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 w:lineRule="auto"/>
        <w:rPr>
          <w:sz w:val="43"/>
          <w:szCs w:val="43"/>
        </w:rPr>
      </w:pPr>
    </w:p>
    <w:p>
      <w:pPr>
        <w:spacing w:line="250" w:lineRule="auto"/>
      </w:pPr>
    </w:p>
    <w:p>
      <w:pPr>
        <w:spacing w:line="251" w:lineRule="auto"/>
      </w:pPr>
    </w:p>
    <w:p>
      <w:pPr>
        <w:spacing w:line="251" w:lineRule="auto"/>
      </w:pPr>
    </w:p>
    <w:p>
      <w:pPr>
        <w:spacing w:line="251" w:lineRule="auto"/>
      </w:pPr>
    </w:p>
    <w:tbl>
      <w:tblPr>
        <w:tblStyle w:val="13"/>
        <w:tblW w:w="9286" w:type="dxa"/>
        <w:tblInd w:w="0" w:type="dxa"/>
        <w:tblLayout w:type="fixed"/>
        <w:tblCellMar>
          <w:top w:w="0" w:type="dxa"/>
          <w:left w:w="108" w:type="dxa"/>
          <w:bottom w:w="0" w:type="dxa"/>
          <w:right w:w="108" w:type="dxa"/>
        </w:tblCellMar>
      </w:tblPr>
      <w:tblGrid>
        <w:gridCol w:w="9286"/>
      </w:tblGrid>
      <w:tr>
        <w:tblPrEx>
          <w:tblCellMar>
            <w:top w:w="0" w:type="dxa"/>
            <w:left w:w="108" w:type="dxa"/>
            <w:bottom w:w="0" w:type="dxa"/>
            <w:right w:w="108" w:type="dxa"/>
          </w:tblCellMar>
        </w:tblPrEx>
        <w:trPr>
          <w:trHeight w:val="753" w:hRule="atLeast"/>
        </w:trPr>
        <w:tc>
          <w:tcPr>
            <w:tcW w:w="9286" w:type="dxa"/>
            <w:tcBorders>
              <w:top w:val="threeDEngrave" w:color="auto" w:sz="24" w:space="0"/>
              <w:left w:val="nil"/>
              <w:bottom w:val="nil"/>
              <w:right w:val="nil"/>
            </w:tcBorders>
            <w:vAlign w:val="center"/>
          </w:tcPr>
          <w:p>
            <w:pPr>
              <w:widowControl w:val="0"/>
              <w:spacing w:line="440" w:lineRule="atLeast"/>
              <w:ind w:left="480" w:hanging="480" w:hangingChars="100"/>
              <w:jc w:val="center"/>
              <w:rPr>
                <w:rFonts w:hint="eastAsia" w:ascii="黑体" w:hAnsi="宋体" w:eastAsia="黑体" w:cs="黑体"/>
                <w:kern w:val="2"/>
                <w:sz w:val="48"/>
                <w:szCs w:val="48"/>
                <w:lang w:eastAsia="zh-CN" w:bidi="ar"/>
              </w:rPr>
            </w:pPr>
            <w:bookmarkStart w:id="0" w:name="OLE_LINK2"/>
            <w:r>
              <w:rPr>
                <w:rFonts w:hint="eastAsia" w:ascii="黑体" w:hAnsi="宋体" w:eastAsia="黑体" w:cs="黑体"/>
                <w:kern w:val="2"/>
                <w:sz w:val="48"/>
                <w:szCs w:val="48"/>
                <w:lang w:eastAsia="zh-CN" w:bidi="ar"/>
              </w:rPr>
              <w:t>中南安全环境技术研究院股份有限公司</w:t>
            </w:r>
          </w:p>
          <w:p>
            <w:pPr>
              <w:widowControl w:val="0"/>
              <w:spacing w:line="440" w:lineRule="atLeast"/>
              <w:ind w:left="480" w:hanging="480" w:hangingChars="100"/>
              <w:jc w:val="center"/>
              <w:rPr>
                <w:rFonts w:hint="eastAsia" w:ascii="黑体" w:hAnsi="宋体" w:eastAsia="黑体" w:cs="黑体"/>
                <w:sz w:val="48"/>
                <w:szCs w:val="48"/>
                <w:lang w:eastAsia="zh-CN"/>
              </w:rPr>
            </w:pPr>
            <w:r>
              <w:rPr>
                <w:rFonts w:hint="eastAsia" w:ascii="黑体" w:hAnsi="宋体" w:eastAsia="黑体" w:cs="黑体"/>
                <w:kern w:val="2"/>
                <w:sz w:val="48"/>
                <w:szCs w:val="48"/>
                <w:lang w:eastAsia="zh-CN" w:bidi="ar"/>
              </w:rPr>
              <w:t>生态环境监测调查采购项目</w:t>
            </w:r>
            <w:bookmarkEnd w:id="0"/>
          </w:p>
        </w:tc>
      </w:tr>
      <w:tr>
        <w:tblPrEx>
          <w:tblCellMar>
            <w:top w:w="0" w:type="dxa"/>
            <w:left w:w="108" w:type="dxa"/>
            <w:bottom w:w="0" w:type="dxa"/>
            <w:right w:w="108" w:type="dxa"/>
          </w:tblCellMar>
        </w:tblPrEx>
        <w:trPr>
          <w:trHeight w:val="780" w:hRule="atLeast"/>
        </w:trPr>
        <w:tc>
          <w:tcPr>
            <w:tcW w:w="9286" w:type="dxa"/>
            <w:tcBorders>
              <w:top w:val="nil"/>
              <w:left w:val="nil"/>
              <w:bottom w:val="threeDEngrave" w:color="auto" w:sz="24" w:space="0"/>
              <w:right w:val="nil"/>
            </w:tcBorders>
            <w:vAlign w:val="center"/>
          </w:tcPr>
          <w:p>
            <w:pPr>
              <w:widowControl w:val="0"/>
              <w:spacing w:line="440" w:lineRule="atLeast"/>
              <w:jc w:val="right"/>
              <w:rPr>
                <w:rFonts w:hint="eastAsia" w:ascii="黑体" w:hAnsi="宋体" w:eastAsia="黑体" w:cs="黑体"/>
                <w:sz w:val="48"/>
                <w:szCs w:val="48"/>
              </w:rPr>
            </w:pPr>
            <w:r>
              <w:rPr>
                <w:rFonts w:hint="eastAsia" w:ascii="黑体" w:hAnsi="宋体" w:eastAsia="黑体" w:cs="黑体"/>
                <w:kern w:val="2"/>
                <w:sz w:val="48"/>
                <w:szCs w:val="48"/>
                <w:lang w:eastAsia="zh-CN" w:bidi="ar"/>
              </w:rPr>
              <w:t>采购文件</w:t>
            </w:r>
          </w:p>
        </w:tc>
      </w:tr>
      <w:tr>
        <w:tblPrEx>
          <w:tblCellMar>
            <w:top w:w="0" w:type="dxa"/>
            <w:left w:w="108" w:type="dxa"/>
            <w:bottom w:w="0" w:type="dxa"/>
            <w:right w:w="108" w:type="dxa"/>
          </w:tblCellMar>
        </w:tblPrEx>
        <w:trPr>
          <w:trHeight w:val="655" w:hRule="atLeast"/>
        </w:trPr>
        <w:tc>
          <w:tcPr>
            <w:tcW w:w="9286" w:type="dxa"/>
            <w:tcBorders>
              <w:top w:val="threeDEngrave" w:color="auto" w:sz="24" w:space="0"/>
              <w:left w:val="nil"/>
              <w:bottom w:val="nil"/>
              <w:right w:val="nil"/>
            </w:tcBorders>
            <w:vAlign w:val="center"/>
          </w:tcPr>
          <w:p>
            <w:pPr>
              <w:widowControl w:val="0"/>
              <w:wordWrap w:val="0"/>
              <w:spacing w:line="440" w:lineRule="atLeast"/>
              <w:jc w:val="center"/>
              <w:rPr>
                <w:rFonts w:hint="eastAsia" w:ascii="黑体" w:hAnsi="宋体" w:eastAsia="黑体" w:cs="黑体"/>
                <w:sz w:val="28"/>
                <w:szCs w:val="28"/>
              </w:rPr>
            </w:pPr>
          </w:p>
        </w:tc>
      </w:tr>
    </w:tbl>
    <w:p>
      <w:pPr>
        <w:spacing w:line="251" w:lineRule="auto"/>
      </w:pPr>
    </w:p>
    <w:p>
      <w:pPr>
        <w:spacing w:line="268" w:lineRule="auto"/>
      </w:pPr>
    </w:p>
    <w:p>
      <w:pPr>
        <w:spacing w:line="268" w:lineRule="auto"/>
      </w:pPr>
    </w:p>
    <w:p>
      <w:pPr>
        <w:spacing w:line="269" w:lineRule="auto"/>
      </w:pPr>
    </w:p>
    <w:p>
      <w:pPr>
        <w:spacing w:line="269" w:lineRule="auto"/>
        <w:rPr>
          <w:rFonts w:eastAsiaTheme="minorEastAsia"/>
          <w:lang w:eastAsia="zh-CN"/>
        </w:rPr>
      </w:pPr>
    </w:p>
    <w:p>
      <w:pPr>
        <w:spacing w:line="269" w:lineRule="auto"/>
        <w:rPr>
          <w:rFonts w:eastAsiaTheme="minorEastAsia"/>
          <w:lang w:eastAsia="zh-CN"/>
        </w:rPr>
      </w:pPr>
    </w:p>
    <w:p>
      <w:pPr>
        <w:spacing w:line="269" w:lineRule="auto"/>
        <w:rPr>
          <w:rFonts w:eastAsiaTheme="minorEastAsia"/>
          <w:lang w:eastAsia="zh-CN"/>
        </w:rPr>
      </w:pPr>
    </w:p>
    <w:p>
      <w:pPr>
        <w:spacing w:line="269" w:lineRule="auto"/>
        <w:rPr>
          <w:rFonts w:eastAsiaTheme="minorEastAsia"/>
          <w:lang w:eastAsia="zh-CN"/>
        </w:rPr>
      </w:pPr>
    </w:p>
    <w:p>
      <w:pPr>
        <w:spacing w:line="269" w:lineRule="auto"/>
        <w:rPr>
          <w:rFonts w:eastAsiaTheme="minorEastAsia"/>
          <w:lang w:eastAsia="zh-CN"/>
        </w:rPr>
      </w:pPr>
    </w:p>
    <w:p>
      <w:pPr>
        <w:spacing w:line="269" w:lineRule="auto"/>
        <w:rPr>
          <w:rFonts w:eastAsiaTheme="minorEastAsia"/>
          <w:lang w:eastAsia="zh-CN"/>
        </w:rPr>
      </w:pPr>
    </w:p>
    <w:p>
      <w:pPr>
        <w:spacing w:line="269" w:lineRule="auto"/>
        <w:rPr>
          <w:rFonts w:eastAsiaTheme="minorEastAsia"/>
          <w:lang w:eastAsia="zh-CN"/>
        </w:rPr>
      </w:pPr>
    </w:p>
    <w:p>
      <w:pPr>
        <w:spacing w:line="269" w:lineRule="auto"/>
        <w:rPr>
          <w:rFonts w:eastAsiaTheme="minorEastAsia"/>
          <w:lang w:eastAsia="zh-CN"/>
        </w:rPr>
      </w:pPr>
    </w:p>
    <w:p>
      <w:pPr>
        <w:spacing w:line="269" w:lineRule="auto"/>
        <w:rPr>
          <w:rFonts w:eastAsiaTheme="minorEastAsia"/>
          <w:lang w:eastAsia="zh-CN"/>
        </w:rPr>
      </w:pPr>
    </w:p>
    <w:p>
      <w:pPr>
        <w:spacing w:line="269" w:lineRule="auto"/>
        <w:rPr>
          <w:rFonts w:eastAsiaTheme="minorEastAsia"/>
          <w:lang w:eastAsia="zh-CN"/>
        </w:rPr>
      </w:pPr>
    </w:p>
    <w:p>
      <w:pPr>
        <w:spacing w:line="269" w:lineRule="auto"/>
        <w:rPr>
          <w:rFonts w:eastAsiaTheme="minorEastAsia"/>
          <w:lang w:eastAsia="zh-CN"/>
        </w:rPr>
      </w:pPr>
    </w:p>
    <w:p>
      <w:pPr>
        <w:spacing w:line="269" w:lineRule="auto"/>
        <w:rPr>
          <w:rFonts w:eastAsiaTheme="minorEastAsia"/>
          <w:lang w:eastAsia="zh-CN"/>
        </w:rPr>
      </w:pPr>
    </w:p>
    <w:p>
      <w:pPr>
        <w:spacing w:line="269" w:lineRule="auto"/>
        <w:rPr>
          <w:rFonts w:eastAsiaTheme="minorEastAsia"/>
          <w:lang w:eastAsia="zh-CN"/>
        </w:rPr>
      </w:pPr>
    </w:p>
    <w:p>
      <w:pPr>
        <w:spacing w:line="269" w:lineRule="auto"/>
        <w:rPr>
          <w:rFonts w:eastAsiaTheme="minorEastAsia"/>
          <w:lang w:eastAsia="zh-CN"/>
        </w:rPr>
      </w:pPr>
    </w:p>
    <w:p>
      <w:pPr>
        <w:spacing w:line="269" w:lineRule="auto"/>
        <w:rPr>
          <w:rFonts w:eastAsiaTheme="minorEastAsia"/>
          <w:lang w:eastAsia="zh-CN"/>
        </w:rPr>
      </w:pPr>
    </w:p>
    <w:p>
      <w:pPr>
        <w:spacing w:line="269" w:lineRule="auto"/>
        <w:rPr>
          <w:rFonts w:eastAsiaTheme="minorEastAsia"/>
          <w:lang w:eastAsia="zh-CN"/>
        </w:rPr>
      </w:pPr>
    </w:p>
    <w:p>
      <w:pPr>
        <w:spacing w:line="269" w:lineRule="auto"/>
        <w:rPr>
          <w:rFonts w:eastAsiaTheme="minorEastAsia"/>
          <w:lang w:eastAsia="zh-CN"/>
        </w:rPr>
      </w:pPr>
    </w:p>
    <w:p>
      <w:pPr>
        <w:spacing w:line="269" w:lineRule="auto"/>
        <w:rPr>
          <w:rFonts w:eastAsiaTheme="minorEastAsia"/>
          <w:lang w:eastAsia="zh-CN"/>
        </w:rPr>
      </w:pPr>
    </w:p>
    <w:p>
      <w:pPr>
        <w:spacing w:line="269" w:lineRule="auto"/>
        <w:rPr>
          <w:rFonts w:hint="eastAsia" w:eastAsiaTheme="minorEastAsia"/>
          <w:lang w:eastAsia="zh-CN"/>
        </w:rPr>
      </w:pPr>
    </w:p>
    <w:p>
      <w:pPr>
        <w:spacing w:line="269" w:lineRule="auto"/>
        <w:rPr>
          <w:rFonts w:eastAsiaTheme="minorEastAsia"/>
          <w:lang w:eastAsia="zh-CN"/>
        </w:rPr>
      </w:pPr>
    </w:p>
    <w:p>
      <w:pPr>
        <w:spacing w:line="269" w:lineRule="auto"/>
      </w:pPr>
    </w:p>
    <w:p>
      <w:pPr>
        <w:pStyle w:val="6"/>
        <w:spacing w:line="360" w:lineRule="auto"/>
        <w:ind w:left="210" w:leftChars="100"/>
        <w:rPr>
          <w:rFonts w:hint="eastAsia"/>
          <w:sz w:val="28"/>
          <w:szCs w:val="28"/>
          <w:lang w:eastAsia="zh-CN"/>
        </w:rPr>
      </w:pPr>
      <w:r>
        <w:rPr>
          <w:spacing w:val="9"/>
          <w:sz w:val="28"/>
          <w:szCs w:val="28"/>
          <w:lang w:eastAsia="zh-CN"/>
        </w:rPr>
        <w:t>采购人：</w:t>
      </w:r>
      <w:r>
        <w:rPr>
          <w:rFonts w:hint="eastAsia"/>
          <w:spacing w:val="9"/>
          <w:sz w:val="28"/>
          <w:szCs w:val="28"/>
          <w:lang w:eastAsia="zh-CN"/>
        </w:rPr>
        <w:t>中南安全环境技术研究院股份有限公司</w:t>
      </w:r>
    </w:p>
    <w:p>
      <w:pPr>
        <w:pStyle w:val="6"/>
        <w:spacing w:line="360" w:lineRule="auto"/>
        <w:ind w:left="210" w:leftChars="100"/>
        <w:rPr>
          <w:rFonts w:hint="eastAsia"/>
          <w:spacing w:val="9"/>
          <w:sz w:val="28"/>
          <w:szCs w:val="28"/>
          <w:lang w:eastAsia="zh-CN"/>
        </w:rPr>
      </w:pPr>
      <w:r>
        <w:rPr>
          <w:rFonts w:hint="eastAsia"/>
          <w:spacing w:val="9"/>
          <w:sz w:val="28"/>
          <w:szCs w:val="28"/>
          <w:lang w:eastAsia="zh-CN"/>
        </w:rPr>
        <w:t>地址</w:t>
      </w:r>
      <w:r>
        <w:rPr>
          <w:spacing w:val="9"/>
          <w:sz w:val="28"/>
          <w:szCs w:val="28"/>
          <w:lang w:eastAsia="zh-CN"/>
        </w:rPr>
        <w:t>：</w:t>
      </w:r>
      <w:r>
        <w:rPr>
          <w:rFonts w:hint="eastAsia"/>
          <w:spacing w:val="9"/>
          <w:sz w:val="28"/>
          <w:szCs w:val="28"/>
          <w:lang w:eastAsia="zh-CN"/>
        </w:rPr>
        <w:t>湖北省武汉市武昌区中南二路</w:t>
      </w:r>
      <w:r>
        <w:rPr>
          <w:spacing w:val="9"/>
          <w:sz w:val="28"/>
          <w:szCs w:val="28"/>
          <w:lang w:eastAsia="zh-CN"/>
        </w:rPr>
        <w:t>2</w:t>
      </w:r>
      <w:r>
        <w:rPr>
          <w:rFonts w:hint="eastAsia"/>
          <w:spacing w:val="9"/>
          <w:sz w:val="28"/>
          <w:szCs w:val="28"/>
          <w:lang w:eastAsia="zh-CN"/>
        </w:rPr>
        <w:t>号</w:t>
      </w:r>
    </w:p>
    <w:p>
      <w:pPr>
        <w:kinsoku/>
        <w:autoSpaceDE/>
        <w:autoSpaceDN/>
        <w:adjustRightInd/>
        <w:snapToGrid/>
        <w:textAlignment w:val="auto"/>
        <w:rPr>
          <w:rFonts w:hint="eastAsia" w:ascii="黑体" w:hAnsi="黑体" w:eastAsia="黑体" w:cs="黑体"/>
          <w:spacing w:val="9"/>
          <w:sz w:val="31"/>
          <w:szCs w:val="31"/>
          <w:lang w:eastAsia="zh-CN"/>
        </w:rPr>
      </w:pPr>
      <w:r>
        <w:rPr>
          <w:rFonts w:hint="eastAsia"/>
          <w:spacing w:val="9"/>
          <w:lang w:eastAsia="zh-CN"/>
        </w:rPr>
        <w:br w:type="page"/>
      </w:r>
    </w:p>
    <w:sdt>
      <w:sdtPr>
        <w:rPr>
          <w:rFonts w:ascii="Arial" w:hAnsi="Arial" w:eastAsia="Arial" w:cs="Arial"/>
          <w:snapToGrid w:val="0"/>
          <w:color w:val="000000"/>
          <w:sz w:val="21"/>
          <w:szCs w:val="21"/>
          <w:lang w:val="zh-CN" w:eastAsia="en-US"/>
        </w:rPr>
        <w:id w:val="1909802323"/>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pPr>
            <w:pStyle w:val="24"/>
            <w:jc w:val="center"/>
            <w:rPr>
              <w:b/>
              <w:bCs/>
              <w:color w:val="000000" w:themeColor="text1"/>
              <w:sz w:val="40"/>
              <w:szCs w:val="40"/>
              <w14:textFill>
                <w14:solidFill>
                  <w14:schemeClr w14:val="tx1"/>
                </w14:solidFill>
              </w14:textFill>
            </w:rPr>
          </w:pPr>
          <w:r>
            <w:rPr>
              <w:b/>
              <w:bCs/>
              <w:color w:val="000000" w:themeColor="text1"/>
              <w:sz w:val="40"/>
              <w:szCs w:val="40"/>
              <w:lang w:val="zh-CN"/>
              <w14:textFill>
                <w14:solidFill>
                  <w14:schemeClr w14:val="tx1"/>
                </w14:solidFill>
              </w14:textFill>
            </w:rPr>
            <w:t>目录</w:t>
          </w:r>
        </w:p>
        <w:p>
          <w:pPr>
            <w:pStyle w:val="10"/>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rPr>
              <w:rFonts w:ascii="宋体" w:hAnsi="宋体" w:eastAsia="宋体"/>
              <w:sz w:val="40"/>
              <w:szCs w:val="40"/>
            </w:rPr>
            <w:fldChar w:fldCharType="begin"/>
          </w:r>
          <w:r>
            <w:rPr>
              <w:rFonts w:ascii="宋体" w:hAnsi="宋体" w:eastAsia="宋体"/>
              <w:sz w:val="40"/>
              <w:szCs w:val="40"/>
            </w:rPr>
            <w:instrText xml:space="preserve"> TOC \o "1-3" \h \z \u </w:instrText>
          </w:r>
          <w:r>
            <w:rPr>
              <w:rFonts w:ascii="宋体" w:hAnsi="宋体" w:eastAsia="宋体"/>
              <w:sz w:val="40"/>
              <w:szCs w:val="40"/>
            </w:rPr>
            <w:fldChar w:fldCharType="separate"/>
          </w:r>
          <w:r>
            <w:fldChar w:fldCharType="begin"/>
          </w:r>
          <w:r>
            <w:instrText xml:space="preserve"> HYPERLINK \l "_Toc209018688" </w:instrText>
          </w:r>
          <w:r>
            <w:fldChar w:fldCharType="separate"/>
          </w:r>
          <w:r>
            <w:rPr>
              <w:rStyle w:val="16"/>
              <w:rFonts w:hint="eastAsia" w:ascii="宋体" w:hAnsi="宋体" w:eastAsia="宋体" w:cs="宋体"/>
              <w:sz w:val="28"/>
              <w:szCs w:val="28"/>
              <w:lang w:eastAsia="zh-CN"/>
            </w:rPr>
            <w:t>第一章采购公告</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_Toc209018688 \h</w:instrText>
          </w:r>
          <w:r>
            <w:rPr>
              <w:rFonts w:hint="eastAsia"/>
              <w:sz w:val="28"/>
              <w:szCs w:val="28"/>
            </w:rPr>
            <w:instrText xml:space="preserve">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fldChar w:fldCharType="end"/>
          </w:r>
        </w:p>
        <w:p>
          <w:pPr>
            <w:pStyle w:val="11"/>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"_Toc209018689" </w:instrText>
          </w:r>
          <w:r>
            <w:fldChar w:fldCharType="separate"/>
          </w:r>
          <w:r>
            <w:rPr>
              <w:rStyle w:val="16"/>
              <w:rFonts w:hint="eastAsia" w:ascii="宋体" w:hAnsi="宋体" w:eastAsia="宋体" w:cs="宋体"/>
              <w:sz w:val="28"/>
              <w:szCs w:val="28"/>
              <w:lang w:eastAsia="zh-CN"/>
            </w:rPr>
            <w:t>一、项目概况</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_Toc209018689 \h</w:instrText>
          </w:r>
          <w:r>
            <w:rPr>
              <w:rFonts w:hint="eastAsia"/>
              <w:sz w:val="28"/>
              <w:szCs w:val="28"/>
            </w:rPr>
            <w:instrText xml:space="preserve">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fldChar w:fldCharType="end"/>
          </w:r>
        </w:p>
        <w:p>
          <w:pPr>
            <w:pStyle w:val="11"/>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"_Toc209018690" </w:instrText>
          </w:r>
          <w:r>
            <w:fldChar w:fldCharType="separate"/>
          </w:r>
          <w:r>
            <w:rPr>
              <w:rStyle w:val="16"/>
              <w:rFonts w:hint="eastAsia" w:ascii="宋体" w:hAnsi="宋体" w:eastAsia="宋体" w:cs="宋体"/>
              <w:sz w:val="28"/>
              <w:szCs w:val="28"/>
              <w:lang w:eastAsia="zh-CN"/>
            </w:rPr>
            <w:t>二、供应商资格要求</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_Toc209018690 \h</w:instrText>
          </w:r>
          <w:r>
            <w:rPr>
              <w:rFonts w:hint="eastAsia"/>
              <w:sz w:val="28"/>
              <w:szCs w:val="28"/>
            </w:rPr>
            <w:instrText xml:space="preserve">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fldChar w:fldCharType="end"/>
          </w:r>
        </w:p>
        <w:p>
          <w:pPr>
            <w:pStyle w:val="11"/>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"_Toc209018691" </w:instrText>
          </w:r>
          <w:r>
            <w:fldChar w:fldCharType="separate"/>
          </w:r>
          <w:r>
            <w:rPr>
              <w:rStyle w:val="16"/>
              <w:rFonts w:hint="eastAsia" w:ascii="宋体" w:hAnsi="宋体" w:eastAsia="宋体" w:cs="宋体"/>
              <w:sz w:val="28"/>
              <w:szCs w:val="28"/>
              <w:lang w:eastAsia="zh-CN"/>
            </w:rPr>
            <w:t>三、响应文件提交</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_Toc209018691 \h</w:instrText>
          </w:r>
          <w:r>
            <w:rPr>
              <w:rFonts w:hint="eastAsia"/>
              <w:sz w:val="28"/>
              <w:szCs w:val="28"/>
            </w:rPr>
            <w:instrText xml:space="preserve">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fldChar w:fldCharType="end"/>
          </w:r>
        </w:p>
        <w:p>
          <w:pPr>
            <w:pStyle w:val="11"/>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"_Toc209018692" </w:instrText>
          </w:r>
          <w:r>
            <w:fldChar w:fldCharType="separate"/>
          </w:r>
          <w:r>
            <w:rPr>
              <w:rStyle w:val="16"/>
              <w:rFonts w:hint="eastAsia" w:ascii="宋体" w:hAnsi="宋体" w:eastAsia="宋体" w:cs="宋体"/>
              <w:sz w:val="28"/>
              <w:szCs w:val="28"/>
              <w:lang w:eastAsia="zh-CN"/>
            </w:rPr>
            <w:t>四、其他补充事宜</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_Toc209018692 \h</w:instrText>
          </w:r>
          <w:r>
            <w:rPr>
              <w:rFonts w:hint="eastAsia"/>
              <w:sz w:val="28"/>
              <w:szCs w:val="28"/>
            </w:rPr>
            <w:instrText xml:space="preserve">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fldChar w:fldCharType="end"/>
          </w:r>
        </w:p>
        <w:p>
          <w:pPr>
            <w:pStyle w:val="11"/>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"_Toc209018693" </w:instrText>
          </w:r>
          <w:r>
            <w:fldChar w:fldCharType="separate"/>
          </w:r>
          <w:r>
            <w:rPr>
              <w:rStyle w:val="16"/>
              <w:rFonts w:hint="eastAsia" w:ascii="宋体" w:hAnsi="宋体" w:eastAsia="宋体" w:cs="宋体"/>
              <w:sz w:val="28"/>
              <w:szCs w:val="28"/>
              <w:lang w:eastAsia="zh-CN"/>
            </w:rPr>
            <w:t>五、联系方式</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_Toc209018693 \h</w:instrText>
          </w:r>
          <w:r>
            <w:rPr>
              <w:rFonts w:hint="eastAsia"/>
              <w:sz w:val="28"/>
              <w:szCs w:val="28"/>
            </w:rPr>
            <w:instrText xml:space="preserve">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fldChar w:fldCharType="end"/>
          </w:r>
        </w:p>
        <w:p>
          <w:pPr>
            <w:pStyle w:val="10"/>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"_Toc209018694" </w:instrText>
          </w:r>
          <w:r>
            <w:fldChar w:fldCharType="separate"/>
          </w:r>
          <w:r>
            <w:rPr>
              <w:rStyle w:val="16"/>
              <w:rFonts w:hint="eastAsia" w:ascii="宋体" w:hAnsi="宋体" w:eastAsia="宋体" w:cs="宋体"/>
              <w:sz w:val="28"/>
              <w:szCs w:val="28"/>
              <w:lang w:eastAsia="zh-CN"/>
            </w:rPr>
            <w:t>第二章采购须知</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_Toc209018694 \h</w:instrText>
          </w:r>
          <w:r>
            <w:rPr>
              <w:rFonts w:hint="eastAsia"/>
              <w:sz w:val="28"/>
              <w:szCs w:val="28"/>
            </w:rPr>
            <w:instrText xml:space="preserve">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fldChar w:fldCharType="end"/>
          </w:r>
        </w:p>
        <w:p>
          <w:pPr>
            <w:pStyle w:val="11"/>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"_Toc209018695" </w:instrText>
          </w:r>
          <w:r>
            <w:fldChar w:fldCharType="separate"/>
          </w:r>
          <w:r>
            <w:rPr>
              <w:rStyle w:val="16"/>
              <w:rFonts w:hint="eastAsia" w:ascii="宋体" w:hAnsi="宋体" w:eastAsia="宋体" w:cs="宋体"/>
              <w:sz w:val="28"/>
              <w:szCs w:val="28"/>
              <w:lang w:eastAsia="zh-CN"/>
            </w:rPr>
            <w:t>一、供应商须知前附表</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_Toc209018695 \h</w:instrText>
          </w:r>
          <w:r>
            <w:rPr>
              <w:rFonts w:hint="eastAsia"/>
              <w:sz w:val="28"/>
              <w:szCs w:val="28"/>
            </w:rPr>
            <w:instrText xml:space="preserve">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fldChar w:fldCharType="end"/>
          </w:r>
        </w:p>
        <w:p>
          <w:pPr>
            <w:pStyle w:val="11"/>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"_Toc209018696" </w:instrText>
          </w:r>
          <w:r>
            <w:fldChar w:fldCharType="separate"/>
          </w:r>
          <w:r>
            <w:rPr>
              <w:rStyle w:val="16"/>
              <w:rFonts w:hint="eastAsia" w:ascii="宋体" w:hAnsi="宋体" w:eastAsia="宋体" w:cs="宋体"/>
              <w:sz w:val="28"/>
              <w:szCs w:val="28"/>
              <w:lang w:eastAsia="zh-CN"/>
            </w:rPr>
            <w:t>二、供应商须知</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_Toc209018696 \h</w:instrText>
          </w:r>
          <w:r>
            <w:rPr>
              <w:rFonts w:hint="eastAsia"/>
              <w:sz w:val="28"/>
              <w:szCs w:val="28"/>
            </w:rPr>
            <w:instrText xml:space="preserve"> </w:instrText>
          </w:r>
          <w:r>
            <w:rPr>
              <w:rFonts w:hint="eastAsia"/>
              <w:sz w:val="28"/>
              <w:szCs w:val="28"/>
            </w:rPr>
            <w:fldChar w:fldCharType="separate"/>
          </w:r>
          <w:r>
            <w:rPr>
              <w:sz w:val="28"/>
              <w:szCs w:val="28"/>
            </w:rPr>
            <w:t>4</w:t>
          </w:r>
          <w:r>
            <w:rPr>
              <w:rFonts w:hint="eastAsia"/>
              <w:sz w:val="28"/>
              <w:szCs w:val="28"/>
            </w:rPr>
            <w:fldChar w:fldCharType="end"/>
          </w:r>
          <w:r>
            <w:rPr>
              <w:rFonts w:hint="eastAsia"/>
              <w:sz w:val="28"/>
              <w:szCs w:val="28"/>
            </w:rPr>
            <w:fldChar w:fldCharType="end"/>
          </w:r>
        </w:p>
        <w:p>
          <w:pPr>
            <w:pStyle w:val="7"/>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"_Toc209018697" </w:instrText>
          </w:r>
          <w:r>
            <w:fldChar w:fldCharType="separate"/>
          </w:r>
          <w:r>
            <w:rPr>
              <w:rStyle w:val="16"/>
              <w:rFonts w:hint="eastAsia" w:ascii="宋体" w:hAnsi="宋体" w:eastAsia="宋体" w:cs="宋体"/>
              <w:sz w:val="28"/>
              <w:szCs w:val="28"/>
              <w:lang w:eastAsia="zh-CN"/>
            </w:rPr>
            <w:t>（一）总则</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_Toc209018697 \h</w:instrText>
          </w:r>
          <w:r>
            <w:rPr>
              <w:rFonts w:hint="eastAsia"/>
              <w:sz w:val="28"/>
              <w:szCs w:val="28"/>
            </w:rPr>
            <w:instrText xml:space="preserve"> </w:instrText>
          </w:r>
          <w:r>
            <w:rPr>
              <w:rFonts w:hint="eastAsia"/>
              <w:sz w:val="28"/>
              <w:szCs w:val="28"/>
            </w:rPr>
            <w:fldChar w:fldCharType="separate"/>
          </w:r>
          <w:r>
            <w:rPr>
              <w:sz w:val="28"/>
              <w:szCs w:val="28"/>
            </w:rPr>
            <w:t>4</w:t>
          </w:r>
          <w:r>
            <w:rPr>
              <w:rFonts w:hint="eastAsia"/>
              <w:sz w:val="28"/>
              <w:szCs w:val="28"/>
            </w:rPr>
            <w:fldChar w:fldCharType="end"/>
          </w:r>
          <w:r>
            <w:rPr>
              <w:rFonts w:hint="eastAsia"/>
              <w:sz w:val="28"/>
              <w:szCs w:val="28"/>
            </w:rPr>
            <w:fldChar w:fldCharType="end"/>
          </w:r>
        </w:p>
        <w:p>
          <w:pPr>
            <w:pStyle w:val="7"/>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"_Toc209018698" </w:instrText>
          </w:r>
          <w:r>
            <w:fldChar w:fldCharType="separate"/>
          </w:r>
          <w:r>
            <w:rPr>
              <w:rStyle w:val="16"/>
              <w:rFonts w:hint="eastAsia" w:ascii="宋体" w:hAnsi="宋体" w:eastAsia="宋体" w:cs="宋体"/>
              <w:sz w:val="28"/>
              <w:szCs w:val="28"/>
            </w:rPr>
            <w:t>（二）</w:t>
          </w:r>
          <w:r>
            <w:rPr>
              <w:rStyle w:val="16"/>
              <w:rFonts w:hint="eastAsia" w:ascii="宋体" w:hAnsi="宋体" w:eastAsia="宋体" w:cs="宋体"/>
              <w:sz w:val="28"/>
              <w:szCs w:val="28"/>
              <w:lang w:eastAsia="zh-CN"/>
            </w:rPr>
            <w:t>采购</w:t>
          </w:r>
          <w:r>
            <w:rPr>
              <w:rStyle w:val="16"/>
              <w:rFonts w:hint="eastAsia" w:ascii="宋体" w:hAnsi="宋体" w:eastAsia="宋体" w:cs="宋体"/>
              <w:sz w:val="28"/>
              <w:szCs w:val="28"/>
            </w:rPr>
            <w:t>文件</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_Toc209018698 \h</w:instrText>
          </w:r>
          <w:r>
            <w:rPr>
              <w:rFonts w:hint="eastAsia"/>
              <w:sz w:val="28"/>
              <w:szCs w:val="28"/>
            </w:rPr>
            <w:instrText xml:space="preserve"> </w:instrText>
          </w:r>
          <w:r>
            <w:rPr>
              <w:rFonts w:hint="eastAsia"/>
              <w:sz w:val="28"/>
              <w:szCs w:val="28"/>
            </w:rPr>
            <w:fldChar w:fldCharType="separate"/>
          </w:r>
          <w:r>
            <w:rPr>
              <w:sz w:val="28"/>
              <w:szCs w:val="28"/>
            </w:rPr>
            <w:t>5</w:t>
          </w:r>
          <w:r>
            <w:rPr>
              <w:rFonts w:hint="eastAsia"/>
              <w:sz w:val="28"/>
              <w:szCs w:val="28"/>
            </w:rPr>
            <w:fldChar w:fldCharType="end"/>
          </w:r>
          <w:r>
            <w:rPr>
              <w:rFonts w:hint="eastAsia"/>
              <w:sz w:val="28"/>
              <w:szCs w:val="28"/>
            </w:rPr>
            <w:fldChar w:fldCharType="end"/>
          </w:r>
        </w:p>
        <w:p>
          <w:pPr>
            <w:pStyle w:val="7"/>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"_Toc209018699" </w:instrText>
          </w:r>
          <w:r>
            <w:fldChar w:fldCharType="separate"/>
          </w:r>
          <w:r>
            <w:rPr>
              <w:rStyle w:val="16"/>
              <w:rFonts w:hint="eastAsia" w:ascii="宋体" w:hAnsi="宋体" w:eastAsia="宋体" w:cs="宋体"/>
              <w:sz w:val="28"/>
              <w:szCs w:val="28"/>
              <w:lang w:eastAsia="zh-CN"/>
            </w:rPr>
            <w:t>（三）响应文件</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_Toc209018699 \h</w:instrText>
          </w:r>
          <w:r>
            <w:rPr>
              <w:rFonts w:hint="eastAsia"/>
              <w:sz w:val="28"/>
              <w:szCs w:val="28"/>
            </w:rPr>
            <w:instrText xml:space="preserve"> </w:instrText>
          </w:r>
          <w:r>
            <w:rPr>
              <w:rFonts w:hint="eastAsia"/>
              <w:sz w:val="28"/>
              <w:szCs w:val="28"/>
            </w:rPr>
            <w:fldChar w:fldCharType="separate"/>
          </w:r>
          <w:r>
            <w:rPr>
              <w:sz w:val="28"/>
              <w:szCs w:val="28"/>
            </w:rPr>
            <w:t>6</w:t>
          </w:r>
          <w:r>
            <w:rPr>
              <w:rFonts w:hint="eastAsia"/>
              <w:sz w:val="28"/>
              <w:szCs w:val="28"/>
            </w:rPr>
            <w:fldChar w:fldCharType="end"/>
          </w:r>
          <w:r>
            <w:rPr>
              <w:rFonts w:hint="eastAsia"/>
              <w:sz w:val="28"/>
              <w:szCs w:val="28"/>
            </w:rPr>
            <w:fldChar w:fldCharType="end"/>
          </w:r>
        </w:p>
        <w:p>
          <w:pPr>
            <w:pStyle w:val="7"/>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"_Toc209018700" </w:instrText>
          </w:r>
          <w:r>
            <w:fldChar w:fldCharType="separate"/>
          </w:r>
          <w:r>
            <w:rPr>
              <w:rStyle w:val="16"/>
              <w:rFonts w:hint="eastAsia" w:ascii="宋体" w:hAnsi="宋体" w:eastAsia="宋体" w:cs="宋体"/>
              <w:sz w:val="28"/>
              <w:szCs w:val="28"/>
              <w:lang w:eastAsia="zh-CN"/>
            </w:rPr>
            <w:t>（四）无效响应和终止采购活动</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_Toc209018700 \h</w:instrText>
          </w:r>
          <w:r>
            <w:rPr>
              <w:rFonts w:hint="eastAsia"/>
              <w:sz w:val="28"/>
              <w:szCs w:val="28"/>
            </w:rPr>
            <w:instrText xml:space="preserve"> </w:instrText>
          </w:r>
          <w:r>
            <w:rPr>
              <w:rFonts w:hint="eastAsia"/>
              <w:sz w:val="28"/>
              <w:szCs w:val="28"/>
            </w:rPr>
            <w:fldChar w:fldCharType="separate"/>
          </w:r>
          <w:r>
            <w:rPr>
              <w:sz w:val="28"/>
              <w:szCs w:val="28"/>
            </w:rPr>
            <w:t>7</w:t>
          </w:r>
          <w:r>
            <w:rPr>
              <w:rFonts w:hint="eastAsia"/>
              <w:sz w:val="28"/>
              <w:szCs w:val="28"/>
            </w:rPr>
            <w:fldChar w:fldCharType="end"/>
          </w:r>
          <w:r>
            <w:rPr>
              <w:rFonts w:hint="eastAsia"/>
              <w:sz w:val="28"/>
              <w:szCs w:val="28"/>
            </w:rPr>
            <w:fldChar w:fldCharType="end"/>
          </w:r>
        </w:p>
        <w:p>
          <w:pPr>
            <w:pStyle w:val="10"/>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"_Toc209018701" </w:instrText>
          </w:r>
          <w:r>
            <w:fldChar w:fldCharType="separate"/>
          </w:r>
          <w:r>
            <w:rPr>
              <w:rStyle w:val="16"/>
              <w:rFonts w:hint="eastAsia" w:ascii="宋体" w:hAnsi="宋体" w:eastAsia="宋体" w:cs="宋体"/>
              <w:sz w:val="28"/>
              <w:szCs w:val="28"/>
              <w:lang w:eastAsia="zh-CN"/>
            </w:rPr>
            <w:t>第三章采购需求</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_Toc209018701 \h</w:instrText>
          </w:r>
          <w:r>
            <w:rPr>
              <w:rFonts w:hint="eastAsia"/>
              <w:sz w:val="28"/>
              <w:szCs w:val="28"/>
            </w:rPr>
            <w:instrText xml:space="preserve"> </w:instrText>
          </w:r>
          <w:r>
            <w:rPr>
              <w:rFonts w:hint="eastAsia"/>
              <w:sz w:val="28"/>
              <w:szCs w:val="28"/>
            </w:rPr>
            <w:fldChar w:fldCharType="separate"/>
          </w:r>
          <w:r>
            <w:rPr>
              <w:sz w:val="28"/>
              <w:szCs w:val="28"/>
            </w:rPr>
            <w:t>8</w:t>
          </w:r>
          <w:r>
            <w:rPr>
              <w:rFonts w:hint="eastAsia"/>
              <w:sz w:val="28"/>
              <w:szCs w:val="28"/>
            </w:rPr>
            <w:fldChar w:fldCharType="end"/>
          </w:r>
          <w:r>
            <w:rPr>
              <w:rFonts w:hint="eastAsia"/>
              <w:sz w:val="28"/>
              <w:szCs w:val="28"/>
            </w:rPr>
            <w:fldChar w:fldCharType="end"/>
          </w:r>
        </w:p>
        <w:p>
          <w:pPr>
            <w:pStyle w:val="11"/>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"_Toc209018702" </w:instrText>
          </w:r>
          <w:r>
            <w:fldChar w:fldCharType="separate"/>
          </w:r>
          <w:r>
            <w:rPr>
              <w:rStyle w:val="16"/>
              <w:rFonts w:hint="eastAsia" w:ascii="宋体" w:hAnsi="宋体" w:eastAsia="宋体" w:cs="宋体"/>
              <w:sz w:val="28"/>
              <w:szCs w:val="28"/>
              <w:lang w:eastAsia="zh-CN"/>
            </w:rPr>
            <w:t>一、项目基本情况</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_Toc209018702 \h</w:instrText>
          </w:r>
          <w:r>
            <w:rPr>
              <w:rFonts w:hint="eastAsia"/>
              <w:sz w:val="28"/>
              <w:szCs w:val="28"/>
            </w:rPr>
            <w:instrText xml:space="preserve"> </w:instrText>
          </w:r>
          <w:r>
            <w:rPr>
              <w:rFonts w:hint="eastAsia"/>
              <w:sz w:val="28"/>
              <w:szCs w:val="28"/>
            </w:rPr>
            <w:fldChar w:fldCharType="separate"/>
          </w:r>
          <w:r>
            <w:rPr>
              <w:sz w:val="28"/>
              <w:szCs w:val="28"/>
            </w:rPr>
            <w:t>8</w:t>
          </w:r>
          <w:r>
            <w:rPr>
              <w:rFonts w:hint="eastAsia"/>
              <w:sz w:val="28"/>
              <w:szCs w:val="28"/>
            </w:rPr>
            <w:fldChar w:fldCharType="end"/>
          </w:r>
          <w:r>
            <w:rPr>
              <w:rFonts w:hint="eastAsia"/>
              <w:sz w:val="28"/>
              <w:szCs w:val="28"/>
            </w:rPr>
            <w:fldChar w:fldCharType="end"/>
          </w:r>
        </w:p>
        <w:p>
          <w:pPr>
            <w:pStyle w:val="11"/>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"_Toc209018703" </w:instrText>
          </w:r>
          <w:r>
            <w:fldChar w:fldCharType="separate"/>
          </w:r>
          <w:r>
            <w:rPr>
              <w:rStyle w:val="16"/>
              <w:rFonts w:hint="eastAsia" w:ascii="宋体" w:hAnsi="宋体" w:eastAsia="宋体" w:cs="宋体"/>
              <w:sz w:val="28"/>
              <w:szCs w:val="28"/>
              <w:lang w:eastAsia="zh-CN"/>
            </w:rPr>
            <w:t>二、采购需求</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_Toc209018703 \h</w:instrText>
          </w:r>
          <w:r>
            <w:rPr>
              <w:rFonts w:hint="eastAsia"/>
              <w:sz w:val="28"/>
              <w:szCs w:val="28"/>
            </w:rPr>
            <w:instrText xml:space="preserve"> </w:instrText>
          </w:r>
          <w:r>
            <w:rPr>
              <w:rFonts w:hint="eastAsia"/>
              <w:sz w:val="28"/>
              <w:szCs w:val="28"/>
            </w:rPr>
            <w:fldChar w:fldCharType="separate"/>
          </w:r>
          <w:r>
            <w:rPr>
              <w:sz w:val="28"/>
              <w:szCs w:val="28"/>
            </w:rPr>
            <w:t>8</w:t>
          </w:r>
          <w:r>
            <w:rPr>
              <w:rFonts w:hint="eastAsia"/>
              <w:sz w:val="28"/>
              <w:szCs w:val="28"/>
            </w:rPr>
            <w:fldChar w:fldCharType="end"/>
          </w:r>
          <w:r>
            <w:rPr>
              <w:rFonts w:hint="eastAsia"/>
              <w:sz w:val="28"/>
              <w:szCs w:val="28"/>
            </w:rPr>
            <w:fldChar w:fldCharType="end"/>
          </w:r>
        </w:p>
        <w:p>
          <w:pPr>
            <w:pStyle w:val="11"/>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"_Toc209018704" </w:instrText>
          </w:r>
          <w:r>
            <w:fldChar w:fldCharType="separate"/>
          </w:r>
          <w:r>
            <w:rPr>
              <w:rStyle w:val="16"/>
              <w:rFonts w:hint="eastAsia" w:ascii="宋体" w:hAnsi="宋体" w:eastAsia="宋体" w:cs="宋体"/>
              <w:sz w:val="28"/>
              <w:szCs w:val="28"/>
              <w:lang w:eastAsia="zh-CN"/>
            </w:rPr>
            <w:t>三、编制要求</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_Toc209018704 \h</w:instrText>
          </w:r>
          <w:r>
            <w:rPr>
              <w:rFonts w:hint="eastAsia"/>
              <w:sz w:val="28"/>
              <w:szCs w:val="28"/>
            </w:rPr>
            <w:instrText xml:space="preserve"> </w:instrText>
          </w:r>
          <w:r>
            <w:rPr>
              <w:rFonts w:hint="eastAsia"/>
              <w:sz w:val="28"/>
              <w:szCs w:val="28"/>
            </w:rPr>
            <w:fldChar w:fldCharType="separate"/>
          </w:r>
          <w:r>
            <w:rPr>
              <w:sz w:val="28"/>
              <w:szCs w:val="28"/>
            </w:rPr>
            <w:t>8</w:t>
          </w:r>
          <w:r>
            <w:rPr>
              <w:rFonts w:hint="eastAsia"/>
              <w:sz w:val="28"/>
              <w:szCs w:val="28"/>
            </w:rPr>
            <w:fldChar w:fldCharType="end"/>
          </w:r>
          <w:r>
            <w:rPr>
              <w:rFonts w:hint="eastAsia"/>
              <w:sz w:val="28"/>
              <w:szCs w:val="28"/>
            </w:rPr>
            <w:fldChar w:fldCharType="end"/>
          </w:r>
        </w:p>
        <w:p>
          <w:pPr>
            <w:pStyle w:val="11"/>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"_Toc209018705" </w:instrText>
          </w:r>
          <w:r>
            <w:fldChar w:fldCharType="separate"/>
          </w:r>
          <w:r>
            <w:rPr>
              <w:rStyle w:val="16"/>
              <w:rFonts w:hint="eastAsia" w:ascii="宋体" w:hAnsi="宋体" w:eastAsia="宋体" w:cs="宋体"/>
              <w:sz w:val="28"/>
              <w:szCs w:val="28"/>
              <w:lang w:eastAsia="zh-CN"/>
            </w:rPr>
            <w:t>四、生态环境监测要求</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_Toc209018705 \h</w:instrText>
          </w:r>
          <w:r>
            <w:rPr>
              <w:rFonts w:hint="eastAsia"/>
              <w:sz w:val="28"/>
              <w:szCs w:val="28"/>
            </w:rPr>
            <w:instrText xml:space="preserve"> </w:instrText>
          </w:r>
          <w:r>
            <w:rPr>
              <w:rFonts w:hint="eastAsia"/>
              <w:sz w:val="28"/>
              <w:szCs w:val="28"/>
            </w:rPr>
            <w:fldChar w:fldCharType="separate"/>
          </w:r>
          <w:r>
            <w:rPr>
              <w:sz w:val="28"/>
              <w:szCs w:val="28"/>
            </w:rPr>
            <w:t>9</w:t>
          </w:r>
          <w:r>
            <w:rPr>
              <w:rFonts w:hint="eastAsia"/>
              <w:sz w:val="28"/>
              <w:szCs w:val="28"/>
            </w:rPr>
            <w:fldChar w:fldCharType="end"/>
          </w:r>
          <w:r>
            <w:rPr>
              <w:rFonts w:hint="eastAsia"/>
              <w:sz w:val="28"/>
              <w:szCs w:val="28"/>
            </w:rPr>
            <w:fldChar w:fldCharType="end"/>
          </w:r>
        </w:p>
        <w:p>
          <w:pPr>
            <w:pStyle w:val="11"/>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"_Toc209018706" </w:instrText>
          </w:r>
          <w:r>
            <w:fldChar w:fldCharType="separate"/>
          </w:r>
          <w:r>
            <w:rPr>
              <w:rStyle w:val="16"/>
              <w:rFonts w:hint="eastAsia" w:ascii="宋体" w:hAnsi="宋体" w:eastAsia="宋体" w:cs="宋体"/>
              <w:sz w:val="28"/>
              <w:szCs w:val="28"/>
              <w:lang w:eastAsia="zh-CN"/>
            </w:rPr>
            <w:t>五、其他要求</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_Toc209018706 \h</w:instrText>
          </w:r>
          <w:r>
            <w:rPr>
              <w:rFonts w:hint="eastAsia"/>
              <w:sz w:val="28"/>
              <w:szCs w:val="28"/>
            </w:rPr>
            <w:instrText xml:space="preserve"> </w:instrText>
          </w:r>
          <w:r>
            <w:rPr>
              <w:rFonts w:hint="eastAsia"/>
              <w:sz w:val="28"/>
              <w:szCs w:val="28"/>
            </w:rPr>
            <w:fldChar w:fldCharType="separate"/>
          </w:r>
          <w:r>
            <w:rPr>
              <w:sz w:val="28"/>
              <w:szCs w:val="28"/>
            </w:rPr>
            <w:t>10</w:t>
          </w:r>
          <w:r>
            <w:rPr>
              <w:rFonts w:hint="eastAsia"/>
              <w:sz w:val="28"/>
              <w:szCs w:val="28"/>
            </w:rPr>
            <w:fldChar w:fldCharType="end"/>
          </w:r>
          <w:r>
            <w:rPr>
              <w:rFonts w:hint="eastAsia"/>
              <w:sz w:val="28"/>
              <w:szCs w:val="28"/>
            </w:rPr>
            <w:fldChar w:fldCharType="end"/>
          </w:r>
        </w:p>
        <w:p>
          <w:pPr>
            <w:pStyle w:val="10"/>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"_Toc209018707" </w:instrText>
          </w:r>
          <w:r>
            <w:fldChar w:fldCharType="separate"/>
          </w:r>
          <w:r>
            <w:rPr>
              <w:rStyle w:val="16"/>
              <w:rFonts w:hint="eastAsia" w:ascii="宋体" w:hAnsi="宋体" w:eastAsia="宋体" w:cs="宋体"/>
              <w:sz w:val="28"/>
              <w:szCs w:val="28"/>
              <w:lang w:eastAsia="zh-CN"/>
            </w:rPr>
            <w:t>第四章评审办法及标准</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_Toc209018707 \h</w:instrText>
          </w:r>
          <w:r>
            <w:rPr>
              <w:rFonts w:hint="eastAsia"/>
              <w:sz w:val="28"/>
              <w:szCs w:val="28"/>
            </w:rPr>
            <w:instrText xml:space="preserve"> </w:instrText>
          </w:r>
          <w:r>
            <w:rPr>
              <w:rFonts w:hint="eastAsia"/>
              <w:sz w:val="28"/>
              <w:szCs w:val="28"/>
            </w:rPr>
            <w:fldChar w:fldCharType="separate"/>
          </w:r>
          <w:r>
            <w:rPr>
              <w:sz w:val="28"/>
              <w:szCs w:val="28"/>
            </w:rPr>
            <w:t>11</w:t>
          </w:r>
          <w:r>
            <w:rPr>
              <w:rFonts w:hint="eastAsia"/>
              <w:sz w:val="28"/>
              <w:szCs w:val="28"/>
            </w:rPr>
            <w:fldChar w:fldCharType="end"/>
          </w:r>
          <w:r>
            <w:rPr>
              <w:rFonts w:hint="eastAsia"/>
              <w:sz w:val="28"/>
              <w:szCs w:val="28"/>
            </w:rPr>
            <w:fldChar w:fldCharType="end"/>
          </w:r>
        </w:p>
        <w:p>
          <w:pPr>
            <w:pStyle w:val="11"/>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"_Toc209018708" </w:instrText>
          </w:r>
          <w:r>
            <w:fldChar w:fldCharType="separate"/>
          </w:r>
          <w:r>
            <w:rPr>
              <w:rStyle w:val="16"/>
              <w:rFonts w:hint="eastAsia" w:ascii="宋体" w:hAnsi="宋体" w:eastAsia="宋体" w:cs="宋体"/>
              <w:sz w:val="28"/>
              <w:szCs w:val="28"/>
              <w:lang w:eastAsia="zh-CN"/>
            </w:rPr>
            <w:t>一、评审方法</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_Toc209018708 \h</w:instrText>
          </w:r>
          <w:r>
            <w:rPr>
              <w:rFonts w:hint="eastAsia"/>
              <w:sz w:val="28"/>
              <w:szCs w:val="28"/>
            </w:rPr>
            <w:instrText xml:space="preserve"> </w:instrText>
          </w:r>
          <w:r>
            <w:rPr>
              <w:rFonts w:hint="eastAsia"/>
              <w:sz w:val="28"/>
              <w:szCs w:val="28"/>
            </w:rPr>
            <w:fldChar w:fldCharType="separate"/>
          </w:r>
          <w:r>
            <w:rPr>
              <w:sz w:val="28"/>
              <w:szCs w:val="28"/>
            </w:rPr>
            <w:t>11</w:t>
          </w:r>
          <w:r>
            <w:rPr>
              <w:rFonts w:hint="eastAsia"/>
              <w:sz w:val="28"/>
              <w:szCs w:val="28"/>
            </w:rPr>
            <w:fldChar w:fldCharType="end"/>
          </w:r>
          <w:r>
            <w:rPr>
              <w:rFonts w:hint="eastAsia"/>
              <w:sz w:val="28"/>
              <w:szCs w:val="28"/>
            </w:rPr>
            <w:fldChar w:fldCharType="end"/>
          </w:r>
        </w:p>
        <w:p>
          <w:pPr>
            <w:pStyle w:val="11"/>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"_Toc209018709" </w:instrText>
          </w:r>
          <w:r>
            <w:fldChar w:fldCharType="separate"/>
          </w:r>
          <w:r>
            <w:rPr>
              <w:rStyle w:val="16"/>
              <w:rFonts w:hint="eastAsia" w:ascii="宋体" w:hAnsi="宋体" w:eastAsia="宋体" w:cs="宋体"/>
              <w:sz w:val="28"/>
              <w:szCs w:val="28"/>
              <w:lang w:eastAsia="zh-CN"/>
            </w:rPr>
            <w:t>二、评审标准</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_Toc209018709 \h</w:instrText>
          </w:r>
          <w:r>
            <w:rPr>
              <w:rFonts w:hint="eastAsia"/>
              <w:sz w:val="28"/>
              <w:szCs w:val="28"/>
            </w:rPr>
            <w:instrText xml:space="preserve"> </w:instrText>
          </w:r>
          <w:r>
            <w:rPr>
              <w:rFonts w:hint="eastAsia"/>
              <w:sz w:val="28"/>
              <w:szCs w:val="28"/>
            </w:rPr>
            <w:fldChar w:fldCharType="separate"/>
          </w:r>
          <w:r>
            <w:rPr>
              <w:sz w:val="28"/>
              <w:szCs w:val="28"/>
            </w:rPr>
            <w:t>11</w:t>
          </w:r>
          <w:r>
            <w:rPr>
              <w:rFonts w:hint="eastAsia"/>
              <w:sz w:val="28"/>
              <w:szCs w:val="28"/>
            </w:rPr>
            <w:fldChar w:fldCharType="end"/>
          </w:r>
          <w:r>
            <w:rPr>
              <w:rFonts w:hint="eastAsia"/>
              <w:sz w:val="28"/>
              <w:szCs w:val="28"/>
            </w:rPr>
            <w:fldChar w:fldCharType="end"/>
          </w:r>
        </w:p>
        <w:p>
          <w:pPr>
            <w:pStyle w:val="7"/>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"_Toc209018710" </w:instrText>
          </w:r>
          <w:r>
            <w:fldChar w:fldCharType="separate"/>
          </w:r>
          <w:r>
            <w:rPr>
              <w:rStyle w:val="16"/>
              <w:rFonts w:hint="eastAsia" w:ascii="宋体" w:hAnsi="宋体" w:eastAsia="宋体" w:cs="宋体"/>
              <w:sz w:val="28"/>
              <w:szCs w:val="28"/>
              <w:lang w:eastAsia="zh-CN"/>
            </w:rPr>
            <w:t>（一）资格性审查表</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_Toc209018710 \h</w:instrText>
          </w:r>
          <w:r>
            <w:rPr>
              <w:rFonts w:hint="eastAsia"/>
              <w:sz w:val="28"/>
              <w:szCs w:val="28"/>
            </w:rPr>
            <w:instrText xml:space="preserve"> </w:instrText>
          </w:r>
          <w:r>
            <w:rPr>
              <w:rFonts w:hint="eastAsia"/>
              <w:sz w:val="28"/>
              <w:szCs w:val="28"/>
            </w:rPr>
            <w:fldChar w:fldCharType="separate"/>
          </w:r>
          <w:r>
            <w:rPr>
              <w:sz w:val="28"/>
              <w:szCs w:val="28"/>
            </w:rPr>
            <w:t>11</w:t>
          </w:r>
          <w:r>
            <w:rPr>
              <w:rFonts w:hint="eastAsia"/>
              <w:sz w:val="28"/>
              <w:szCs w:val="28"/>
            </w:rPr>
            <w:fldChar w:fldCharType="end"/>
          </w:r>
          <w:r>
            <w:rPr>
              <w:rFonts w:hint="eastAsia"/>
              <w:sz w:val="28"/>
              <w:szCs w:val="28"/>
            </w:rPr>
            <w:fldChar w:fldCharType="end"/>
          </w:r>
        </w:p>
        <w:p>
          <w:pPr>
            <w:pStyle w:val="7"/>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"_Toc209018711" </w:instrText>
          </w:r>
          <w:r>
            <w:fldChar w:fldCharType="separate"/>
          </w:r>
          <w:r>
            <w:rPr>
              <w:rStyle w:val="16"/>
              <w:rFonts w:hint="eastAsia" w:ascii="宋体" w:hAnsi="宋体" w:eastAsia="宋体" w:cs="宋体"/>
              <w:sz w:val="28"/>
              <w:szCs w:val="28"/>
            </w:rPr>
            <w:t>（二）符合性审查表</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_Toc209018711 \h</w:instrText>
          </w:r>
          <w:r>
            <w:rPr>
              <w:rFonts w:hint="eastAsia"/>
              <w:sz w:val="28"/>
              <w:szCs w:val="28"/>
            </w:rPr>
            <w:instrText xml:space="preserve"> </w:instrText>
          </w:r>
          <w:r>
            <w:rPr>
              <w:rFonts w:hint="eastAsia"/>
              <w:sz w:val="28"/>
              <w:szCs w:val="28"/>
            </w:rPr>
            <w:fldChar w:fldCharType="separate"/>
          </w:r>
          <w:r>
            <w:rPr>
              <w:sz w:val="28"/>
              <w:szCs w:val="28"/>
            </w:rPr>
            <w:t>14</w:t>
          </w:r>
          <w:r>
            <w:rPr>
              <w:rFonts w:hint="eastAsia"/>
              <w:sz w:val="28"/>
              <w:szCs w:val="28"/>
            </w:rPr>
            <w:fldChar w:fldCharType="end"/>
          </w:r>
          <w:r>
            <w:rPr>
              <w:rFonts w:hint="eastAsia"/>
              <w:sz w:val="28"/>
              <w:szCs w:val="28"/>
            </w:rPr>
            <w:fldChar w:fldCharType="end"/>
          </w:r>
        </w:p>
        <w:p>
          <w:pPr>
            <w:pStyle w:val="7"/>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"_Toc209018712" </w:instrText>
          </w:r>
          <w:r>
            <w:fldChar w:fldCharType="separate"/>
          </w:r>
          <w:r>
            <w:rPr>
              <w:rStyle w:val="16"/>
              <w:rFonts w:hint="eastAsia" w:ascii="宋体" w:hAnsi="宋体" w:eastAsia="宋体" w:cs="宋体"/>
              <w:sz w:val="28"/>
              <w:szCs w:val="28"/>
            </w:rPr>
            <w:t>（三）评分标准</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_Toc209018712 \h</w:instrText>
          </w:r>
          <w:r>
            <w:rPr>
              <w:rFonts w:hint="eastAsia"/>
              <w:sz w:val="28"/>
              <w:szCs w:val="28"/>
            </w:rPr>
            <w:instrText xml:space="preserve"> </w:instrText>
          </w:r>
          <w:r>
            <w:rPr>
              <w:rFonts w:hint="eastAsia"/>
              <w:sz w:val="28"/>
              <w:szCs w:val="28"/>
            </w:rPr>
            <w:fldChar w:fldCharType="separate"/>
          </w:r>
          <w:r>
            <w:rPr>
              <w:sz w:val="28"/>
              <w:szCs w:val="28"/>
            </w:rPr>
            <w:t>15</w:t>
          </w:r>
          <w:r>
            <w:rPr>
              <w:rFonts w:hint="eastAsia"/>
              <w:sz w:val="28"/>
              <w:szCs w:val="28"/>
            </w:rPr>
            <w:fldChar w:fldCharType="end"/>
          </w:r>
          <w:r>
            <w:rPr>
              <w:rFonts w:hint="eastAsia"/>
              <w:sz w:val="28"/>
              <w:szCs w:val="28"/>
            </w:rPr>
            <w:fldChar w:fldCharType="end"/>
          </w:r>
        </w:p>
        <w:p>
          <w:pPr>
            <w:pStyle w:val="10"/>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"_Toc209018713" </w:instrText>
          </w:r>
          <w:r>
            <w:fldChar w:fldCharType="separate"/>
          </w:r>
          <w:r>
            <w:rPr>
              <w:rStyle w:val="16"/>
              <w:rFonts w:hint="eastAsia" w:ascii="宋体" w:hAnsi="宋体" w:eastAsia="宋体" w:cs="宋体"/>
              <w:sz w:val="28"/>
              <w:szCs w:val="28"/>
              <w:lang w:eastAsia="zh-CN"/>
            </w:rPr>
            <w:t>第五章</w:t>
          </w:r>
          <w:r>
            <w:rPr>
              <w:rStyle w:val="16"/>
              <w:rFonts w:hint="eastAsia"/>
              <w:sz w:val="28"/>
              <w:szCs w:val="28"/>
              <w:lang w:eastAsia="zh-CN"/>
            </w:rPr>
            <w:t xml:space="preserve"> </w:t>
          </w:r>
          <w:r>
            <w:rPr>
              <w:rStyle w:val="16"/>
              <w:rFonts w:hint="eastAsia" w:ascii="宋体" w:hAnsi="宋体" w:eastAsia="宋体" w:cs="宋体"/>
              <w:sz w:val="28"/>
              <w:szCs w:val="28"/>
              <w:lang w:eastAsia="zh-CN"/>
            </w:rPr>
            <w:t>合同草案</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_Toc209018713 \h</w:instrText>
          </w:r>
          <w:r>
            <w:rPr>
              <w:rFonts w:hint="eastAsia"/>
              <w:sz w:val="28"/>
              <w:szCs w:val="28"/>
            </w:rPr>
            <w:instrText xml:space="preserve"> </w:instrText>
          </w:r>
          <w:r>
            <w:rPr>
              <w:rFonts w:hint="eastAsia"/>
              <w:sz w:val="28"/>
              <w:szCs w:val="28"/>
            </w:rPr>
            <w:fldChar w:fldCharType="separate"/>
          </w:r>
          <w:r>
            <w:rPr>
              <w:sz w:val="28"/>
              <w:szCs w:val="28"/>
            </w:rPr>
            <w:t>18</w:t>
          </w:r>
          <w:r>
            <w:rPr>
              <w:rFonts w:hint="eastAsia"/>
              <w:sz w:val="28"/>
              <w:szCs w:val="28"/>
            </w:rPr>
            <w:fldChar w:fldCharType="end"/>
          </w:r>
          <w:r>
            <w:rPr>
              <w:rFonts w:hint="eastAsia"/>
              <w:sz w:val="28"/>
              <w:szCs w:val="28"/>
            </w:rPr>
            <w:fldChar w:fldCharType="end"/>
          </w:r>
        </w:p>
        <w:p>
          <w:pPr>
            <w:pStyle w:val="10"/>
            <w:tabs>
              <w:tab w:val="right" w:leader="dot" w:pos="8326"/>
            </w:tabs>
            <w:rPr>
              <w:rFonts w:hint="eastAsia" w:asciiTheme="minorHAnsi" w:hAnsiTheme="minorHAnsi" w:eastAsiaTheme="minorEastAsia" w:cstheme="minorBidi"/>
              <w:snapToGrid/>
              <w:color w:val="auto"/>
              <w:kern w:val="2"/>
              <w:sz w:val="32"/>
              <w:szCs w:val="36"/>
              <w:lang w:eastAsia="zh-CN"/>
              <w14:ligatures w14:val="standardContextual"/>
            </w:rPr>
          </w:pPr>
          <w:r>
            <w:fldChar w:fldCharType="begin"/>
          </w:r>
          <w:r>
            <w:instrText xml:space="preserve"> HYPERLINK \l "_Toc209018714" </w:instrText>
          </w:r>
          <w:r>
            <w:fldChar w:fldCharType="separate"/>
          </w:r>
          <w:r>
            <w:rPr>
              <w:rStyle w:val="16"/>
              <w:rFonts w:hint="eastAsia" w:ascii="宋体" w:hAnsi="宋体" w:eastAsia="宋体" w:cs="宋体"/>
              <w:sz w:val="28"/>
              <w:szCs w:val="28"/>
              <w:lang w:eastAsia="zh-CN"/>
            </w:rPr>
            <w:t>第六章响应文件的格式</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_Toc209018714 \h</w:instrText>
          </w:r>
          <w:r>
            <w:rPr>
              <w:rFonts w:hint="eastAsia"/>
              <w:sz w:val="28"/>
              <w:szCs w:val="28"/>
            </w:rPr>
            <w:instrText xml:space="preserve"> </w:instrText>
          </w:r>
          <w:r>
            <w:rPr>
              <w:rFonts w:hint="eastAsia"/>
              <w:sz w:val="28"/>
              <w:szCs w:val="28"/>
            </w:rPr>
            <w:fldChar w:fldCharType="separate"/>
          </w:r>
          <w:r>
            <w:rPr>
              <w:sz w:val="28"/>
              <w:szCs w:val="28"/>
            </w:rPr>
            <w:t>23</w:t>
          </w:r>
          <w:r>
            <w:rPr>
              <w:rFonts w:hint="eastAsia"/>
              <w:sz w:val="28"/>
              <w:szCs w:val="28"/>
            </w:rPr>
            <w:fldChar w:fldCharType="end"/>
          </w:r>
          <w:r>
            <w:rPr>
              <w:rFonts w:hint="eastAsia"/>
              <w:sz w:val="28"/>
              <w:szCs w:val="28"/>
            </w:rPr>
            <w:fldChar w:fldCharType="end"/>
          </w:r>
        </w:p>
        <w:p>
          <w:r>
            <w:rPr>
              <w:rFonts w:ascii="宋体" w:hAnsi="宋体" w:eastAsia="宋体"/>
              <w:b/>
              <w:bCs/>
              <w:sz w:val="40"/>
              <w:szCs w:val="40"/>
              <w:lang w:val="zh-CN"/>
            </w:rPr>
            <w:fldChar w:fldCharType="end"/>
          </w:r>
        </w:p>
      </w:sdtContent>
    </w:sdt>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jc w:val="center"/>
        <w:rPr>
          <w:lang w:eastAsia="zh-CN"/>
        </w:rPr>
      </w:pPr>
    </w:p>
    <w:p>
      <w:pPr>
        <w:rPr>
          <w:lang w:eastAsia="zh-CN"/>
        </w:rPr>
      </w:pPr>
    </w:p>
    <w:p>
      <w:pPr>
        <w:rPr>
          <w:lang w:eastAsia="zh-CN"/>
        </w:rPr>
        <w:sectPr>
          <w:footerReference r:id="rId3" w:type="default"/>
          <w:pgSz w:w="11906" w:h="16838"/>
          <w:pgMar w:top="1431" w:right="1785" w:bottom="1632" w:left="1785" w:header="0" w:footer="1454" w:gutter="0"/>
          <w:pgNumType w:fmt="upperRoman"/>
          <w:cols w:space="720" w:num="1"/>
        </w:sectPr>
      </w:pPr>
    </w:p>
    <w:p>
      <w:pPr>
        <w:pStyle w:val="2"/>
        <w:spacing w:after="240"/>
        <w:rPr>
          <w:rFonts w:hint="eastAsia"/>
          <w:lang w:eastAsia="zh-CN"/>
        </w:rPr>
      </w:pPr>
      <w:bookmarkStart w:id="1" w:name="bookmark1"/>
      <w:bookmarkEnd w:id="1"/>
      <w:bookmarkStart w:id="2" w:name="bookmark27"/>
      <w:bookmarkEnd w:id="2"/>
      <w:bookmarkStart w:id="3" w:name="_Toc209018688"/>
      <w:r>
        <w:rPr>
          <w:lang w:eastAsia="zh-CN"/>
        </w:rPr>
        <w:t>第一章</w:t>
      </w:r>
      <w:r>
        <w:rPr>
          <w:rFonts w:hint="eastAsia"/>
          <w:lang w:eastAsia="zh-CN"/>
        </w:rPr>
        <w:t>采购公告</w:t>
      </w:r>
      <w:bookmarkEnd w:id="3"/>
    </w:p>
    <w:p>
      <w:pPr>
        <w:pStyle w:val="3"/>
        <w:spacing w:before="120" w:after="120"/>
        <w:rPr>
          <w:lang w:eastAsia="zh-CN"/>
        </w:rPr>
      </w:pPr>
      <w:bookmarkStart w:id="4" w:name="bookmark2"/>
      <w:bookmarkEnd w:id="4"/>
      <w:bookmarkStart w:id="5" w:name="_Toc209018689"/>
      <w:r>
        <w:rPr>
          <w:lang w:eastAsia="zh-CN"/>
        </w:rPr>
        <w:t>一、项目</w:t>
      </w:r>
      <w:r>
        <w:rPr>
          <w:rFonts w:hint="eastAsia"/>
          <w:lang w:eastAsia="zh-CN"/>
        </w:rPr>
        <w:t>概况</w:t>
      </w:r>
      <w:bookmarkEnd w:id="5"/>
    </w:p>
    <w:p>
      <w:pPr>
        <w:spacing w:line="360" w:lineRule="auto"/>
        <w:ind w:firstLine="476" w:firstLineChars="200"/>
        <w:rPr>
          <w:rFonts w:hint="default" w:ascii="宋体" w:hAnsi="宋体" w:eastAsia="宋体" w:cs="宋体"/>
          <w:sz w:val="24"/>
          <w:szCs w:val="24"/>
          <w:highlight w:val="none"/>
          <w:lang w:val="en-US" w:eastAsia="zh-CN"/>
        </w:rPr>
      </w:pPr>
      <w:r>
        <w:rPr>
          <w:rFonts w:hint="eastAsia" w:ascii="宋体" w:hAnsi="宋体" w:eastAsia="宋体" w:cs="宋体"/>
          <w:spacing w:val="-1"/>
          <w:sz w:val="24"/>
          <w:szCs w:val="24"/>
          <w:highlight w:val="none"/>
          <w:lang w:eastAsia="zh-CN"/>
        </w:rPr>
        <w:t>1</w:t>
      </w:r>
      <w:r>
        <w:rPr>
          <w:rFonts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采购</w:t>
      </w:r>
      <w:bookmarkStart w:id="57" w:name="_GoBack"/>
      <w:bookmarkEnd w:id="57"/>
      <w:r>
        <w:rPr>
          <w:rFonts w:ascii="宋体" w:hAnsi="宋体" w:eastAsia="宋体" w:cs="宋体"/>
          <w:spacing w:val="-1"/>
          <w:sz w:val="24"/>
          <w:szCs w:val="24"/>
          <w:highlight w:val="none"/>
          <w:lang w:eastAsia="zh-CN"/>
        </w:rPr>
        <w:t>编号：CG-2025-</w:t>
      </w:r>
      <w:r>
        <w:rPr>
          <w:rFonts w:hint="eastAsia" w:ascii="宋体" w:hAnsi="宋体" w:eastAsia="宋体" w:cs="宋体"/>
          <w:spacing w:val="-1"/>
          <w:sz w:val="24"/>
          <w:szCs w:val="24"/>
          <w:highlight w:val="none"/>
          <w:lang w:val="en-US" w:eastAsia="zh-CN"/>
        </w:rPr>
        <w:t>012</w:t>
      </w:r>
    </w:p>
    <w:p>
      <w:pPr>
        <w:spacing w:line="360" w:lineRule="auto"/>
        <w:ind w:firstLine="476" w:firstLineChars="200"/>
        <w:rPr>
          <w:rFonts w:hint="eastAsia" w:ascii="宋体" w:hAnsi="宋体" w:eastAsia="宋体" w:cs="宋体"/>
          <w:spacing w:val="8"/>
          <w:sz w:val="24"/>
          <w:szCs w:val="24"/>
          <w:lang w:eastAsia="zh-CN"/>
        </w:rPr>
      </w:pPr>
      <w:r>
        <w:rPr>
          <w:rFonts w:hint="eastAsia" w:ascii="宋体" w:hAnsi="宋体" w:eastAsia="宋体" w:cs="宋体"/>
          <w:spacing w:val="-1"/>
          <w:sz w:val="24"/>
          <w:szCs w:val="24"/>
          <w:lang w:eastAsia="zh-CN"/>
        </w:rPr>
        <w:t>2</w:t>
      </w:r>
      <w:r>
        <w:rPr>
          <w:rFonts w:ascii="宋体" w:hAnsi="宋体" w:eastAsia="宋体" w:cs="宋体"/>
          <w:spacing w:val="-1"/>
          <w:sz w:val="24"/>
          <w:szCs w:val="24"/>
          <w:lang w:eastAsia="zh-CN"/>
        </w:rPr>
        <w:t>.项目名称：</w:t>
      </w:r>
      <w:r>
        <w:rPr>
          <w:rFonts w:hint="eastAsia" w:ascii="宋体" w:hAnsi="宋体" w:eastAsia="宋体" w:cs="宋体"/>
          <w:spacing w:val="-1"/>
          <w:sz w:val="24"/>
          <w:szCs w:val="24"/>
          <w:lang w:eastAsia="zh-CN"/>
        </w:rPr>
        <w:t>生态环境监测调查采购项目</w:t>
      </w:r>
    </w:p>
    <w:p>
      <w:pPr>
        <w:spacing w:line="360" w:lineRule="auto"/>
        <w:ind w:firstLine="476" w:firstLineChars="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w:t>
      </w:r>
      <w:r>
        <w:rPr>
          <w:rFonts w:ascii="宋体" w:hAnsi="宋体" w:eastAsia="宋体" w:cs="宋体"/>
          <w:spacing w:val="-1"/>
          <w:sz w:val="24"/>
          <w:szCs w:val="24"/>
          <w:lang w:eastAsia="zh-CN"/>
        </w:rPr>
        <w:t>.最高限价：本项目的招标控制价为人民币</w:t>
      </w:r>
      <w:r>
        <w:rPr>
          <w:rFonts w:hint="eastAsia" w:ascii="宋体" w:hAnsi="宋体" w:eastAsia="宋体" w:cs="宋体"/>
          <w:spacing w:val="-1"/>
          <w:sz w:val="24"/>
          <w:szCs w:val="24"/>
          <w:lang w:eastAsia="zh-CN"/>
        </w:rPr>
        <w:t>520000</w:t>
      </w:r>
      <w:r>
        <w:rPr>
          <w:rFonts w:ascii="宋体" w:hAnsi="宋体" w:eastAsia="宋体" w:cs="宋体"/>
          <w:spacing w:val="-1"/>
          <w:sz w:val="24"/>
          <w:szCs w:val="24"/>
          <w:lang w:eastAsia="zh-CN"/>
        </w:rPr>
        <w:t>元,各供应</w:t>
      </w:r>
      <w:r>
        <w:rPr>
          <w:rFonts w:ascii="宋体" w:hAnsi="宋体" w:eastAsia="宋体" w:cs="宋体"/>
          <w:spacing w:val="-2"/>
          <w:sz w:val="24"/>
          <w:szCs w:val="24"/>
          <w:lang w:eastAsia="zh-CN"/>
        </w:rPr>
        <w:t>商自</w:t>
      </w:r>
      <w:r>
        <w:rPr>
          <w:rFonts w:ascii="宋体" w:hAnsi="宋体" w:eastAsia="宋体" w:cs="宋体"/>
          <w:spacing w:val="-1"/>
          <w:sz w:val="24"/>
          <w:szCs w:val="24"/>
          <w:lang w:eastAsia="zh-CN"/>
        </w:rPr>
        <w:t>主报价，高于最高限价的响应文件作无效处理；</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ascii="宋体" w:hAnsi="宋体" w:eastAsia="宋体" w:cs="宋体"/>
          <w:sz w:val="24"/>
          <w:szCs w:val="24"/>
          <w:lang w:eastAsia="zh-CN"/>
        </w:rPr>
        <w:t>.采购</w:t>
      </w:r>
      <w:r>
        <w:rPr>
          <w:rFonts w:hint="eastAsia" w:ascii="宋体" w:hAnsi="宋体" w:eastAsia="宋体" w:cs="宋体"/>
          <w:sz w:val="24"/>
          <w:szCs w:val="24"/>
          <w:lang w:eastAsia="zh-CN"/>
        </w:rPr>
        <w:t>内容</w:t>
      </w:r>
      <w:r>
        <w:rPr>
          <w:rFonts w:ascii="宋体" w:hAnsi="宋体" w:eastAsia="宋体" w:cs="宋体"/>
          <w:spacing w:val="-9"/>
          <w:sz w:val="24"/>
          <w:szCs w:val="24"/>
          <w:lang w:eastAsia="zh-CN"/>
        </w:rPr>
        <w:t>：</w:t>
      </w:r>
      <w:r>
        <w:rPr>
          <w:rFonts w:hint="eastAsia" w:ascii="宋体" w:hAnsi="宋体" w:eastAsia="宋体" w:cs="宋体"/>
          <w:spacing w:val="-9"/>
          <w:sz w:val="24"/>
          <w:szCs w:val="24"/>
          <w:lang w:eastAsia="zh-CN"/>
        </w:rPr>
        <w:t>详见采购需求，包括生态环境监测调查、监测报告编制等。生态环境监测报告须满足采购人项目评审要求。</w:t>
      </w:r>
    </w:p>
    <w:p>
      <w:pPr>
        <w:spacing w:line="360" w:lineRule="auto"/>
        <w:ind w:firstLine="468" w:firstLineChars="200"/>
        <w:rPr>
          <w:rFonts w:hint="eastAsia" w:ascii="宋体" w:hAnsi="宋体" w:eastAsia="宋体" w:cs="宋体"/>
          <w:spacing w:val="7"/>
          <w:sz w:val="24"/>
          <w:szCs w:val="24"/>
          <w:lang w:eastAsia="zh-CN"/>
        </w:rPr>
      </w:pPr>
      <w:r>
        <w:rPr>
          <w:rFonts w:hint="eastAsia" w:ascii="宋体" w:hAnsi="宋体" w:eastAsia="宋体" w:cs="宋体"/>
          <w:spacing w:val="-3"/>
          <w:sz w:val="24"/>
          <w:szCs w:val="24"/>
          <w:lang w:eastAsia="zh-CN"/>
        </w:rPr>
        <w:t>5</w:t>
      </w:r>
      <w:r>
        <w:rPr>
          <w:rFonts w:ascii="宋体" w:hAnsi="宋体" w:eastAsia="宋体" w:cs="宋体"/>
          <w:spacing w:val="-3"/>
          <w:sz w:val="24"/>
          <w:szCs w:val="24"/>
          <w:lang w:eastAsia="zh-CN"/>
        </w:rPr>
        <w:t>.合同履行期限：</w:t>
      </w:r>
      <w:r>
        <w:rPr>
          <w:rFonts w:hint="eastAsia" w:ascii="宋体" w:hAnsi="宋体" w:eastAsia="宋体" w:cs="宋体"/>
          <w:spacing w:val="-3"/>
          <w:sz w:val="24"/>
          <w:szCs w:val="24"/>
          <w:lang w:eastAsia="zh-CN"/>
        </w:rPr>
        <w:t>合同签订之日起至</w:t>
      </w:r>
      <w:bookmarkStart w:id="6" w:name="_Hlk208422708"/>
      <w:r>
        <w:rPr>
          <w:rFonts w:hint="eastAsia" w:ascii="宋体" w:hAnsi="宋体" w:eastAsia="宋体" w:cs="宋体"/>
          <w:spacing w:val="-3"/>
          <w:sz w:val="24"/>
          <w:szCs w:val="24"/>
          <w:lang w:eastAsia="zh-CN"/>
        </w:rPr>
        <w:t>采购人项目通过主管部门审批之日止</w:t>
      </w:r>
      <w:bookmarkEnd w:id="6"/>
      <w:r>
        <w:rPr>
          <w:rFonts w:ascii="宋体" w:hAnsi="宋体" w:eastAsia="宋体" w:cs="宋体"/>
          <w:spacing w:val="-3"/>
          <w:sz w:val="24"/>
          <w:szCs w:val="24"/>
          <w:lang w:eastAsia="zh-CN"/>
        </w:rPr>
        <w:t>；</w:t>
      </w:r>
    </w:p>
    <w:p>
      <w:pPr>
        <w:spacing w:line="360" w:lineRule="auto"/>
        <w:ind w:firstLine="476" w:firstLineChars="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6</w:t>
      </w:r>
      <w:r>
        <w:rPr>
          <w:rFonts w:ascii="宋体" w:hAnsi="宋体" w:eastAsia="宋体" w:cs="宋体"/>
          <w:spacing w:val="-1"/>
          <w:sz w:val="24"/>
          <w:szCs w:val="24"/>
          <w:lang w:eastAsia="zh-CN"/>
        </w:rPr>
        <w:t>.</w:t>
      </w:r>
      <w:r>
        <w:rPr>
          <w:rFonts w:ascii="宋体" w:hAnsi="宋体" w:eastAsia="宋体" w:cs="宋体"/>
          <w:spacing w:val="-2"/>
          <w:sz w:val="24"/>
          <w:szCs w:val="24"/>
          <w:lang w:eastAsia="zh-CN"/>
        </w:rPr>
        <w:t>本项目（是/否）</w:t>
      </w:r>
      <w:r>
        <w:rPr>
          <w:rFonts w:ascii="宋体" w:hAnsi="宋体" w:eastAsia="宋体" w:cs="宋体"/>
          <w:spacing w:val="-1"/>
          <w:sz w:val="24"/>
          <w:szCs w:val="24"/>
          <w:lang w:eastAsia="zh-CN"/>
        </w:rPr>
        <w:t>接受联合体</w:t>
      </w:r>
      <w:r>
        <w:rPr>
          <w:rFonts w:hint="eastAsia" w:ascii="宋体" w:hAnsi="宋体" w:eastAsia="宋体" w:cs="宋体"/>
          <w:spacing w:val="-1"/>
          <w:sz w:val="24"/>
          <w:szCs w:val="24"/>
          <w:lang w:eastAsia="zh-CN"/>
        </w:rPr>
        <w:t>投标</w:t>
      </w:r>
      <w:r>
        <w:rPr>
          <w:rFonts w:ascii="宋体" w:hAnsi="宋体" w:eastAsia="宋体" w:cs="宋体"/>
          <w:spacing w:val="-1"/>
          <w:sz w:val="24"/>
          <w:szCs w:val="24"/>
          <w:lang w:eastAsia="zh-CN"/>
        </w:rPr>
        <w:t>：否；</w:t>
      </w:r>
    </w:p>
    <w:p>
      <w:pPr>
        <w:spacing w:line="360" w:lineRule="auto"/>
        <w:ind w:firstLine="472" w:firstLineChars="20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7</w:t>
      </w:r>
      <w:r>
        <w:rPr>
          <w:rFonts w:ascii="宋体" w:hAnsi="宋体" w:eastAsia="宋体" w:cs="宋体"/>
          <w:spacing w:val="-2"/>
          <w:sz w:val="24"/>
          <w:szCs w:val="24"/>
          <w:lang w:eastAsia="zh-CN"/>
        </w:rPr>
        <w:t>.本项目（是/否）接受合同分包：否；</w:t>
      </w:r>
    </w:p>
    <w:p>
      <w:pPr>
        <w:spacing w:line="360" w:lineRule="auto"/>
        <w:ind w:firstLine="468" w:firstLineChars="2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8</w:t>
      </w:r>
      <w:r>
        <w:rPr>
          <w:rFonts w:ascii="宋体" w:hAnsi="宋体" w:eastAsia="宋体" w:cs="宋体"/>
          <w:spacing w:val="-3"/>
          <w:sz w:val="24"/>
          <w:szCs w:val="24"/>
          <w:lang w:eastAsia="zh-CN"/>
        </w:rPr>
        <w:t>.本项目（是/否）专门面向中小微企业：</w:t>
      </w:r>
      <w:r>
        <w:rPr>
          <w:rFonts w:hint="eastAsia" w:ascii="宋体" w:hAnsi="宋体" w:eastAsia="宋体" w:cs="宋体"/>
          <w:spacing w:val="-3"/>
          <w:sz w:val="24"/>
          <w:szCs w:val="24"/>
          <w:lang w:eastAsia="zh-CN"/>
        </w:rPr>
        <w:t>否。</w:t>
      </w:r>
    </w:p>
    <w:p>
      <w:pPr>
        <w:pStyle w:val="3"/>
        <w:spacing w:before="120" w:after="120"/>
        <w:rPr>
          <w:lang w:eastAsia="zh-CN"/>
        </w:rPr>
      </w:pPr>
      <w:bookmarkStart w:id="7" w:name="bookmark28"/>
      <w:bookmarkEnd w:id="7"/>
      <w:bookmarkStart w:id="8" w:name="_Toc209018690"/>
      <w:r>
        <w:rPr>
          <w:lang w:eastAsia="zh-CN"/>
        </w:rPr>
        <w:t>二、供应商资格要求</w:t>
      </w:r>
      <w:bookmarkEnd w:id="8"/>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1.</w:t>
      </w:r>
      <w:r>
        <w:rPr>
          <w:rFonts w:hint="eastAsia"/>
          <w:lang w:eastAsia="zh-CN"/>
        </w:rPr>
        <w:t xml:space="preserve"> </w:t>
      </w:r>
      <w:r>
        <w:rPr>
          <w:rFonts w:hint="eastAsia" w:ascii="宋体" w:hAnsi="宋体" w:eastAsia="宋体" w:cs="宋体"/>
          <w:spacing w:val="-1"/>
          <w:sz w:val="24"/>
          <w:szCs w:val="24"/>
          <w:lang w:eastAsia="zh-CN"/>
        </w:rPr>
        <w:t>满足《中华人民共和国政府采购法》第二十二条规定，即：</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（1）具有独立承担民事责任的能力；</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（2）具有良好的商业信誉和健全的财务会计制度；</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（3）具有履行合同所必需的设备和专业技术能力；</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（4）有依法缴纳税收和社会保障资金的良好记录；</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（5）参加采购活动前三年内，在经营活动中没有重大违法记录；</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（6）法律、行政法规规定的其他条件。</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2.单位负责人为同一人或者存在直接控股、管理关系的不同投标人，不得参加本项目同一合同项下的采购活动。</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3.为本采购项目提供整体设计、规范编制或者项目管理、监理、检测等服务的，不得再参加本项目的其他招标采购活动。</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4</w:t>
      </w:r>
      <w:r>
        <w:rPr>
          <w:rFonts w:hint="eastAsia" w:ascii="宋体" w:hAnsi="宋体" w:eastAsia="宋体" w:cs="宋体"/>
          <w:spacing w:val="-1"/>
          <w:sz w:val="24"/>
          <w:szCs w:val="24"/>
          <w:lang w:eastAsia="zh-CN"/>
        </w:rPr>
        <w:t>、未被列入失信被执行人、重大税收违法失信主体，未被列入政府采购严重违法失信行为记录名单。</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5.本项目的特定资格要求：</w:t>
      </w:r>
      <w:r>
        <w:rPr>
          <w:rFonts w:hint="eastAsia" w:ascii="宋体" w:hAnsi="宋体" w:eastAsia="宋体" w:cs="宋体"/>
          <w:spacing w:val="-1"/>
          <w:sz w:val="24"/>
          <w:szCs w:val="24"/>
          <w:lang w:eastAsia="zh-CN"/>
        </w:rPr>
        <w:t>/</w:t>
      </w:r>
    </w:p>
    <w:p>
      <w:pPr>
        <w:pStyle w:val="3"/>
        <w:spacing w:before="120" w:after="120"/>
        <w:rPr>
          <w:lang w:eastAsia="zh-CN"/>
        </w:rPr>
      </w:pPr>
      <w:bookmarkStart w:id="9" w:name="bookmark29"/>
      <w:bookmarkEnd w:id="9"/>
      <w:bookmarkStart w:id="10" w:name="bookmark4"/>
      <w:bookmarkEnd w:id="10"/>
      <w:bookmarkStart w:id="11" w:name="_Toc209018691"/>
      <w:r>
        <w:rPr>
          <w:rFonts w:hint="eastAsia"/>
          <w:lang w:eastAsia="zh-CN"/>
        </w:rPr>
        <w:t>三</w:t>
      </w:r>
      <w:r>
        <w:rPr>
          <w:lang w:eastAsia="zh-CN"/>
        </w:rPr>
        <w:t>、响应文件提交</w:t>
      </w:r>
      <w:bookmarkEnd w:id="11"/>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1.响应文件（密封完整）应于</w:t>
      </w:r>
      <w:r>
        <w:rPr>
          <w:rFonts w:ascii="宋体" w:hAnsi="宋体" w:eastAsia="宋体" w:cs="宋体"/>
          <w:spacing w:val="-1"/>
          <w:sz w:val="24"/>
          <w:szCs w:val="24"/>
          <w:lang w:eastAsia="zh-CN"/>
        </w:rPr>
        <w:t>2025</w:t>
      </w:r>
      <w:r>
        <w:rPr>
          <w:rFonts w:hint="eastAsia" w:ascii="宋体" w:hAnsi="宋体" w:eastAsia="宋体" w:cs="宋体"/>
          <w:spacing w:val="-1"/>
          <w:sz w:val="24"/>
          <w:szCs w:val="24"/>
          <w:lang w:eastAsia="zh-CN"/>
        </w:rPr>
        <w:t>年</w:t>
      </w:r>
      <w:r>
        <w:rPr>
          <w:rFonts w:ascii="宋体" w:hAnsi="宋体" w:eastAsia="宋体" w:cs="宋体"/>
          <w:spacing w:val="-1"/>
          <w:sz w:val="24"/>
          <w:szCs w:val="24"/>
          <w:lang w:eastAsia="zh-CN"/>
        </w:rPr>
        <w:t>9</w:t>
      </w:r>
      <w:r>
        <w:rPr>
          <w:rFonts w:hint="eastAsia" w:ascii="宋体" w:hAnsi="宋体" w:eastAsia="宋体" w:cs="宋体"/>
          <w:spacing w:val="-1"/>
          <w:sz w:val="24"/>
          <w:szCs w:val="24"/>
          <w:lang w:eastAsia="zh-CN"/>
        </w:rPr>
        <w:t>月30日</w:t>
      </w:r>
      <w:r>
        <w:rPr>
          <w:rFonts w:ascii="宋体" w:hAnsi="宋体" w:eastAsia="宋体" w:cs="宋体"/>
          <w:spacing w:val="-1"/>
          <w:sz w:val="24"/>
          <w:szCs w:val="24"/>
          <w:lang w:eastAsia="zh-CN"/>
        </w:rPr>
        <w:t>14</w:t>
      </w:r>
      <w:r>
        <w:rPr>
          <w:rFonts w:hint="eastAsia" w:ascii="宋体" w:hAnsi="宋体" w:eastAsia="宋体" w:cs="宋体"/>
          <w:spacing w:val="-1"/>
          <w:sz w:val="24"/>
          <w:szCs w:val="24"/>
          <w:lang w:eastAsia="zh-CN"/>
        </w:rPr>
        <w:t>点前现场投递至中南安全环境技术研究院股份有限公司，逾期不予受理。</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2.报价文件现场递交地址：湖北省武汉市武昌区中南二路</w:t>
      </w:r>
      <w:r>
        <w:rPr>
          <w:rFonts w:ascii="宋体" w:hAnsi="宋体" w:eastAsia="宋体" w:cs="宋体"/>
          <w:spacing w:val="-1"/>
          <w:sz w:val="24"/>
          <w:szCs w:val="24"/>
          <w:lang w:eastAsia="zh-CN"/>
        </w:rPr>
        <w:t>2</w:t>
      </w:r>
      <w:r>
        <w:rPr>
          <w:rFonts w:hint="eastAsia" w:ascii="宋体" w:hAnsi="宋体" w:eastAsia="宋体" w:cs="宋体"/>
          <w:spacing w:val="-1"/>
          <w:sz w:val="24"/>
          <w:szCs w:val="24"/>
          <w:lang w:eastAsia="zh-CN"/>
        </w:rPr>
        <w:t>号中南安全环境技术研究院股份有限公司。</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3.份数：响应文件加盖公章纸质版正本1份，副本2份。</w:t>
      </w:r>
    </w:p>
    <w:p>
      <w:pPr>
        <w:pStyle w:val="3"/>
        <w:spacing w:before="120" w:after="120"/>
        <w:rPr>
          <w:lang w:eastAsia="zh-CN"/>
        </w:rPr>
      </w:pPr>
      <w:bookmarkStart w:id="12" w:name="_Toc209018692"/>
      <w:r>
        <w:rPr>
          <w:rFonts w:hint="eastAsia"/>
          <w:lang w:eastAsia="zh-CN"/>
        </w:rPr>
        <w:t>四</w:t>
      </w:r>
      <w:r>
        <w:rPr>
          <w:lang w:eastAsia="zh-CN"/>
        </w:rPr>
        <w:t>、其他补充事宜</w:t>
      </w:r>
      <w:bookmarkEnd w:id="12"/>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w:t>
      </w:r>
      <w:r>
        <w:rPr>
          <w:rFonts w:ascii="宋体" w:hAnsi="宋体" w:eastAsia="宋体" w:cs="宋体"/>
          <w:spacing w:val="-1"/>
          <w:sz w:val="24"/>
          <w:szCs w:val="24"/>
          <w:lang w:eastAsia="zh-CN"/>
        </w:rPr>
        <w:t>.请潜在供应商关注本项目公告，如有采购文件更正公告，请供应商下载更正后的采购文件编制响应文件。</w:t>
      </w:r>
    </w:p>
    <w:p>
      <w:pPr>
        <w:pStyle w:val="3"/>
        <w:spacing w:before="120" w:after="120"/>
        <w:rPr>
          <w:lang w:eastAsia="zh-CN"/>
        </w:rPr>
      </w:pPr>
      <w:bookmarkStart w:id="13" w:name="bookmark9"/>
      <w:bookmarkEnd w:id="13"/>
      <w:bookmarkStart w:id="14" w:name="bookmark7"/>
      <w:bookmarkEnd w:id="14"/>
      <w:bookmarkStart w:id="15" w:name="bookmark30"/>
      <w:bookmarkEnd w:id="15"/>
      <w:bookmarkStart w:id="16" w:name="_Toc209018693"/>
      <w:r>
        <w:rPr>
          <w:rFonts w:hint="eastAsia"/>
          <w:lang w:eastAsia="zh-CN"/>
        </w:rPr>
        <w:t>五</w:t>
      </w:r>
      <w:r>
        <w:rPr>
          <w:lang w:eastAsia="zh-CN"/>
        </w:rPr>
        <w:t>、联系方式</w:t>
      </w:r>
      <w:bookmarkEnd w:id="16"/>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1.采购人</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名称：</w:t>
      </w:r>
      <w:r>
        <w:rPr>
          <w:rFonts w:hint="eastAsia" w:ascii="宋体" w:hAnsi="宋体" w:eastAsia="宋体"/>
          <w:sz w:val="24"/>
          <w:szCs w:val="24"/>
          <w:lang w:eastAsia="zh-CN"/>
        </w:rPr>
        <w:t>中南安全环境技术研究院股份有限公司</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地址：</w:t>
      </w:r>
      <w:r>
        <w:rPr>
          <w:rFonts w:hint="eastAsia" w:ascii="宋体" w:hAnsi="宋体" w:eastAsia="宋体" w:cs="宋体"/>
          <w:spacing w:val="-1"/>
          <w:sz w:val="24"/>
          <w:szCs w:val="24"/>
          <w:lang w:eastAsia="zh-CN"/>
        </w:rPr>
        <w:t>武汉市武昌区中南二路中南安全环境技术研究院股份有限公司</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w:t>
      </w:r>
      <w:r>
        <w:rPr>
          <w:rFonts w:ascii="宋体" w:hAnsi="宋体" w:eastAsia="宋体" w:cs="宋体"/>
          <w:spacing w:val="-1"/>
          <w:sz w:val="24"/>
          <w:szCs w:val="24"/>
          <w:lang w:eastAsia="zh-CN"/>
        </w:rPr>
        <w:t>.项目联系方式</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项目联系人：</w:t>
      </w:r>
      <w:r>
        <w:rPr>
          <w:rFonts w:hint="eastAsia" w:ascii="宋体" w:hAnsi="宋体" w:eastAsia="宋体" w:cs="宋体"/>
          <w:spacing w:val="-1"/>
          <w:sz w:val="24"/>
          <w:szCs w:val="24"/>
          <w:lang w:eastAsia="zh-CN"/>
        </w:rPr>
        <w:t>桑</w:t>
      </w:r>
      <w:r>
        <w:rPr>
          <w:rFonts w:ascii="宋体" w:hAnsi="宋体" w:eastAsia="宋体" w:cs="宋体"/>
          <w:spacing w:val="-1"/>
          <w:sz w:val="24"/>
          <w:szCs w:val="24"/>
          <w:lang w:eastAsia="zh-CN"/>
        </w:rPr>
        <w:t>工</w:t>
      </w:r>
      <w:r>
        <w:rPr>
          <w:rFonts w:hint="eastAsia" w:ascii="宋体" w:hAnsi="宋体" w:eastAsia="宋体" w:cs="宋体"/>
          <w:spacing w:val="-1"/>
          <w:sz w:val="24"/>
          <w:szCs w:val="24"/>
          <w:lang w:eastAsia="zh-CN"/>
        </w:rPr>
        <w:t xml:space="preserve">              </w:t>
      </w:r>
      <w:r>
        <w:rPr>
          <w:rFonts w:ascii="宋体" w:hAnsi="宋体" w:eastAsia="宋体" w:cs="宋体"/>
          <w:spacing w:val="-1"/>
          <w:sz w:val="24"/>
          <w:szCs w:val="24"/>
          <w:lang w:eastAsia="zh-CN"/>
        </w:rPr>
        <w:t>电话：</w:t>
      </w:r>
      <w:r>
        <w:rPr>
          <w:rFonts w:hint="eastAsia" w:ascii="宋体" w:hAnsi="宋体" w:eastAsia="宋体" w:cs="宋体"/>
          <w:spacing w:val="-1"/>
          <w:sz w:val="24"/>
          <w:szCs w:val="24"/>
          <w:lang w:eastAsia="zh-CN"/>
        </w:rPr>
        <w:t>15972740389</w:t>
      </w:r>
    </w:p>
    <w:p>
      <w:pPr>
        <w:kinsoku/>
        <w:autoSpaceDE/>
        <w:autoSpaceDN/>
        <w:adjustRightInd/>
        <w:snapToGrid/>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br w:type="page"/>
      </w:r>
    </w:p>
    <w:p>
      <w:pPr>
        <w:pStyle w:val="2"/>
        <w:spacing w:after="240"/>
        <w:rPr>
          <w:lang w:eastAsia="zh-CN"/>
        </w:rPr>
      </w:pPr>
      <w:bookmarkStart w:id="17" w:name="_Toc209018694"/>
      <w:r>
        <w:rPr>
          <w:lang w:eastAsia="zh-CN"/>
        </w:rPr>
        <w:t>第二章</w:t>
      </w:r>
      <w:r>
        <w:rPr>
          <w:rFonts w:hint="eastAsia"/>
          <w:lang w:eastAsia="zh-CN"/>
        </w:rPr>
        <w:t>采购</w:t>
      </w:r>
      <w:r>
        <w:rPr>
          <w:lang w:eastAsia="zh-CN"/>
        </w:rPr>
        <w:t>须知</w:t>
      </w:r>
      <w:bookmarkEnd w:id="17"/>
    </w:p>
    <w:p>
      <w:pPr>
        <w:pStyle w:val="3"/>
        <w:spacing w:before="120" w:after="120"/>
        <w:rPr>
          <w:lang w:eastAsia="zh-CN"/>
        </w:rPr>
      </w:pPr>
      <w:bookmarkStart w:id="18" w:name="_Toc209018695"/>
      <w:r>
        <w:rPr>
          <w:lang w:eastAsia="zh-CN"/>
        </w:rPr>
        <w:t>一、供应商须知前附表</w:t>
      </w:r>
      <w:bookmarkEnd w:id="18"/>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供应商应仔细阅读本</w:t>
      </w:r>
      <w:r>
        <w:rPr>
          <w:rFonts w:hint="eastAsia" w:ascii="宋体" w:hAnsi="宋体" w:eastAsia="宋体" w:cs="宋体"/>
          <w:spacing w:val="-1"/>
          <w:sz w:val="24"/>
          <w:szCs w:val="24"/>
          <w:lang w:eastAsia="zh-CN"/>
        </w:rPr>
        <w:t>询比采购</w:t>
      </w:r>
      <w:r>
        <w:rPr>
          <w:rFonts w:ascii="宋体" w:hAnsi="宋体" w:eastAsia="宋体" w:cs="宋体"/>
          <w:spacing w:val="-1"/>
          <w:sz w:val="24"/>
          <w:szCs w:val="24"/>
          <w:lang w:eastAsia="zh-CN"/>
        </w:rPr>
        <w:t>文件的第二章“</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须知”，下面所列资料是对“</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须知”的具体补充和说明。如有矛盾，应以本表为准。</w:t>
      </w:r>
    </w:p>
    <w:tbl>
      <w:tblPr>
        <w:tblStyle w:val="17"/>
        <w:tblW w:w="85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4"/>
        <w:gridCol w:w="1720"/>
        <w:gridCol w:w="5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974" w:type="dxa"/>
            <w:shd w:val="clear" w:color="auto" w:fill="D8D8D8"/>
          </w:tcPr>
          <w:p>
            <w:pPr>
              <w:pStyle w:val="18"/>
              <w:spacing w:before="226" w:line="228" w:lineRule="auto"/>
              <w:ind w:left="179"/>
              <w:rPr>
                <w:rFonts w:hint="eastAsia"/>
                <w:sz w:val="20"/>
                <w:szCs w:val="20"/>
              </w:rPr>
            </w:pPr>
            <w:r>
              <w:rPr>
                <w:b/>
                <w:bCs/>
                <w:spacing w:val="5"/>
                <w:sz w:val="20"/>
                <w:szCs w:val="20"/>
              </w:rPr>
              <w:t>条款号</w:t>
            </w:r>
          </w:p>
        </w:tc>
        <w:tc>
          <w:tcPr>
            <w:tcW w:w="1720" w:type="dxa"/>
            <w:shd w:val="clear" w:color="auto" w:fill="D8D8D8"/>
          </w:tcPr>
          <w:p>
            <w:pPr>
              <w:pStyle w:val="18"/>
              <w:spacing w:before="226" w:line="228" w:lineRule="auto"/>
              <w:ind w:left="443"/>
              <w:rPr>
                <w:rFonts w:hint="eastAsia"/>
                <w:sz w:val="20"/>
                <w:szCs w:val="20"/>
              </w:rPr>
            </w:pPr>
            <w:r>
              <w:rPr>
                <w:b/>
                <w:bCs/>
                <w:spacing w:val="6"/>
                <w:sz w:val="20"/>
                <w:szCs w:val="20"/>
              </w:rPr>
              <w:t>条款名称</w:t>
            </w:r>
          </w:p>
        </w:tc>
        <w:tc>
          <w:tcPr>
            <w:tcW w:w="5845" w:type="dxa"/>
            <w:shd w:val="clear" w:color="auto" w:fill="D8D8D8"/>
          </w:tcPr>
          <w:p>
            <w:pPr>
              <w:pStyle w:val="18"/>
              <w:spacing w:before="226" w:line="228" w:lineRule="auto"/>
              <w:ind w:left="2635"/>
              <w:rPr>
                <w:rFonts w:hint="eastAsia"/>
                <w:sz w:val="20"/>
                <w:szCs w:val="20"/>
              </w:rPr>
            </w:pPr>
            <w:r>
              <w:rPr>
                <w:b/>
                <w:bCs/>
                <w:spacing w:val="-15"/>
                <w:sz w:val="20"/>
                <w:szCs w:val="20"/>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4" w:type="dxa"/>
          </w:tcPr>
          <w:p>
            <w:pPr>
              <w:pStyle w:val="18"/>
              <w:spacing w:before="141" w:line="189" w:lineRule="auto"/>
              <w:ind w:left="338"/>
              <w:rPr>
                <w:rFonts w:hint="eastAsia"/>
                <w:sz w:val="20"/>
                <w:szCs w:val="20"/>
                <w:lang w:eastAsia="zh-CN"/>
              </w:rPr>
            </w:pPr>
            <w:r>
              <w:rPr>
                <w:sz w:val="20"/>
                <w:szCs w:val="20"/>
              </w:rPr>
              <w:t>2.2</w:t>
            </w:r>
          </w:p>
        </w:tc>
        <w:tc>
          <w:tcPr>
            <w:tcW w:w="1720" w:type="dxa"/>
          </w:tcPr>
          <w:p>
            <w:pPr>
              <w:pStyle w:val="18"/>
              <w:spacing w:before="108" w:line="227" w:lineRule="auto"/>
              <w:ind w:left="109"/>
              <w:rPr>
                <w:rFonts w:hint="eastAsia"/>
                <w:sz w:val="20"/>
                <w:szCs w:val="20"/>
              </w:rPr>
            </w:pPr>
            <w:r>
              <w:rPr>
                <w:spacing w:val="7"/>
                <w:sz w:val="20"/>
                <w:szCs w:val="20"/>
              </w:rPr>
              <w:t>采购人</w:t>
            </w:r>
          </w:p>
        </w:tc>
        <w:tc>
          <w:tcPr>
            <w:tcW w:w="5845" w:type="dxa"/>
          </w:tcPr>
          <w:p>
            <w:pPr>
              <w:pStyle w:val="18"/>
              <w:spacing w:before="107" w:line="228" w:lineRule="auto"/>
              <w:ind w:left="113"/>
              <w:rPr>
                <w:rFonts w:hint="eastAsia"/>
                <w:sz w:val="20"/>
                <w:szCs w:val="20"/>
                <w:lang w:eastAsia="zh-CN"/>
              </w:rPr>
            </w:pPr>
            <w:r>
              <w:rPr>
                <w:rFonts w:hint="eastAsia"/>
                <w:spacing w:val="9"/>
                <w:sz w:val="20"/>
                <w:szCs w:val="20"/>
                <w:lang w:eastAsia="zh-CN"/>
              </w:rPr>
              <w:t>中南安全环境技术研究院股份有限公司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974" w:type="dxa"/>
          </w:tcPr>
          <w:p>
            <w:pPr>
              <w:pStyle w:val="18"/>
              <w:spacing w:before="211" w:line="189" w:lineRule="auto"/>
              <w:ind w:left="338"/>
              <w:rPr>
                <w:rFonts w:hint="eastAsia"/>
                <w:sz w:val="20"/>
                <w:szCs w:val="20"/>
                <w:lang w:eastAsia="zh-CN"/>
              </w:rPr>
            </w:pPr>
            <w:r>
              <w:rPr>
                <w:sz w:val="20"/>
                <w:szCs w:val="20"/>
              </w:rPr>
              <w:t>2.</w:t>
            </w:r>
            <w:r>
              <w:rPr>
                <w:rFonts w:hint="eastAsia"/>
                <w:sz w:val="20"/>
                <w:szCs w:val="20"/>
                <w:lang w:eastAsia="zh-CN"/>
              </w:rPr>
              <w:t>3</w:t>
            </w:r>
          </w:p>
        </w:tc>
        <w:tc>
          <w:tcPr>
            <w:tcW w:w="1720" w:type="dxa"/>
          </w:tcPr>
          <w:p>
            <w:pPr>
              <w:pStyle w:val="18"/>
              <w:spacing w:before="179" w:line="228" w:lineRule="auto"/>
              <w:ind w:left="114"/>
              <w:rPr>
                <w:rFonts w:hint="eastAsia"/>
                <w:sz w:val="20"/>
                <w:szCs w:val="20"/>
              </w:rPr>
            </w:pPr>
            <w:r>
              <w:rPr>
                <w:spacing w:val="6"/>
                <w:sz w:val="20"/>
                <w:szCs w:val="20"/>
              </w:rPr>
              <w:t>项目名称</w:t>
            </w:r>
          </w:p>
        </w:tc>
        <w:tc>
          <w:tcPr>
            <w:tcW w:w="5845" w:type="dxa"/>
          </w:tcPr>
          <w:p>
            <w:pPr>
              <w:pStyle w:val="18"/>
              <w:spacing w:before="178" w:line="228" w:lineRule="auto"/>
              <w:ind w:left="113"/>
              <w:rPr>
                <w:rFonts w:hint="eastAsia"/>
                <w:sz w:val="20"/>
                <w:szCs w:val="20"/>
                <w:lang w:eastAsia="zh-CN"/>
              </w:rPr>
            </w:pPr>
            <w:r>
              <w:rPr>
                <w:rFonts w:hint="eastAsia"/>
                <w:spacing w:val="9"/>
                <w:sz w:val="20"/>
                <w:szCs w:val="20"/>
                <w:lang w:eastAsia="zh-CN"/>
              </w:rPr>
              <w:t>生态环境监测调查采购项目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974" w:type="dxa"/>
          </w:tcPr>
          <w:p>
            <w:pPr>
              <w:pStyle w:val="18"/>
              <w:spacing w:before="210" w:line="189" w:lineRule="auto"/>
              <w:ind w:left="338"/>
              <w:rPr>
                <w:rFonts w:hint="eastAsia"/>
                <w:sz w:val="20"/>
                <w:szCs w:val="20"/>
                <w:lang w:eastAsia="zh-CN"/>
              </w:rPr>
            </w:pPr>
            <w:r>
              <w:rPr>
                <w:sz w:val="20"/>
                <w:szCs w:val="20"/>
              </w:rPr>
              <w:t>2.</w:t>
            </w:r>
            <w:r>
              <w:rPr>
                <w:rFonts w:hint="eastAsia"/>
                <w:sz w:val="20"/>
                <w:szCs w:val="20"/>
                <w:lang w:eastAsia="zh-CN"/>
              </w:rPr>
              <w:t>4</w:t>
            </w:r>
          </w:p>
        </w:tc>
        <w:tc>
          <w:tcPr>
            <w:tcW w:w="1720" w:type="dxa"/>
          </w:tcPr>
          <w:p>
            <w:pPr>
              <w:pStyle w:val="18"/>
              <w:spacing w:before="177" w:line="228" w:lineRule="auto"/>
              <w:ind w:left="114"/>
              <w:rPr>
                <w:rFonts w:hint="eastAsia"/>
                <w:sz w:val="20"/>
                <w:szCs w:val="20"/>
              </w:rPr>
            </w:pPr>
            <w:r>
              <w:rPr>
                <w:spacing w:val="6"/>
                <w:sz w:val="20"/>
                <w:szCs w:val="20"/>
              </w:rPr>
              <w:t>项目地点</w:t>
            </w:r>
          </w:p>
        </w:tc>
        <w:tc>
          <w:tcPr>
            <w:tcW w:w="5845" w:type="dxa"/>
          </w:tcPr>
          <w:p>
            <w:pPr>
              <w:pStyle w:val="18"/>
              <w:spacing w:before="176" w:line="228" w:lineRule="auto"/>
              <w:ind w:left="113"/>
              <w:rPr>
                <w:rFonts w:hint="eastAsia"/>
                <w:sz w:val="20"/>
                <w:szCs w:val="20"/>
                <w:lang w:eastAsia="zh-CN"/>
              </w:rPr>
            </w:pPr>
            <w:r>
              <w:rPr>
                <w:rFonts w:hint="eastAsia"/>
                <w:spacing w:val="7"/>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jc w:val="center"/>
        </w:trPr>
        <w:tc>
          <w:tcPr>
            <w:tcW w:w="974" w:type="dxa"/>
            <w:vAlign w:val="center"/>
          </w:tcPr>
          <w:p>
            <w:pPr>
              <w:pStyle w:val="18"/>
              <w:spacing w:before="65" w:line="189" w:lineRule="auto"/>
              <w:ind w:left="338"/>
              <w:rPr>
                <w:rFonts w:hint="eastAsia"/>
                <w:sz w:val="20"/>
                <w:szCs w:val="20"/>
                <w:lang w:eastAsia="zh-CN"/>
              </w:rPr>
            </w:pPr>
            <w:r>
              <w:rPr>
                <w:sz w:val="20"/>
                <w:szCs w:val="20"/>
              </w:rPr>
              <w:t>2.</w:t>
            </w:r>
            <w:r>
              <w:rPr>
                <w:rFonts w:hint="eastAsia"/>
                <w:sz w:val="20"/>
                <w:szCs w:val="20"/>
                <w:lang w:eastAsia="zh-CN"/>
              </w:rPr>
              <w:t>5</w:t>
            </w:r>
          </w:p>
        </w:tc>
        <w:tc>
          <w:tcPr>
            <w:tcW w:w="1720" w:type="dxa"/>
            <w:vAlign w:val="center"/>
          </w:tcPr>
          <w:p>
            <w:pPr>
              <w:pStyle w:val="18"/>
              <w:spacing w:before="65" w:line="228" w:lineRule="auto"/>
              <w:ind w:left="114"/>
              <w:rPr>
                <w:rFonts w:hint="eastAsia"/>
                <w:sz w:val="20"/>
                <w:szCs w:val="20"/>
              </w:rPr>
            </w:pPr>
            <w:r>
              <w:rPr>
                <w:spacing w:val="6"/>
                <w:sz w:val="20"/>
                <w:szCs w:val="20"/>
              </w:rPr>
              <w:t>项目内容</w:t>
            </w:r>
          </w:p>
        </w:tc>
        <w:tc>
          <w:tcPr>
            <w:tcW w:w="5845" w:type="dxa"/>
            <w:vAlign w:val="center"/>
          </w:tcPr>
          <w:p>
            <w:pPr>
              <w:pStyle w:val="18"/>
              <w:spacing w:before="108" w:line="283" w:lineRule="auto"/>
              <w:ind w:left="112" w:right="108" w:firstLine="11"/>
              <w:jc w:val="both"/>
              <w:rPr>
                <w:rFonts w:hint="eastAsia"/>
                <w:sz w:val="20"/>
                <w:szCs w:val="20"/>
                <w:lang w:eastAsia="zh-CN"/>
              </w:rPr>
            </w:pPr>
            <w:r>
              <w:rPr>
                <w:rFonts w:hint="eastAsia"/>
                <w:spacing w:val="9"/>
                <w:sz w:val="20"/>
                <w:szCs w:val="20"/>
                <w:lang w:eastAsia="zh-CN"/>
              </w:rPr>
              <w:t>详见第三章“采购需求”，包括生态环境监测调查、监测报告编制等。监测报告须满足项目评审要求。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974" w:type="dxa"/>
          </w:tcPr>
          <w:p>
            <w:pPr>
              <w:pStyle w:val="18"/>
              <w:spacing w:before="212" w:line="189" w:lineRule="auto"/>
              <w:ind w:left="338"/>
              <w:rPr>
                <w:rFonts w:hint="eastAsia"/>
                <w:sz w:val="20"/>
                <w:szCs w:val="20"/>
                <w:lang w:eastAsia="zh-CN"/>
              </w:rPr>
            </w:pPr>
            <w:r>
              <w:rPr>
                <w:sz w:val="20"/>
                <w:szCs w:val="20"/>
              </w:rPr>
              <w:t>2.8</w:t>
            </w:r>
          </w:p>
        </w:tc>
        <w:tc>
          <w:tcPr>
            <w:tcW w:w="1720" w:type="dxa"/>
          </w:tcPr>
          <w:p>
            <w:pPr>
              <w:pStyle w:val="18"/>
              <w:spacing w:before="180" w:line="228" w:lineRule="auto"/>
              <w:ind w:left="114"/>
              <w:rPr>
                <w:rFonts w:hint="eastAsia"/>
                <w:sz w:val="20"/>
                <w:szCs w:val="20"/>
              </w:rPr>
            </w:pPr>
            <w:r>
              <w:rPr>
                <w:spacing w:val="6"/>
                <w:sz w:val="20"/>
                <w:szCs w:val="20"/>
              </w:rPr>
              <w:t>项目属性</w:t>
            </w:r>
          </w:p>
        </w:tc>
        <w:tc>
          <w:tcPr>
            <w:tcW w:w="5845" w:type="dxa"/>
          </w:tcPr>
          <w:p>
            <w:pPr>
              <w:pStyle w:val="18"/>
              <w:spacing w:before="179" w:line="228" w:lineRule="auto"/>
              <w:ind w:left="113"/>
              <w:rPr>
                <w:rFonts w:hint="eastAsia"/>
                <w:sz w:val="20"/>
                <w:szCs w:val="20"/>
              </w:rPr>
            </w:pPr>
            <w:r>
              <w:rPr>
                <w:spacing w:val="4"/>
                <w:sz w:val="20"/>
                <w:szCs w:val="20"/>
              </w:rPr>
              <w:t>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974" w:type="dxa"/>
          </w:tcPr>
          <w:p>
            <w:pPr>
              <w:pStyle w:val="18"/>
              <w:spacing w:before="210" w:line="190" w:lineRule="auto"/>
              <w:ind w:left="335"/>
              <w:rPr>
                <w:rFonts w:hint="eastAsia"/>
                <w:sz w:val="20"/>
                <w:szCs w:val="20"/>
              </w:rPr>
            </w:pPr>
            <w:r>
              <w:rPr>
                <w:rFonts w:hint="eastAsia"/>
                <w:spacing w:val="1"/>
                <w:sz w:val="20"/>
                <w:szCs w:val="20"/>
                <w:lang w:eastAsia="zh-CN"/>
              </w:rPr>
              <w:t>3</w:t>
            </w:r>
            <w:r>
              <w:rPr>
                <w:spacing w:val="1"/>
                <w:sz w:val="20"/>
                <w:szCs w:val="20"/>
              </w:rPr>
              <w:t>.1</w:t>
            </w:r>
          </w:p>
        </w:tc>
        <w:tc>
          <w:tcPr>
            <w:tcW w:w="1720" w:type="dxa"/>
          </w:tcPr>
          <w:p>
            <w:pPr>
              <w:pStyle w:val="18"/>
              <w:spacing w:before="178" w:line="227" w:lineRule="auto"/>
              <w:ind w:left="110"/>
              <w:rPr>
                <w:rFonts w:hint="eastAsia"/>
                <w:sz w:val="20"/>
                <w:szCs w:val="20"/>
              </w:rPr>
            </w:pPr>
            <w:r>
              <w:rPr>
                <w:spacing w:val="8"/>
                <w:sz w:val="20"/>
                <w:szCs w:val="20"/>
              </w:rPr>
              <w:t>供应商资格要求</w:t>
            </w:r>
          </w:p>
        </w:tc>
        <w:tc>
          <w:tcPr>
            <w:tcW w:w="5845" w:type="dxa"/>
          </w:tcPr>
          <w:p>
            <w:pPr>
              <w:pStyle w:val="18"/>
              <w:spacing w:before="178" w:line="227" w:lineRule="auto"/>
              <w:ind w:left="116"/>
              <w:rPr>
                <w:rFonts w:hint="eastAsia"/>
                <w:sz w:val="20"/>
                <w:szCs w:val="20"/>
                <w:lang w:eastAsia="zh-CN"/>
              </w:rPr>
            </w:pPr>
            <w:r>
              <w:rPr>
                <w:spacing w:val="8"/>
                <w:sz w:val="20"/>
                <w:szCs w:val="20"/>
                <w:lang w:eastAsia="zh-CN"/>
              </w:rPr>
              <w:t>详见第一章“</w:t>
            </w:r>
            <w:r>
              <w:rPr>
                <w:rFonts w:hint="eastAsia"/>
                <w:spacing w:val="8"/>
                <w:sz w:val="20"/>
                <w:szCs w:val="20"/>
                <w:lang w:eastAsia="zh-CN"/>
              </w:rPr>
              <w:t>采购公告</w:t>
            </w:r>
            <w:r>
              <w:rPr>
                <w:spacing w:val="8"/>
                <w:sz w:val="20"/>
                <w:szCs w:val="20"/>
                <w:lang w:eastAsia="zh-CN"/>
              </w:rPr>
              <w:t>”第二项“供应商资格要求”。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74" w:type="dxa"/>
          </w:tcPr>
          <w:p>
            <w:pPr>
              <w:pStyle w:val="18"/>
              <w:spacing w:before="296" w:line="189" w:lineRule="auto"/>
              <w:ind w:left="335"/>
              <w:rPr>
                <w:rFonts w:hint="eastAsia"/>
                <w:sz w:val="20"/>
                <w:szCs w:val="20"/>
              </w:rPr>
            </w:pPr>
            <w:r>
              <w:rPr>
                <w:rFonts w:hint="eastAsia"/>
                <w:spacing w:val="1"/>
                <w:sz w:val="20"/>
                <w:szCs w:val="20"/>
                <w:lang w:eastAsia="zh-CN"/>
              </w:rPr>
              <w:t>3</w:t>
            </w:r>
            <w:r>
              <w:rPr>
                <w:spacing w:val="1"/>
                <w:sz w:val="20"/>
                <w:szCs w:val="20"/>
              </w:rPr>
              <w:t>.2</w:t>
            </w:r>
          </w:p>
        </w:tc>
        <w:tc>
          <w:tcPr>
            <w:tcW w:w="1720" w:type="dxa"/>
          </w:tcPr>
          <w:p>
            <w:pPr>
              <w:pStyle w:val="18"/>
              <w:spacing w:before="106" w:line="274" w:lineRule="auto"/>
              <w:ind w:left="109" w:right="143" w:firstLine="4"/>
              <w:rPr>
                <w:rFonts w:hint="eastAsia"/>
                <w:sz w:val="20"/>
                <w:szCs w:val="20"/>
                <w:lang w:eastAsia="zh-CN"/>
              </w:rPr>
            </w:pPr>
            <w:r>
              <w:rPr>
                <w:spacing w:val="8"/>
                <w:sz w:val="20"/>
                <w:szCs w:val="20"/>
              </w:rPr>
              <w:t>是否接受联合体</w:t>
            </w:r>
            <w:r>
              <w:rPr>
                <w:rFonts w:hint="eastAsia"/>
                <w:spacing w:val="5"/>
                <w:sz w:val="20"/>
                <w:szCs w:val="20"/>
                <w:lang w:eastAsia="zh-CN"/>
              </w:rPr>
              <w:t>投标</w:t>
            </w:r>
          </w:p>
        </w:tc>
        <w:tc>
          <w:tcPr>
            <w:tcW w:w="5845" w:type="dxa"/>
          </w:tcPr>
          <w:p>
            <w:pPr>
              <w:pStyle w:val="18"/>
              <w:spacing w:before="263" w:line="229" w:lineRule="auto"/>
              <w:ind w:left="117"/>
              <w:rPr>
                <w:rFonts w:hint="eastAsia"/>
                <w:sz w:val="20"/>
                <w:szCs w:val="20"/>
              </w:rPr>
            </w:pPr>
            <w:r>
              <w:rPr>
                <w:spacing w:val="5"/>
                <w:sz w:val="20"/>
                <w:szCs w:val="20"/>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74" w:type="dxa"/>
          </w:tcPr>
          <w:p>
            <w:pPr>
              <w:pStyle w:val="18"/>
              <w:spacing w:before="297" w:line="190" w:lineRule="auto"/>
              <w:ind w:left="336"/>
              <w:rPr>
                <w:rFonts w:hint="eastAsia"/>
                <w:sz w:val="20"/>
                <w:szCs w:val="20"/>
              </w:rPr>
            </w:pPr>
            <w:r>
              <w:rPr>
                <w:rFonts w:hint="eastAsia"/>
                <w:spacing w:val="1"/>
                <w:sz w:val="20"/>
                <w:szCs w:val="20"/>
                <w:lang w:eastAsia="zh-CN"/>
              </w:rPr>
              <w:t>8</w:t>
            </w:r>
            <w:r>
              <w:rPr>
                <w:spacing w:val="1"/>
                <w:sz w:val="20"/>
                <w:szCs w:val="20"/>
              </w:rPr>
              <w:t>.1</w:t>
            </w:r>
          </w:p>
        </w:tc>
        <w:tc>
          <w:tcPr>
            <w:tcW w:w="1720" w:type="dxa"/>
          </w:tcPr>
          <w:p>
            <w:pPr>
              <w:pStyle w:val="18"/>
              <w:spacing w:before="109" w:line="273" w:lineRule="auto"/>
              <w:ind w:left="109" w:right="143" w:firstLine="2"/>
              <w:rPr>
                <w:rFonts w:hint="eastAsia"/>
                <w:sz w:val="20"/>
                <w:szCs w:val="20"/>
              </w:rPr>
            </w:pPr>
            <w:r>
              <w:rPr>
                <w:spacing w:val="8"/>
                <w:sz w:val="20"/>
                <w:szCs w:val="20"/>
              </w:rPr>
              <w:t>现场考察和答疑</w:t>
            </w:r>
            <w:r>
              <w:rPr>
                <w:spacing w:val="1"/>
                <w:sz w:val="20"/>
                <w:szCs w:val="20"/>
              </w:rPr>
              <w:t>会</w:t>
            </w:r>
          </w:p>
        </w:tc>
        <w:tc>
          <w:tcPr>
            <w:tcW w:w="5845" w:type="dxa"/>
          </w:tcPr>
          <w:p>
            <w:pPr>
              <w:pStyle w:val="18"/>
              <w:spacing w:before="265" w:line="227" w:lineRule="auto"/>
              <w:ind w:left="117"/>
              <w:rPr>
                <w:rFonts w:hint="eastAsia"/>
                <w:sz w:val="20"/>
                <w:szCs w:val="20"/>
                <w:lang w:eastAsia="zh-CN"/>
              </w:rPr>
            </w:pPr>
            <w:r>
              <w:rPr>
                <w:spacing w:val="8"/>
                <w:sz w:val="20"/>
                <w:szCs w:val="20"/>
                <w:lang w:eastAsia="zh-CN"/>
              </w:rPr>
              <w:t>不组织，供应商自行前往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974" w:type="dxa"/>
          </w:tcPr>
          <w:p>
            <w:pPr>
              <w:pStyle w:val="18"/>
              <w:spacing w:before="212" w:line="190" w:lineRule="auto"/>
              <w:ind w:left="404"/>
              <w:rPr>
                <w:rFonts w:hint="eastAsia"/>
                <w:sz w:val="20"/>
                <w:szCs w:val="20"/>
                <w:lang w:eastAsia="zh-CN"/>
              </w:rPr>
            </w:pPr>
            <w:r>
              <w:rPr>
                <w:rFonts w:hint="eastAsia"/>
                <w:spacing w:val="-8"/>
                <w:sz w:val="20"/>
                <w:szCs w:val="20"/>
                <w:lang w:eastAsia="zh-CN"/>
              </w:rPr>
              <w:t>9</w:t>
            </w:r>
          </w:p>
        </w:tc>
        <w:tc>
          <w:tcPr>
            <w:tcW w:w="1720" w:type="dxa"/>
          </w:tcPr>
          <w:p>
            <w:pPr>
              <w:pStyle w:val="18"/>
              <w:spacing w:before="181" w:line="228" w:lineRule="auto"/>
              <w:ind w:left="111"/>
              <w:rPr>
                <w:rFonts w:hint="eastAsia"/>
                <w:sz w:val="20"/>
                <w:szCs w:val="20"/>
              </w:rPr>
            </w:pPr>
            <w:r>
              <w:rPr>
                <w:spacing w:val="7"/>
                <w:sz w:val="20"/>
                <w:szCs w:val="20"/>
              </w:rPr>
              <w:t>合同分包</w:t>
            </w:r>
          </w:p>
        </w:tc>
        <w:tc>
          <w:tcPr>
            <w:tcW w:w="5845" w:type="dxa"/>
          </w:tcPr>
          <w:p>
            <w:pPr>
              <w:pStyle w:val="18"/>
              <w:spacing w:before="180" w:line="228" w:lineRule="auto"/>
              <w:ind w:left="117"/>
              <w:rPr>
                <w:rFonts w:hint="eastAsia"/>
                <w:sz w:val="20"/>
                <w:szCs w:val="20"/>
              </w:rPr>
            </w:pPr>
            <w:r>
              <w:rPr>
                <w:spacing w:val="5"/>
                <w:sz w:val="20"/>
                <w:szCs w:val="20"/>
              </w:rPr>
              <w:t>不允许</w:t>
            </w:r>
          </w:p>
        </w:tc>
      </w:tr>
    </w:tbl>
    <w:p>
      <w:pPr>
        <w:rPr>
          <w:lang w:eastAsia="zh-CN"/>
        </w:rPr>
      </w:pPr>
    </w:p>
    <w:p>
      <w:pPr>
        <w:spacing w:line="91" w:lineRule="auto"/>
        <w:rPr>
          <w:sz w:val="2"/>
          <w:lang w:eastAsia="zh-CN"/>
        </w:rPr>
      </w:pPr>
    </w:p>
    <w:tbl>
      <w:tblPr>
        <w:tblStyle w:val="17"/>
        <w:tblW w:w="8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4"/>
        <w:gridCol w:w="1720"/>
        <w:gridCol w:w="5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74" w:type="dxa"/>
            <w:shd w:val="clear" w:color="auto" w:fill="D8D8D8"/>
          </w:tcPr>
          <w:p>
            <w:pPr>
              <w:pStyle w:val="18"/>
              <w:spacing w:before="227" w:line="228" w:lineRule="auto"/>
              <w:ind w:left="179"/>
              <w:rPr>
                <w:rFonts w:hint="eastAsia"/>
                <w:sz w:val="20"/>
                <w:szCs w:val="20"/>
              </w:rPr>
            </w:pPr>
            <w:bookmarkStart w:id="19" w:name="bookmark31"/>
            <w:bookmarkEnd w:id="19"/>
            <w:r>
              <w:rPr>
                <w:b/>
                <w:bCs/>
                <w:spacing w:val="5"/>
                <w:sz w:val="20"/>
                <w:szCs w:val="20"/>
              </w:rPr>
              <w:t>条款号</w:t>
            </w:r>
          </w:p>
        </w:tc>
        <w:tc>
          <w:tcPr>
            <w:tcW w:w="1720" w:type="dxa"/>
            <w:shd w:val="clear" w:color="auto" w:fill="D8D8D8"/>
          </w:tcPr>
          <w:p>
            <w:pPr>
              <w:pStyle w:val="18"/>
              <w:spacing w:before="227" w:line="228" w:lineRule="auto"/>
              <w:ind w:left="443"/>
              <w:rPr>
                <w:rFonts w:hint="eastAsia"/>
                <w:sz w:val="20"/>
                <w:szCs w:val="20"/>
              </w:rPr>
            </w:pPr>
            <w:r>
              <w:rPr>
                <w:b/>
                <w:bCs/>
                <w:spacing w:val="6"/>
                <w:sz w:val="20"/>
                <w:szCs w:val="20"/>
              </w:rPr>
              <w:t>条款名称</w:t>
            </w:r>
          </w:p>
        </w:tc>
        <w:tc>
          <w:tcPr>
            <w:tcW w:w="5845" w:type="dxa"/>
            <w:shd w:val="clear" w:color="auto" w:fill="D8D8D8"/>
          </w:tcPr>
          <w:p>
            <w:pPr>
              <w:pStyle w:val="18"/>
              <w:spacing w:before="227" w:line="228" w:lineRule="auto"/>
              <w:ind w:left="2635"/>
              <w:rPr>
                <w:rFonts w:hint="eastAsia"/>
                <w:sz w:val="20"/>
                <w:szCs w:val="20"/>
              </w:rPr>
            </w:pPr>
            <w:r>
              <w:rPr>
                <w:b/>
                <w:bCs/>
                <w:spacing w:val="-15"/>
                <w:sz w:val="20"/>
                <w:szCs w:val="20"/>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4" w:type="dxa"/>
          </w:tcPr>
          <w:p>
            <w:pPr>
              <w:pStyle w:val="18"/>
              <w:spacing w:before="209" w:line="190" w:lineRule="auto"/>
              <w:ind w:left="298"/>
              <w:rPr>
                <w:rFonts w:hint="eastAsia"/>
                <w:sz w:val="20"/>
                <w:szCs w:val="20"/>
              </w:rPr>
            </w:pPr>
            <w:r>
              <w:rPr>
                <w:spacing w:val="-2"/>
                <w:sz w:val="20"/>
                <w:szCs w:val="20"/>
              </w:rPr>
              <w:t>1</w:t>
            </w:r>
            <w:r>
              <w:rPr>
                <w:rFonts w:hint="eastAsia"/>
                <w:spacing w:val="-2"/>
                <w:sz w:val="20"/>
                <w:szCs w:val="20"/>
                <w:lang w:eastAsia="zh-CN"/>
              </w:rPr>
              <w:t>3</w:t>
            </w:r>
            <w:r>
              <w:rPr>
                <w:spacing w:val="-2"/>
                <w:sz w:val="20"/>
                <w:szCs w:val="20"/>
              </w:rPr>
              <w:t>.6</w:t>
            </w:r>
          </w:p>
        </w:tc>
        <w:tc>
          <w:tcPr>
            <w:tcW w:w="1720" w:type="dxa"/>
          </w:tcPr>
          <w:p>
            <w:pPr>
              <w:pStyle w:val="18"/>
              <w:spacing w:before="177" w:line="226" w:lineRule="auto"/>
              <w:ind w:left="113"/>
              <w:rPr>
                <w:rFonts w:hint="eastAsia"/>
                <w:sz w:val="20"/>
                <w:szCs w:val="20"/>
              </w:rPr>
            </w:pPr>
            <w:r>
              <w:rPr>
                <w:spacing w:val="6"/>
                <w:sz w:val="20"/>
                <w:szCs w:val="20"/>
              </w:rPr>
              <w:t>最高限价</w:t>
            </w:r>
          </w:p>
        </w:tc>
        <w:tc>
          <w:tcPr>
            <w:tcW w:w="5845" w:type="dxa"/>
          </w:tcPr>
          <w:p>
            <w:pPr>
              <w:pStyle w:val="18"/>
              <w:spacing w:before="177" w:line="227" w:lineRule="auto"/>
              <w:ind w:left="116"/>
              <w:rPr>
                <w:rFonts w:hint="eastAsia"/>
                <w:sz w:val="20"/>
                <w:szCs w:val="20"/>
                <w:lang w:eastAsia="zh-CN"/>
              </w:rPr>
            </w:pPr>
            <w:r>
              <w:rPr>
                <w:spacing w:val="8"/>
                <w:sz w:val="20"/>
                <w:szCs w:val="20"/>
                <w:lang w:eastAsia="zh-CN"/>
              </w:rPr>
              <w:t>详见第一章“</w:t>
            </w:r>
            <w:r>
              <w:rPr>
                <w:rFonts w:hint="eastAsia"/>
                <w:spacing w:val="8"/>
                <w:sz w:val="20"/>
                <w:szCs w:val="20"/>
                <w:lang w:eastAsia="zh-CN"/>
              </w:rPr>
              <w:t>采购公告</w:t>
            </w:r>
            <w:r>
              <w:rPr>
                <w:spacing w:val="8"/>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4" w:type="dxa"/>
          </w:tcPr>
          <w:p>
            <w:pPr>
              <w:pStyle w:val="18"/>
              <w:spacing w:before="210" w:line="190" w:lineRule="auto"/>
              <w:ind w:left="298"/>
              <w:rPr>
                <w:rFonts w:hint="eastAsia"/>
                <w:sz w:val="20"/>
                <w:szCs w:val="20"/>
              </w:rPr>
            </w:pPr>
            <w:r>
              <w:rPr>
                <w:rFonts w:hint="eastAsia"/>
                <w:spacing w:val="-2"/>
                <w:sz w:val="20"/>
                <w:szCs w:val="20"/>
                <w:lang w:eastAsia="zh-CN"/>
              </w:rPr>
              <w:t>14</w:t>
            </w:r>
            <w:r>
              <w:rPr>
                <w:spacing w:val="-2"/>
                <w:sz w:val="20"/>
                <w:szCs w:val="20"/>
              </w:rPr>
              <w:t>.1</w:t>
            </w:r>
          </w:p>
        </w:tc>
        <w:tc>
          <w:tcPr>
            <w:tcW w:w="1720" w:type="dxa"/>
          </w:tcPr>
          <w:p>
            <w:pPr>
              <w:pStyle w:val="18"/>
              <w:spacing w:before="177" w:line="228" w:lineRule="auto"/>
              <w:ind w:left="121"/>
              <w:rPr>
                <w:rFonts w:hint="eastAsia"/>
                <w:sz w:val="20"/>
                <w:szCs w:val="20"/>
              </w:rPr>
            </w:pPr>
            <w:r>
              <w:rPr>
                <w:spacing w:val="7"/>
                <w:sz w:val="20"/>
                <w:szCs w:val="20"/>
              </w:rPr>
              <w:t>响应文件有效期</w:t>
            </w:r>
          </w:p>
        </w:tc>
        <w:tc>
          <w:tcPr>
            <w:tcW w:w="5845" w:type="dxa"/>
          </w:tcPr>
          <w:p>
            <w:pPr>
              <w:pStyle w:val="18"/>
              <w:spacing w:before="177" w:line="228" w:lineRule="auto"/>
              <w:ind w:left="124"/>
              <w:rPr>
                <w:rFonts w:hint="eastAsia"/>
                <w:sz w:val="20"/>
                <w:szCs w:val="20"/>
                <w:lang w:eastAsia="zh-CN"/>
              </w:rPr>
            </w:pPr>
            <w:r>
              <w:rPr>
                <w:spacing w:val="4"/>
                <w:sz w:val="20"/>
                <w:szCs w:val="20"/>
                <w:lang w:eastAsia="zh-CN"/>
              </w:rPr>
              <w:t>响应文件提交截止日期后90日历日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974" w:type="dxa"/>
          </w:tcPr>
          <w:p>
            <w:pPr>
              <w:pStyle w:val="18"/>
              <w:spacing w:before="294" w:line="190" w:lineRule="auto"/>
              <w:ind w:left="298"/>
              <w:rPr>
                <w:rFonts w:hint="eastAsia"/>
                <w:sz w:val="20"/>
                <w:szCs w:val="20"/>
              </w:rPr>
            </w:pPr>
            <w:r>
              <w:rPr>
                <w:spacing w:val="-2"/>
                <w:sz w:val="20"/>
                <w:szCs w:val="20"/>
              </w:rPr>
              <w:t>1</w:t>
            </w:r>
            <w:r>
              <w:rPr>
                <w:rFonts w:hint="eastAsia"/>
                <w:spacing w:val="-2"/>
                <w:sz w:val="20"/>
                <w:szCs w:val="20"/>
                <w:lang w:eastAsia="zh-CN"/>
              </w:rPr>
              <w:t>6</w:t>
            </w:r>
            <w:r>
              <w:rPr>
                <w:spacing w:val="-2"/>
                <w:sz w:val="20"/>
                <w:szCs w:val="20"/>
              </w:rPr>
              <w:t>.1</w:t>
            </w:r>
          </w:p>
        </w:tc>
        <w:tc>
          <w:tcPr>
            <w:tcW w:w="1720" w:type="dxa"/>
          </w:tcPr>
          <w:p>
            <w:pPr>
              <w:pStyle w:val="18"/>
              <w:spacing w:before="107" w:line="274" w:lineRule="auto"/>
              <w:ind w:left="111" w:right="143" w:firstLine="9"/>
              <w:rPr>
                <w:rFonts w:hint="eastAsia"/>
                <w:sz w:val="20"/>
                <w:szCs w:val="20"/>
                <w:lang w:eastAsia="zh-CN"/>
              </w:rPr>
            </w:pPr>
            <w:r>
              <w:rPr>
                <w:spacing w:val="7"/>
                <w:sz w:val="20"/>
                <w:szCs w:val="20"/>
                <w:lang w:eastAsia="zh-CN"/>
              </w:rPr>
              <w:t>响应文件递交截</w:t>
            </w:r>
            <w:r>
              <w:rPr>
                <w:spacing w:val="6"/>
                <w:sz w:val="20"/>
                <w:szCs w:val="20"/>
                <w:lang w:eastAsia="zh-CN"/>
              </w:rPr>
              <w:t>止时间</w:t>
            </w:r>
          </w:p>
        </w:tc>
        <w:tc>
          <w:tcPr>
            <w:tcW w:w="5845" w:type="dxa"/>
          </w:tcPr>
          <w:p>
            <w:pPr>
              <w:pStyle w:val="18"/>
              <w:spacing w:before="262" w:line="227" w:lineRule="auto"/>
              <w:ind w:left="116"/>
              <w:rPr>
                <w:rFonts w:hint="eastAsia"/>
                <w:sz w:val="20"/>
                <w:szCs w:val="20"/>
                <w:lang w:eastAsia="zh-CN"/>
              </w:rPr>
            </w:pPr>
            <w:r>
              <w:rPr>
                <w:spacing w:val="8"/>
                <w:sz w:val="20"/>
                <w:szCs w:val="20"/>
                <w:lang w:eastAsia="zh-CN"/>
              </w:rPr>
              <w:t>详见第一章“</w:t>
            </w:r>
            <w:r>
              <w:rPr>
                <w:rFonts w:hint="eastAsia"/>
                <w:spacing w:val="8"/>
                <w:sz w:val="20"/>
                <w:szCs w:val="20"/>
                <w:lang w:eastAsia="zh-CN"/>
              </w:rPr>
              <w:t>采购公告</w:t>
            </w:r>
            <w:r>
              <w:rPr>
                <w:spacing w:val="8"/>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974" w:type="dxa"/>
          </w:tcPr>
          <w:p>
            <w:pPr>
              <w:pStyle w:val="18"/>
              <w:spacing w:before="296" w:line="190" w:lineRule="auto"/>
              <w:ind w:left="298"/>
              <w:rPr>
                <w:rFonts w:hint="eastAsia"/>
                <w:sz w:val="20"/>
                <w:szCs w:val="20"/>
              </w:rPr>
            </w:pPr>
            <w:r>
              <w:rPr>
                <w:spacing w:val="-2"/>
                <w:sz w:val="20"/>
                <w:szCs w:val="20"/>
              </w:rPr>
              <w:t>1</w:t>
            </w:r>
            <w:r>
              <w:rPr>
                <w:rFonts w:hint="eastAsia"/>
                <w:spacing w:val="-2"/>
                <w:sz w:val="20"/>
                <w:szCs w:val="20"/>
                <w:lang w:eastAsia="zh-CN"/>
              </w:rPr>
              <w:t>6</w:t>
            </w:r>
            <w:r>
              <w:rPr>
                <w:spacing w:val="-2"/>
                <w:sz w:val="20"/>
                <w:szCs w:val="20"/>
              </w:rPr>
              <w:t>.2</w:t>
            </w:r>
          </w:p>
        </w:tc>
        <w:tc>
          <w:tcPr>
            <w:tcW w:w="1720" w:type="dxa"/>
          </w:tcPr>
          <w:p>
            <w:pPr>
              <w:pStyle w:val="18"/>
              <w:spacing w:before="109" w:line="275" w:lineRule="auto"/>
              <w:ind w:left="120" w:right="143" w:hanging="9"/>
              <w:rPr>
                <w:rFonts w:hint="eastAsia"/>
                <w:sz w:val="20"/>
                <w:szCs w:val="20"/>
              </w:rPr>
            </w:pPr>
            <w:r>
              <w:rPr>
                <w:spacing w:val="8"/>
                <w:sz w:val="20"/>
                <w:szCs w:val="20"/>
              </w:rPr>
              <w:t>递交响应文件地</w:t>
            </w:r>
            <w:r>
              <w:rPr>
                <w:sz w:val="20"/>
                <w:szCs w:val="20"/>
              </w:rPr>
              <w:t>点</w:t>
            </w:r>
          </w:p>
        </w:tc>
        <w:tc>
          <w:tcPr>
            <w:tcW w:w="5845" w:type="dxa"/>
          </w:tcPr>
          <w:p>
            <w:pPr>
              <w:pStyle w:val="18"/>
              <w:spacing w:before="264" w:line="227" w:lineRule="auto"/>
              <w:ind w:left="116"/>
              <w:rPr>
                <w:rFonts w:hint="eastAsia"/>
                <w:sz w:val="20"/>
                <w:szCs w:val="20"/>
                <w:lang w:eastAsia="zh-CN"/>
              </w:rPr>
            </w:pPr>
            <w:r>
              <w:rPr>
                <w:spacing w:val="8"/>
                <w:sz w:val="20"/>
                <w:szCs w:val="20"/>
                <w:lang w:eastAsia="zh-CN"/>
              </w:rPr>
              <w:t>详见第一章“</w:t>
            </w:r>
            <w:r>
              <w:rPr>
                <w:rFonts w:hint="eastAsia"/>
                <w:spacing w:val="8"/>
                <w:sz w:val="20"/>
                <w:szCs w:val="20"/>
                <w:lang w:eastAsia="zh-CN"/>
              </w:rPr>
              <w:t>采购公告</w:t>
            </w:r>
            <w:r>
              <w:rPr>
                <w:spacing w:val="8"/>
                <w:sz w:val="20"/>
                <w:szCs w:val="20"/>
                <w:lang w:eastAsia="zh-CN"/>
              </w:rPr>
              <w:t>”。</w:t>
            </w:r>
          </w:p>
        </w:tc>
      </w:tr>
    </w:tbl>
    <w:p>
      <w:pPr>
        <w:spacing w:line="91" w:lineRule="auto"/>
        <w:rPr>
          <w:sz w:val="2"/>
          <w:lang w:eastAsia="zh-CN"/>
        </w:rPr>
      </w:pPr>
    </w:p>
    <w:p>
      <w:pPr>
        <w:spacing w:line="91" w:lineRule="auto"/>
        <w:rPr>
          <w:sz w:val="2"/>
          <w:lang w:eastAsia="zh-CN"/>
        </w:rPr>
      </w:pPr>
    </w:p>
    <w:p>
      <w:pPr>
        <w:pStyle w:val="3"/>
        <w:spacing w:before="120" w:after="120"/>
        <w:rPr>
          <w:lang w:eastAsia="zh-CN"/>
        </w:rPr>
      </w:pPr>
      <w:bookmarkStart w:id="20" w:name="bookmark12"/>
      <w:bookmarkEnd w:id="20"/>
      <w:bookmarkStart w:id="21" w:name="bookmark32"/>
      <w:bookmarkEnd w:id="21"/>
      <w:bookmarkStart w:id="22" w:name="_Toc209018696"/>
      <w:r>
        <w:rPr>
          <w:lang w:eastAsia="zh-CN"/>
        </w:rPr>
        <w:t>二、供应商须知</w:t>
      </w:r>
      <w:bookmarkEnd w:id="22"/>
    </w:p>
    <w:p>
      <w:pPr>
        <w:pStyle w:val="4"/>
        <w:spacing w:before="120" w:after="120"/>
        <w:rPr>
          <w:sz w:val="31"/>
          <w:szCs w:val="31"/>
          <w:lang w:eastAsia="zh-CN"/>
        </w:rPr>
      </w:pPr>
      <w:bookmarkStart w:id="23" w:name="_Toc209018697"/>
      <w:r>
        <w:rPr>
          <w:lang w:eastAsia="zh-CN"/>
        </w:rPr>
        <w:t>（一）总则</w:t>
      </w:r>
      <w:bookmarkEnd w:id="23"/>
    </w:p>
    <w:p>
      <w:pPr>
        <w:pStyle w:val="5"/>
        <w:spacing w:before="120" w:after="120"/>
        <w:rPr>
          <w:lang w:eastAsia="zh-CN"/>
        </w:rPr>
      </w:pPr>
      <w:r>
        <w:rPr>
          <w:rFonts w:ascii="楷体" w:hAnsi="楷体" w:eastAsia="楷体" w:cs="楷体"/>
          <w:lang w:eastAsia="zh-CN"/>
        </w:rPr>
        <w:t>1.</w:t>
      </w:r>
      <w:r>
        <w:rPr>
          <w:lang w:eastAsia="zh-CN"/>
        </w:rPr>
        <w:t>适用范围</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1.1本</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文件仅适用于本次</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中所述项目的采购活动。</w:t>
      </w:r>
    </w:p>
    <w:p>
      <w:pPr>
        <w:pStyle w:val="5"/>
        <w:spacing w:before="120" w:after="120"/>
        <w:rPr>
          <w:lang w:eastAsia="zh-CN"/>
        </w:rPr>
      </w:pPr>
      <w:r>
        <w:rPr>
          <w:rFonts w:ascii="楷体" w:hAnsi="楷体" w:eastAsia="楷体" w:cs="楷体"/>
          <w:lang w:eastAsia="zh-CN"/>
        </w:rPr>
        <w:t>2.</w:t>
      </w:r>
      <w:r>
        <w:rPr>
          <w:lang w:eastAsia="zh-CN"/>
        </w:rPr>
        <w:t>定义</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2.1根据有关法律、法规和规章的规定，制定本</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文件。</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2.2采购人：见“供应商须知前附表”。</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w:t>
      </w:r>
      <w:r>
        <w:rPr>
          <w:rFonts w:hint="eastAsia" w:ascii="宋体" w:hAnsi="宋体" w:eastAsia="宋体" w:cs="宋体"/>
          <w:spacing w:val="-1"/>
          <w:sz w:val="24"/>
          <w:szCs w:val="24"/>
          <w:lang w:eastAsia="zh-CN"/>
        </w:rPr>
        <w:t>3</w:t>
      </w:r>
      <w:r>
        <w:rPr>
          <w:rFonts w:ascii="宋体" w:hAnsi="宋体" w:eastAsia="宋体" w:cs="宋体"/>
          <w:spacing w:val="-1"/>
          <w:sz w:val="24"/>
          <w:szCs w:val="24"/>
          <w:lang w:eastAsia="zh-CN"/>
        </w:rPr>
        <w:t>项目名称：见“供应商须知前附表”。</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w:t>
      </w:r>
      <w:r>
        <w:rPr>
          <w:rFonts w:hint="eastAsia" w:ascii="宋体" w:hAnsi="宋体" w:eastAsia="宋体" w:cs="宋体"/>
          <w:spacing w:val="-1"/>
          <w:sz w:val="24"/>
          <w:szCs w:val="24"/>
          <w:lang w:eastAsia="zh-CN"/>
        </w:rPr>
        <w:t>4</w:t>
      </w:r>
      <w:r>
        <w:rPr>
          <w:rFonts w:ascii="宋体" w:hAnsi="宋体" w:eastAsia="宋体" w:cs="宋体"/>
          <w:spacing w:val="-1"/>
          <w:sz w:val="24"/>
          <w:szCs w:val="24"/>
          <w:lang w:eastAsia="zh-CN"/>
        </w:rPr>
        <w:t>项目地点：见“供应商须知前附表”。</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w:t>
      </w:r>
      <w:r>
        <w:rPr>
          <w:rFonts w:hint="eastAsia" w:ascii="宋体" w:hAnsi="宋体" w:eastAsia="宋体" w:cs="宋体"/>
          <w:spacing w:val="-1"/>
          <w:sz w:val="24"/>
          <w:szCs w:val="24"/>
          <w:lang w:eastAsia="zh-CN"/>
        </w:rPr>
        <w:t>5</w:t>
      </w:r>
      <w:r>
        <w:rPr>
          <w:rFonts w:ascii="宋体" w:hAnsi="宋体" w:eastAsia="宋体" w:cs="宋体"/>
          <w:spacing w:val="-1"/>
          <w:sz w:val="24"/>
          <w:szCs w:val="24"/>
          <w:lang w:eastAsia="zh-CN"/>
        </w:rPr>
        <w:t>项目内容：见“供应商须知前附表”。</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w:t>
      </w:r>
      <w:r>
        <w:rPr>
          <w:rFonts w:hint="eastAsia" w:ascii="宋体" w:hAnsi="宋体" w:eastAsia="宋体" w:cs="宋体"/>
          <w:spacing w:val="-1"/>
          <w:sz w:val="24"/>
          <w:szCs w:val="24"/>
          <w:lang w:eastAsia="zh-CN"/>
        </w:rPr>
        <w:t>6</w:t>
      </w:r>
      <w:r>
        <w:rPr>
          <w:rFonts w:ascii="宋体" w:hAnsi="宋体" w:eastAsia="宋体" w:cs="宋体"/>
          <w:spacing w:val="-1"/>
          <w:sz w:val="24"/>
          <w:szCs w:val="24"/>
          <w:lang w:eastAsia="zh-CN"/>
        </w:rPr>
        <w:t>项目属性：见“供应商须知前附表”。</w:t>
      </w:r>
    </w:p>
    <w:p>
      <w:pPr>
        <w:pStyle w:val="5"/>
        <w:spacing w:before="120" w:after="120"/>
        <w:rPr>
          <w:lang w:eastAsia="zh-CN"/>
        </w:rPr>
      </w:pPr>
      <w:r>
        <w:rPr>
          <w:rFonts w:hint="eastAsia" w:ascii="楷体" w:hAnsi="楷体" w:eastAsia="楷体" w:cs="楷体"/>
          <w:lang w:eastAsia="zh-CN"/>
        </w:rPr>
        <w:t>3</w:t>
      </w:r>
      <w:r>
        <w:rPr>
          <w:rFonts w:ascii="楷体" w:hAnsi="楷体" w:eastAsia="楷体" w:cs="楷体"/>
          <w:lang w:eastAsia="zh-CN"/>
        </w:rPr>
        <w:t>.</w:t>
      </w:r>
      <w:r>
        <w:rPr>
          <w:lang w:eastAsia="zh-CN"/>
        </w:rPr>
        <w:t>供应商资格要求</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w:t>
      </w:r>
      <w:r>
        <w:rPr>
          <w:rFonts w:ascii="宋体" w:hAnsi="宋体" w:eastAsia="宋体" w:cs="宋体"/>
          <w:spacing w:val="-1"/>
          <w:sz w:val="24"/>
          <w:szCs w:val="24"/>
          <w:lang w:eastAsia="zh-CN"/>
        </w:rPr>
        <w:t>.1供应商资格要求：见“供应商须知前附表”；</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w:t>
      </w:r>
      <w:r>
        <w:rPr>
          <w:rFonts w:ascii="宋体" w:hAnsi="宋体" w:eastAsia="宋体" w:cs="宋体"/>
          <w:spacing w:val="-1"/>
          <w:sz w:val="24"/>
          <w:szCs w:val="24"/>
          <w:lang w:eastAsia="zh-CN"/>
        </w:rPr>
        <w:t>.2“供应商须知前附表”规定接受联合体</w:t>
      </w:r>
      <w:r>
        <w:rPr>
          <w:rFonts w:hint="eastAsia" w:ascii="宋体" w:hAnsi="宋体" w:eastAsia="宋体" w:cs="宋体"/>
          <w:spacing w:val="-1"/>
          <w:sz w:val="24"/>
          <w:szCs w:val="24"/>
          <w:lang w:eastAsia="zh-CN"/>
        </w:rPr>
        <w:t>投标</w:t>
      </w:r>
      <w:r>
        <w:rPr>
          <w:rFonts w:ascii="宋体" w:hAnsi="宋体" w:eastAsia="宋体" w:cs="宋体"/>
          <w:spacing w:val="-1"/>
          <w:sz w:val="24"/>
          <w:szCs w:val="24"/>
          <w:lang w:eastAsia="zh-CN"/>
        </w:rPr>
        <w:t>的，还应遵守以下规定：</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（1）联合体各方应按</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文件提供的格式签订联合体协议书，明确联合体牵头人和各方权利义务；</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（2）由同一专业的单位组成的联合体，按照资质等级较低的单位确定资质等级；</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（3）联合体各方不得再以自己名义单独或参加其他联合体参与本项目。</w:t>
      </w:r>
    </w:p>
    <w:p>
      <w:pPr>
        <w:pStyle w:val="5"/>
        <w:spacing w:before="120" w:after="120"/>
        <w:rPr>
          <w:lang w:eastAsia="zh-CN"/>
        </w:rPr>
      </w:pPr>
      <w:r>
        <w:rPr>
          <w:rFonts w:hint="eastAsia" w:ascii="楷体" w:hAnsi="楷体" w:eastAsia="楷体" w:cs="楷体"/>
          <w:lang w:eastAsia="zh-CN"/>
        </w:rPr>
        <w:t>4</w:t>
      </w:r>
      <w:r>
        <w:rPr>
          <w:rFonts w:ascii="楷体" w:hAnsi="楷体" w:eastAsia="楷体" w:cs="楷体"/>
          <w:lang w:eastAsia="zh-CN"/>
        </w:rPr>
        <w:t>.</w:t>
      </w:r>
      <w:r>
        <w:rPr>
          <w:lang w:eastAsia="zh-CN"/>
        </w:rPr>
        <w:t>费用承担</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4</w:t>
      </w:r>
      <w:r>
        <w:rPr>
          <w:rFonts w:ascii="宋体" w:hAnsi="宋体" w:eastAsia="宋体" w:cs="宋体"/>
          <w:spacing w:val="-1"/>
          <w:sz w:val="24"/>
          <w:szCs w:val="24"/>
          <w:lang w:eastAsia="zh-CN"/>
        </w:rPr>
        <w:t>.1供应商应承担所有与准备和参加</w:t>
      </w:r>
      <w:r>
        <w:rPr>
          <w:rFonts w:hint="eastAsia" w:ascii="宋体" w:hAnsi="宋体" w:eastAsia="宋体" w:cs="宋体"/>
          <w:spacing w:val="-1"/>
          <w:sz w:val="24"/>
          <w:szCs w:val="24"/>
          <w:lang w:eastAsia="zh-CN"/>
        </w:rPr>
        <w:t>本次招标</w:t>
      </w:r>
      <w:r>
        <w:rPr>
          <w:rFonts w:ascii="宋体" w:hAnsi="宋体" w:eastAsia="宋体" w:cs="宋体"/>
          <w:spacing w:val="-1"/>
          <w:sz w:val="24"/>
          <w:szCs w:val="24"/>
          <w:lang w:eastAsia="zh-CN"/>
        </w:rPr>
        <w:t>有关的费用，不论</w:t>
      </w:r>
      <w:r>
        <w:rPr>
          <w:rFonts w:hint="eastAsia" w:ascii="宋体" w:hAnsi="宋体" w:eastAsia="宋体" w:cs="宋体"/>
          <w:spacing w:val="-1"/>
          <w:sz w:val="24"/>
          <w:szCs w:val="24"/>
          <w:lang w:eastAsia="zh-CN"/>
        </w:rPr>
        <w:t>招标</w:t>
      </w:r>
      <w:r>
        <w:rPr>
          <w:rFonts w:ascii="宋体" w:hAnsi="宋体" w:eastAsia="宋体" w:cs="宋体"/>
          <w:spacing w:val="-1"/>
          <w:sz w:val="24"/>
          <w:szCs w:val="24"/>
          <w:lang w:eastAsia="zh-CN"/>
        </w:rPr>
        <w:t>的结果如何，采购人均无义务和责任承担这些费用。</w:t>
      </w:r>
    </w:p>
    <w:p>
      <w:pPr>
        <w:pStyle w:val="5"/>
        <w:spacing w:before="120" w:after="120"/>
        <w:rPr>
          <w:lang w:eastAsia="zh-CN"/>
        </w:rPr>
      </w:pPr>
      <w:r>
        <w:rPr>
          <w:rFonts w:hint="eastAsia" w:ascii="楷体" w:hAnsi="楷体" w:eastAsia="楷体" w:cs="楷体"/>
          <w:lang w:eastAsia="zh-CN"/>
        </w:rPr>
        <w:t>5</w:t>
      </w:r>
      <w:r>
        <w:rPr>
          <w:rFonts w:ascii="楷体" w:hAnsi="楷体" w:eastAsia="楷体" w:cs="楷体"/>
          <w:lang w:eastAsia="zh-CN"/>
        </w:rPr>
        <w:t>.</w:t>
      </w:r>
      <w:r>
        <w:rPr>
          <w:lang w:eastAsia="zh-CN"/>
        </w:rPr>
        <w:t>保密</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5</w:t>
      </w:r>
      <w:r>
        <w:rPr>
          <w:rFonts w:ascii="宋体" w:hAnsi="宋体" w:eastAsia="宋体" w:cs="宋体"/>
          <w:spacing w:val="-1"/>
          <w:sz w:val="24"/>
          <w:szCs w:val="24"/>
          <w:lang w:eastAsia="zh-CN"/>
        </w:rPr>
        <w:t>.1参与</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活动的各方应对</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文件和响应文件中的商业和技术等秘密保密，否则应承担相应的法律责任。</w:t>
      </w:r>
    </w:p>
    <w:p>
      <w:pPr>
        <w:spacing w:line="278" w:lineRule="auto"/>
        <w:rPr>
          <w:lang w:eastAsia="zh-CN"/>
        </w:rPr>
      </w:pPr>
    </w:p>
    <w:p>
      <w:pPr>
        <w:pStyle w:val="5"/>
        <w:spacing w:before="120" w:after="120"/>
        <w:rPr>
          <w:lang w:eastAsia="zh-CN"/>
        </w:rPr>
      </w:pPr>
      <w:r>
        <w:rPr>
          <w:rFonts w:hint="eastAsia" w:ascii="楷体" w:hAnsi="楷体" w:eastAsia="楷体" w:cs="楷体"/>
          <w:lang w:eastAsia="zh-CN"/>
        </w:rPr>
        <w:t>6</w:t>
      </w:r>
      <w:r>
        <w:rPr>
          <w:rFonts w:ascii="楷体" w:hAnsi="楷体" w:eastAsia="楷体" w:cs="楷体"/>
          <w:lang w:eastAsia="zh-CN"/>
        </w:rPr>
        <w:t>.</w:t>
      </w:r>
      <w:r>
        <w:rPr>
          <w:lang w:eastAsia="zh-CN"/>
        </w:rPr>
        <w:t>语言文字</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6</w:t>
      </w:r>
      <w:r>
        <w:rPr>
          <w:rFonts w:ascii="宋体" w:hAnsi="宋体" w:eastAsia="宋体" w:cs="宋体"/>
          <w:spacing w:val="-1"/>
          <w:sz w:val="24"/>
          <w:szCs w:val="24"/>
          <w:lang w:eastAsia="zh-CN"/>
        </w:rPr>
        <w:t>.1响应文件使用的语言文字应为中文。专用术语使用外文的，应附有中文注释。</w:t>
      </w:r>
    </w:p>
    <w:p>
      <w:pPr>
        <w:pStyle w:val="5"/>
        <w:spacing w:before="120" w:after="120"/>
        <w:rPr>
          <w:lang w:eastAsia="zh-CN"/>
        </w:rPr>
      </w:pPr>
      <w:r>
        <w:rPr>
          <w:rFonts w:hint="eastAsia" w:ascii="楷体" w:hAnsi="楷体" w:eastAsia="楷体" w:cs="楷体"/>
          <w:lang w:eastAsia="zh-CN"/>
        </w:rPr>
        <w:t>7</w:t>
      </w:r>
      <w:r>
        <w:rPr>
          <w:rFonts w:ascii="楷体" w:hAnsi="楷体" w:eastAsia="楷体" w:cs="楷体"/>
          <w:lang w:eastAsia="zh-CN"/>
        </w:rPr>
        <w:t>.</w:t>
      </w:r>
      <w:r>
        <w:rPr>
          <w:lang w:eastAsia="zh-CN"/>
        </w:rPr>
        <w:t>计量单位</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7</w:t>
      </w:r>
      <w:r>
        <w:rPr>
          <w:rFonts w:ascii="宋体" w:hAnsi="宋体" w:eastAsia="宋体" w:cs="宋体"/>
          <w:spacing w:val="-1"/>
          <w:sz w:val="24"/>
          <w:szCs w:val="24"/>
          <w:lang w:eastAsia="zh-CN"/>
        </w:rPr>
        <w:t>.1所有计量均采用中华人民共和国法定计量单位。</w:t>
      </w:r>
    </w:p>
    <w:p>
      <w:pPr>
        <w:pStyle w:val="5"/>
        <w:spacing w:before="120" w:after="120"/>
        <w:rPr>
          <w:lang w:eastAsia="zh-CN"/>
        </w:rPr>
      </w:pPr>
      <w:r>
        <w:rPr>
          <w:rFonts w:hint="eastAsia" w:ascii="楷体" w:hAnsi="楷体" w:eastAsia="楷体" w:cs="楷体"/>
          <w:lang w:eastAsia="zh-CN"/>
        </w:rPr>
        <w:t>8</w:t>
      </w:r>
      <w:r>
        <w:rPr>
          <w:rFonts w:ascii="楷体" w:hAnsi="楷体" w:eastAsia="楷体" w:cs="楷体"/>
          <w:lang w:eastAsia="zh-CN"/>
        </w:rPr>
        <w:t>.</w:t>
      </w:r>
      <w:r>
        <w:rPr>
          <w:lang w:eastAsia="zh-CN"/>
        </w:rPr>
        <w:t>现场考察和答疑会</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8</w:t>
      </w:r>
      <w:r>
        <w:rPr>
          <w:rFonts w:ascii="宋体" w:hAnsi="宋体" w:eastAsia="宋体" w:cs="宋体"/>
          <w:spacing w:val="-1"/>
          <w:sz w:val="24"/>
          <w:szCs w:val="24"/>
          <w:lang w:eastAsia="zh-CN"/>
        </w:rPr>
        <w:t>.1</w:t>
      </w:r>
      <w:r>
        <w:rPr>
          <w:rFonts w:hint="eastAsia" w:ascii="宋体" w:hAnsi="宋体" w:eastAsia="宋体" w:cs="宋体"/>
          <w:spacing w:val="-1"/>
          <w:sz w:val="24"/>
          <w:szCs w:val="24"/>
          <w:lang w:eastAsia="zh-CN"/>
        </w:rPr>
        <w:t>本项目不组织现场考察和答疑会。</w:t>
      </w:r>
    </w:p>
    <w:p>
      <w:pPr>
        <w:pStyle w:val="5"/>
        <w:spacing w:before="120" w:after="120"/>
        <w:rPr>
          <w:lang w:eastAsia="zh-CN"/>
        </w:rPr>
      </w:pPr>
      <w:r>
        <w:rPr>
          <w:rFonts w:hint="eastAsia" w:ascii="楷体" w:hAnsi="楷体" w:eastAsia="楷体" w:cs="楷体"/>
          <w:lang w:eastAsia="zh-CN"/>
        </w:rPr>
        <w:t>9</w:t>
      </w:r>
      <w:r>
        <w:rPr>
          <w:rFonts w:ascii="楷体" w:hAnsi="楷体" w:eastAsia="楷体" w:cs="楷体"/>
          <w:lang w:eastAsia="zh-CN"/>
        </w:rPr>
        <w:t>.</w:t>
      </w:r>
      <w:r>
        <w:rPr>
          <w:lang w:eastAsia="zh-CN"/>
        </w:rPr>
        <w:t>合同分包</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9</w:t>
      </w:r>
      <w:r>
        <w:rPr>
          <w:rFonts w:ascii="宋体" w:hAnsi="宋体" w:eastAsia="宋体" w:cs="宋体"/>
          <w:spacing w:val="-1"/>
          <w:sz w:val="24"/>
          <w:szCs w:val="24"/>
          <w:lang w:eastAsia="zh-CN"/>
        </w:rPr>
        <w:t>.1“供应商须知前附表”规定允许分包的，供应商应当遵守其分包规定。</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9</w:t>
      </w:r>
      <w:r>
        <w:rPr>
          <w:rFonts w:ascii="宋体" w:hAnsi="宋体" w:eastAsia="宋体" w:cs="宋体"/>
          <w:spacing w:val="-1"/>
          <w:sz w:val="24"/>
          <w:szCs w:val="24"/>
          <w:lang w:eastAsia="zh-CN"/>
        </w:rPr>
        <w:t>.2供应商未遵守</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文件分包规定的，其响应无效。分包规定见“供应商须知前附表”。</w:t>
      </w:r>
    </w:p>
    <w:p>
      <w:pPr>
        <w:pStyle w:val="4"/>
        <w:spacing w:before="120" w:after="120"/>
        <w:rPr>
          <w:spacing w:val="5"/>
        </w:rPr>
      </w:pPr>
      <w:bookmarkStart w:id="24" w:name="_Toc209018698"/>
      <w:r>
        <w:t>（二）</w:t>
      </w:r>
      <w:r>
        <w:rPr>
          <w:rFonts w:hint="eastAsia"/>
          <w:lang w:eastAsia="zh-CN"/>
        </w:rPr>
        <w:t>采购</w:t>
      </w:r>
      <w:r>
        <w:t>文件</w:t>
      </w:r>
      <w:bookmarkEnd w:id="24"/>
    </w:p>
    <w:p>
      <w:pPr>
        <w:pStyle w:val="5"/>
        <w:spacing w:before="120" w:after="120"/>
      </w:pPr>
      <w:r>
        <w:rPr>
          <w:rFonts w:hint="eastAsia" w:ascii="楷体" w:hAnsi="楷体" w:eastAsia="楷体" w:cs="楷体"/>
          <w:lang w:eastAsia="zh-CN"/>
        </w:rPr>
        <w:t>10</w:t>
      </w:r>
      <w:r>
        <w:rPr>
          <w:rFonts w:ascii="楷体" w:hAnsi="楷体" w:eastAsia="楷体" w:cs="楷体"/>
        </w:rPr>
        <w:t>.</w:t>
      </w:r>
      <w:r>
        <w:rPr>
          <w:rFonts w:hint="eastAsia"/>
          <w:lang w:eastAsia="zh-CN"/>
        </w:rPr>
        <w:t>采购</w:t>
      </w:r>
      <w:r>
        <w:t>文件的构成</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第一章</w:t>
      </w:r>
      <w:r>
        <w:rPr>
          <w:rFonts w:hint="eastAsia" w:ascii="宋体" w:hAnsi="宋体" w:eastAsia="宋体" w:cs="宋体"/>
          <w:spacing w:val="-1"/>
          <w:sz w:val="24"/>
          <w:szCs w:val="24"/>
          <w:lang w:eastAsia="zh-CN"/>
        </w:rPr>
        <w:t>采购公告</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第二章供应商须知</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第三章采购需求</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第四章评审办法及标准</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第五章合同草案</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第六章响应文件的格式</w:t>
      </w:r>
    </w:p>
    <w:p>
      <w:pPr>
        <w:pStyle w:val="5"/>
        <w:spacing w:before="120" w:after="120"/>
        <w:rPr>
          <w:lang w:eastAsia="zh-CN"/>
        </w:rPr>
      </w:pPr>
      <w:r>
        <w:rPr>
          <w:rFonts w:hint="eastAsia" w:ascii="楷体" w:hAnsi="楷体" w:eastAsia="楷体" w:cs="楷体"/>
          <w:lang w:eastAsia="zh-CN"/>
        </w:rPr>
        <w:t>11</w:t>
      </w:r>
      <w:r>
        <w:rPr>
          <w:rFonts w:ascii="楷体" w:hAnsi="楷体" w:eastAsia="楷体" w:cs="楷体"/>
          <w:lang w:eastAsia="zh-CN"/>
        </w:rPr>
        <w:t>.</w:t>
      </w:r>
      <w:r>
        <w:rPr>
          <w:rFonts w:hint="eastAsia"/>
          <w:lang w:eastAsia="zh-CN"/>
        </w:rPr>
        <w:t>采购</w:t>
      </w:r>
      <w:r>
        <w:rPr>
          <w:lang w:eastAsia="zh-CN"/>
        </w:rPr>
        <w:t>文件的澄清或修改</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1</w:t>
      </w:r>
      <w:r>
        <w:rPr>
          <w:rFonts w:hint="eastAsia" w:ascii="宋体" w:hAnsi="宋体" w:eastAsia="宋体" w:cs="宋体"/>
          <w:spacing w:val="-1"/>
          <w:sz w:val="24"/>
          <w:szCs w:val="24"/>
          <w:lang w:eastAsia="zh-CN"/>
        </w:rPr>
        <w:t>1</w:t>
      </w:r>
      <w:r>
        <w:rPr>
          <w:rFonts w:ascii="宋体" w:hAnsi="宋体" w:eastAsia="宋体" w:cs="宋体"/>
          <w:spacing w:val="-1"/>
          <w:sz w:val="24"/>
          <w:szCs w:val="24"/>
          <w:lang w:eastAsia="zh-CN"/>
        </w:rPr>
        <w:t>.</w:t>
      </w:r>
      <w:r>
        <w:rPr>
          <w:rFonts w:hint="eastAsia" w:ascii="宋体" w:hAnsi="宋体" w:eastAsia="宋体" w:cs="宋体"/>
          <w:spacing w:val="-1"/>
          <w:sz w:val="24"/>
          <w:szCs w:val="24"/>
          <w:lang w:eastAsia="zh-CN"/>
        </w:rPr>
        <w:t>1</w:t>
      </w:r>
      <w:r>
        <w:rPr>
          <w:rFonts w:ascii="宋体" w:hAnsi="宋体" w:eastAsia="宋体" w:cs="宋体"/>
          <w:spacing w:val="-1"/>
          <w:sz w:val="24"/>
          <w:szCs w:val="24"/>
          <w:lang w:eastAsia="zh-CN"/>
        </w:rPr>
        <w:t>采购人可以对已发出的</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文件进行必要的澄清或者修改。澄清或修改的内容为</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文件的组成部分，并对所有获取</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文件的潜在供应商具有约束力。</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1</w:t>
      </w:r>
      <w:r>
        <w:rPr>
          <w:rFonts w:hint="eastAsia" w:ascii="宋体" w:hAnsi="宋体" w:eastAsia="宋体" w:cs="宋体"/>
          <w:spacing w:val="-1"/>
          <w:sz w:val="24"/>
          <w:szCs w:val="24"/>
          <w:lang w:eastAsia="zh-CN"/>
        </w:rPr>
        <w:t>1</w:t>
      </w:r>
      <w:r>
        <w:rPr>
          <w:rFonts w:ascii="宋体" w:hAnsi="宋体" w:eastAsia="宋体" w:cs="宋体"/>
          <w:spacing w:val="-1"/>
          <w:sz w:val="24"/>
          <w:szCs w:val="24"/>
          <w:lang w:eastAsia="zh-CN"/>
        </w:rPr>
        <w:t>.</w:t>
      </w:r>
      <w:r>
        <w:rPr>
          <w:rFonts w:hint="eastAsia" w:ascii="宋体" w:hAnsi="宋体" w:eastAsia="宋体" w:cs="宋体"/>
          <w:spacing w:val="-1"/>
          <w:sz w:val="24"/>
          <w:szCs w:val="24"/>
          <w:lang w:eastAsia="zh-CN"/>
        </w:rPr>
        <w:t>2采购</w:t>
      </w:r>
      <w:r>
        <w:rPr>
          <w:rFonts w:ascii="宋体" w:hAnsi="宋体" w:eastAsia="宋体" w:cs="宋体"/>
          <w:spacing w:val="-1"/>
          <w:sz w:val="24"/>
          <w:szCs w:val="24"/>
          <w:lang w:eastAsia="zh-CN"/>
        </w:rPr>
        <w:t>文件的澄清或者修改</w:t>
      </w:r>
      <w:r>
        <w:rPr>
          <w:rFonts w:hint="eastAsia" w:ascii="宋体" w:hAnsi="宋体" w:eastAsia="宋体" w:cs="宋体"/>
          <w:spacing w:val="-1"/>
          <w:sz w:val="24"/>
          <w:szCs w:val="24"/>
          <w:lang w:eastAsia="zh-CN"/>
        </w:rPr>
        <w:t>将在</w:t>
      </w:r>
      <w:r>
        <w:rPr>
          <w:rFonts w:ascii="宋体" w:hAnsi="宋体" w:eastAsia="宋体" w:cs="宋体"/>
          <w:spacing w:val="-1"/>
          <w:sz w:val="24"/>
          <w:szCs w:val="24"/>
          <w:lang w:eastAsia="zh-CN"/>
        </w:rPr>
        <w:t>http://www.cseti.com.cn/</w:t>
      </w:r>
      <w:r>
        <w:rPr>
          <w:rFonts w:hint="eastAsia" w:ascii="宋体" w:hAnsi="宋体" w:eastAsia="宋体" w:cs="宋体"/>
          <w:spacing w:val="-1"/>
          <w:sz w:val="24"/>
          <w:szCs w:val="24"/>
          <w:lang w:eastAsia="zh-CN"/>
        </w:rPr>
        <w:t>网站发布，请潜在供应商关注相应公告。</w:t>
      </w:r>
      <w:r>
        <w:rPr>
          <w:rFonts w:ascii="宋体" w:hAnsi="宋体" w:eastAsia="宋体" w:cs="宋体"/>
          <w:spacing w:val="-1"/>
          <w:sz w:val="24"/>
          <w:szCs w:val="24"/>
          <w:lang w:eastAsia="zh-CN"/>
        </w:rPr>
        <w:t>对</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文件澄清或者修改的内容可能影响响应文件编制的，采购人应当在提交首次响应文件截止之日5日前，</w:t>
      </w:r>
      <w:r>
        <w:rPr>
          <w:rFonts w:hint="eastAsia" w:ascii="宋体" w:hAnsi="宋体" w:eastAsia="宋体" w:cs="宋体"/>
          <w:spacing w:val="-1"/>
          <w:sz w:val="24"/>
          <w:szCs w:val="24"/>
          <w:lang w:eastAsia="zh-CN"/>
        </w:rPr>
        <w:t>发布采购文件的澄清或者修改公告</w:t>
      </w:r>
      <w:r>
        <w:rPr>
          <w:rFonts w:ascii="宋体" w:hAnsi="宋体" w:eastAsia="宋体" w:cs="宋体"/>
          <w:spacing w:val="-1"/>
          <w:sz w:val="24"/>
          <w:szCs w:val="24"/>
          <w:lang w:eastAsia="zh-CN"/>
        </w:rPr>
        <w:t>，不足5日的，应当顺延提交首次响应文件截止时间。</w:t>
      </w:r>
    </w:p>
    <w:p>
      <w:pPr>
        <w:pStyle w:val="4"/>
        <w:spacing w:before="120" w:after="120"/>
        <w:rPr>
          <w:spacing w:val="5"/>
          <w:lang w:eastAsia="zh-CN"/>
        </w:rPr>
      </w:pPr>
      <w:bookmarkStart w:id="25" w:name="_Toc209018699"/>
      <w:r>
        <w:rPr>
          <w:lang w:eastAsia="zh-CN"/>
        </w:rPr>
        <w:t>（三）响应文件</w:t>
      </w:r>
      <w:bookmarkEnd w:id="25"/>
    </w:p>
    <w:p>
      <w:pPr>
        <w:pStyle w:val="5"/>
        <w:spacing w:before="120" w:after="120"/>
        <w:rPr>
          <w:lang w:eastAsia="zh-CN"/>
        </w:rPr>
      </w:pPr>
      <w:r>
        <w:rPr>
          <w:rFonts w:ascii="楷体" w:hAnsi="楷体" w:eastAsia="楷体" w:cs="楷体"/>
          <w:lang w:eastAsia="zh-CN"/>
        </w:rPr>
        <w:t>1</w:t>
      </w:r>
      <w:r>
        <w:rPr>
          <w:rFonts w:hint="eastAsia" w:ascii="楷体" w:hAnsi="楷体" w:eastAsia="楷体" w:cs="楷体"/>
          <w:lang w:eastAsia="zh-CN"/>
        </w:rPr>
        <w:t>2</w:t>
      </w:r>
      <w:r>
        <w:rPr>
          <w:rFonts w:ascii="楷体" w:hAnsi="楷体" w:eastAsia="楷体" w:cs="楷体"/>
          <w:lang w:eastAsia="zh-CN"/>
        </w:rPr>
        <w:t>.</w:t>
      </w:r>
      <w:r>
        <w:rPr>
          <w:lang w:eastAsia="zh-CN"/>
        </w:rPr>
        <w:t>响应文件的组成</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1</w:t>
      </w:r>
      <w:r>
        <w:rPr>
          <w:rFonts w:hint="eastAsia" w:ascii="宋体" w:hAnsi="宋体" w:eastAsia="宋体" w:cs="宋体"/>
          <w:spacing w:val="-1"/>
          <w:sz w:val="24"/>
          <w:szCs w:val="24"/>
          <w:lang w:eastAsia="zh-CN"/>
        </w:rPr>
        <w:t>响应函</w:t>
      </w:r>
      <w:r>
        <w:rPr>
          <w:rFonts w:ascii="宋体" w:hAnsi="宋体" w:eastAsia="宋体" w:cs="宋体"/>
          <w:spacing w:val="-1"/>
          <w:sz w:val="24"/>
          <w:szCs w:val="24"/>
          <w:lang w:eastAsia="zh-CN"/>
        </w:rPr>
        <w:t>及附件</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1.1</w:t>
      </w:r>
      <w:r>
        <w:rPr>
          <w:rFonts w:hint="eastAsia" w:ascii="宋体" w:hAnsi="宋体" w:eastAsia="宋体" w:cs="宋体"/>
          <w:spacing w:val="-1"/>
          <w:sz w:val="24"/>
          <w:szCs w:val="24"/>
          <w:lang w:eastAsia="zh-CN"/>
        </w:rPr>
        <w:t>响应函</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1.2法定代表人身份证明</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1.3法定代表人授权书</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1.4联合体协议书（如适用）</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1.5分包意向协议书（如适用）</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2报价文件</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2.1分项报价表</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2.2报价一览表</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2.3其他报价文件</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3商务文件</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3.1资格要求</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3.1.1具有独立承担民事责任的能力</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3.1.2具有良好的商业信誉和健全的财务会计制度</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3.1.3具有履行合同所必需的设备和专业技术能力</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3.1.4有依法缴纳税收和社会保障资金的良好记录</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3.1.5参加采购活动前三年内，在经营活动中没有重大违法记录</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3.1.6法律、行政法规规定的其他条件</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3.1.7单位负责人为同一人或者存在直接控股、管理关系的不同投标人，不得参加本项目同一合同项下的采购活动</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3.1.8为本采购项目提供整体设计、规范编制或者项目管理、监理、检测等服务的，不得再参加本项目的其他招标采购活动</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3.1.9</w:t>
      </w:r>
      <w:r>
        <w:rPr>
          <w:rFonts w:hint="eastAsia" w:ascii="宋体" w:hAnsi="宋体" w:eastAsia="宋体" w:cs="宋体"/>
          <w:spacing w:val="-1"/>
          <w:sz w:val="24"/>
          <w:szCs w:val="24"/>
          <w:lang w:eastAsia="zh-CN"/>
        </w:rPr>
        <w:t>未被列入失信被执行人、重大税收违法失信主体，未被列入政府采购严重违法失信行为记录名单</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3.1.</w:t>
      </w:r>
      <w:r>
        <w:rPr>
          <w:rFonts w:hint="eastAsia" w:ascii="宋体" w:hAnsi="宋体" w:eastAsia="宋体" w:cs="宋体"/>
          <w:spacing w:val="-1"/>
          <w:sz w:val="24"/>
          <w:szCs w:val="24"/>
          <w:lang w:eastAsia="zh-CN"/>
        </w:rPr>
        <w:t>10</w:t>
      </w:r>
      <w:r>
        <w:rPr>
          <w:rFonts w:ascii="宋体" w:hAnsi="宋体" w:eastAsia="宋体" w:cs="宋体"/>
          <w:spacing w:val="-1"/>
          <w:sz w:val="24"/>
          <w:szCs w:val="24"/>
          <w:lang w:eastAsia="zh-CN"/>
        </w:rPr>
        <w:t>本项目的特定资格要求</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3.2供应商基本情况表</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3.3业绩证明文件</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w:t>
      </w:r>
      <w:r>
        <w:rPr>
          <w:rFonts w:hint="eastAsia" w:ascii="宋体" w:hAnsi="宋体" w:eastAsia="宋体" w:cs="宋体"/>
          <w:spacing w:val="-1"/>
          <w:sz w:val="24"/>
          <w:szCs w:val="24"/>
          <w:lang w:eastAsia="zh-CN"/>
        </w:rPr>
        <w:t>4</w:t>
      </w:r>
      <w:r>
        <w:rPr>
          <w:rFonts w:ascii="宋体" w:hAnsi="宋体" w:eastAsia="宋体" w:cs="宋体"/>
          <w:spacing w:val="-1"/>
          <w:sz w:val="24"/>
          <w:szCs w:val="24"/>
          <w:lang w:eastAsia="zh-CN"/>
        </w:rPr>
        <w:t>关于资格条件的有关承诺及声明</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w:t>
      </w:r>
      <w:r>
        <w:rPr>
          <w:rFonts w:hint="eastAsia" w:ascii="宋体" w:hAnsi="宋体" w:eastAsia="宋体" w:cs="宋体"/>
          <w:spacing w:val="-1"/>
          <w:sz w:val="24"/>
          <w:szCs w:val="24"/>
          <w:lang w:eastAsia="zh-CN"/>
        </w:rPr>
        <w:t>5</w:t>
      </w:r>
      <w:r>
        <w:rPr>
          <w:rFonts w:ascii="宋体" w:hAnsi="宋体" w:eastAsia="宋体" w:cs="宋体"/>
          <w:spacing w:val="-1"/>
          <w:sz w:val="24"/>
          <w:szCs w:val="24"/>
          <w:lang w:eastAsia="zh-CN"/>
        </w:rPr>
        <w:t>其它商务文件</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4技术文件</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4.1技术方案</w:t>
      </w:r>
    </w:p>
    <w:p>
      <w:pPr>
        <w:spacing w:line="360" w:lineRule="auto"/>
        <w:ind w:firstLine="476" w:firstLineChars="200"/>
        <w:rPr>
          <w:rFonts w:hint="eastAsia" w:ascii="宋体" w:hAnsi="宋体" w:eastAsia="宋体" w:cs="宋体"/>
          <w:sz w:val="24"/>
          <w:szCs w:val="24"/>
          <w:lang w:eastAsia="zh-CN"/>
        </w:rPr>
      </w:pPr>
      <w:r>
        <w:rPr>
          <w:rFonts w:ascii="宋体" w:hAnsi="宋体" w:eastAsia="宋体" w:cs="宋体"/>
          <w:spacing w:val="-1"/>
          <w:sz w:val="24"/>
          <w:szCs w:val="24"/>
          <w:lang w:eastAsia="zh-CN"/>
        </w:rPr>
        <w:t>4.</w:t>
      </w:r>
      <w:r>
        <w:rPr>
          <w:rFonts w:hint="eastAsia" w:ascii="宋体" w:hAnsi="宋体" w:eastAsia="宋体" w:cs="宋体"/>
          <w:spacing w:val="-1"/>
          <w:sz w:val="24"/>
          <w:szCs w:val="24"/>
          <w:lang w:eastAsia="zh-CN"/>
        </w:rPr>
        <w:t>2</w:t>
      </w:r>
      <w:r>
        <w:rPr>
          <w:rFonts w:ascii="宋体" w:hAnsi="宋体" w:eastAsia="宋体" w:cs="宋体"/>
          <w:spacing w:val="-1"/>
          <w:sz w:val="24"/>
          <w:szCs w:val="24"/>
          <w:lang w:eastAsia="zh-CN"/>
        </w:rPr>
        <w:t>其它技术文件</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5</w:t>
      </w:r>
      <w:r>
        <w:rPr>
          <w:rFonts w:ascii="宋体" w:hAnsi="宋体" w:eastAsia="宋体" w:cs="宋体"/>
          <w:spacing w:val="-1"/>
          <w:sz w:val="24"/>
          <w:szCs w:val="24"/>
          <w:lang w:eastAsia="zh-CN"/>
        </w:rPr>
        <w:t>供应商认为需要提供的其他资料</w:t>
      </w:r>
    </w:p>
    <w:p>
      <w:pPr>
        <w:pStyle w:val="4"/>
        <w:spacing w:before="120" w:after="120"/>
        <w:rPr>
          <w:spacing w:val="12"/>
          <w:lang w:eastAsia="zh-CN"/>
        </w:rPr>
      </w:pPr>
      <w:bookmarkStart w:id="26" w:name="_Toc209018700"/>
      <w:r>
        <w:rPr>
          <w:lang w:eastAsia="zh-CN"/>
        </w:rPr>
        <w:t>（</w:t>
      </w:r>
      <w:r>
        <w:rPr>
          <w:rFonts w:hint="eastAsia"/>
          <w:lang w:eastAsia="zh-CN"/>
        </w:rPr>
        <w:t>四</w:t>
      </w:r>
      <w:r>
        <w:rPr>
          <w:lang w:eastAsia="zh-CN"/>
        </w:rPr>
        <w:t>）无效响应和终止采购活动</w:t>
      </w:r>
      <w:bookmarkEnd w:id="26"/>
    </w:p>
    <w:p>
      <w:pPr>
        <w:pStyle w:val="5"/>
        <w:spacing w:before="120" w:after="120"/>
        <w:rPr>
          <w:lang w:eastAsia="zh-CN"/>
        </w:rPr>
      </w:pPr>
      <w:r>
        <w:rPr>
          <w:rFonts w:hint="eastAsia" w:ascii="楷体" w:hAnsi="楷体" w:eastAsia="楷体" w:cs="楷体"/>
          <w:lang w:eastAsia="zh-CN"/>
        </w:rPr>
        <w:t>13</w:t>
      </w:r>
      <w:r>
        <w:rPr>
          <w:rFonts w:ascii="楷体" w:hAnsi="楷体" w:eastAsia="楷体" w:cs="楷体"/>
          <w:lang w:eastAsia="zh-CN"/>
        </w:rPr>
        <w:t>.</w:t>
      </w:r>
      <w:r>
        <w:rPr>
          <w:lang w:eastAsia="zh-CN"/>
        </w:rPr>
        <w:t>无效响应</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13</w:t>
      </w:r>
      <w:r>
        <w:rPr>
          <w:rFonts w:ascii="宋体" w:hAnsi="宋体" w:eastAsia="宋体" w:cs="宋体"/>
          <w:spacing w:val="-1"/>
          <w:sz w:val="24"/>
          <w:szCs w:val="24"/>
          <w:lang w:eastAsia="zh-CN"/>
        </w:rPr>
        <w:t>.1响应文件存在第四章“评审方法及标准”规定的响应无效情形的，做无效响应处理。</w:t>
      </w:r>
    </w:p>
    <w:p>
      <w:pPr>
        <w:pStyle w:val="5"/>
        <w:spacing w:before="120" w:after="120"/>
        <w:rPr>
          <w:lang w:eastAsia="zh-CN"/>
        </w:rPr>
      </w:pPr>
      <w:r>
        <w:rPr>
          <w:rFonts w:hint="eastAsia" w:ascii="楷体" w:hAnsi="楷体" w:eastAsia="楷体" w:cs="楷体"/>
          <w:lang w:eastAsia="zh-CN"/>
        </w:rPr>
        <w:t>14</w:t>
      </w:r>
      <w:r>
        <w:rPr>
          <w:rFonts w:ascii="楷体" w:hAnsi="楷体" w:eastAsia="楷体" w:cs="楷体"/>
          <w:lang w:eastAsia="zh-CN"/>
        </w:rPr>
        <w:t>.</w:t>
      </w:r>
      <w:r>
        <w:rPr>
          <w:lang w:eastAsia="zh-CN"/>
        </w:rPr>
        <w:t>终止采购活动</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14</w:t>
      </w:r>
      <w:r>
        <w:rPr>
          <w:rFonts w:ascii="宋体" w:hAnsi="宋体" w:eastAsia="宋体" w:cs="宋体"/>
          <w:spacing w:val="-1"/>
          <w:sz w:val="24"/>
          <w:szCs w:val="24"/>
          <w:lang w:eastAsia="zh-CN"/>
        </w:rPr>
        <w:t>.1出现下列情形之一的，应当终止</w:t>
      </w:r>
      <w:r>
        <w:rPr>
          <w:rFonts w:hint="eastAsia" w:ascii="宋体" w:hAnsi="宋体" w:eastAsia="宋体" w:cs="宋体"/>
          <w:spacing w:val="-1"/>
          <w:sz w:val="24"/>
          <w:szCs w:val="24"/>
          <w:lang w:eastAsia="zh-CN"/>
        </w:rPr>
        <w:t>本次</w:t>
      </w:r>
      <w:r>
        <w:rPr>
          <w:rFonts w:ascii="宋体" w:hAnsi="宋体" w:eastAsia="宋体" w:cs="宋体"/>
          <w:spacing w:val="-1"/>
          <w:sz w:val="24"/>
          <w:szCs w:val="24"/>
          <w:lang w:eastAsia="zh-CN"/>
        </w:rPr>
        <w:t>采购活动，发布项目终止公告并说明原因，重新开展采购活动：</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（1）因情况变化，不再符合规定的采购方式适用情形的；</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（2）出现影响采购公正的违法、违规行为的；</w:t>
      </w:r>
    </w:p>
    <w:p>
      <w:pPr>
        <w:kinsoku/>
        <w:autoSpaceDE/>
        <w:autoSpaceDN/>
        <w:adjustRightInd/>
        <w:snapToGrid/>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pStyle w:val="2"/>
        <w:spacing w:after="240"/>
        <w:rPr>
          <w:lang w:eastAsia="zh-CN"/>
        </w:rPr>
      </w:pPr>
      <w:bookmarkStart w:id="27" w:name="bookmark33"/>
      <w:bookmarkEnd w:id="27"/>
      <w:bookmarkStart w:id="28" w:name="bookmark13"/>
      <w:bookmarkEnd w:id="28"/>
      <w:bookmarkStart w:id="29" w:name="_Toc209018701"/>
      <w:r>
        <w:rPr>
          <w:lang w:eastAsia="zh-CN"/>
        </w:rPr>
        <w:t>第三章采购需求</w:t>
      </w:r>
      <w:bookmarkEnd w:id="29"/>
    </w:p>
    <w:p>
      <w:pPr>
        <w:spacing w:line="91" w:lineRule="auto"/>
        <w:rPr>
          <w:sz w:val="2"/>
          <w:lang w:eastAsia="zh-CN"/>
        </w:rPr>
      </w:pPr>
    </w:p>
    <w:p>
      <w:pPr>
        <w:pStyle w:val="3"/>
        <w:spacing w:before="120" w:after="120"/>
        <w:rPr>
          <w:lang w:eastAsia="zh-CN"/>
        </w:rPr>
      </w:pPr>
      <w:bookmarkStart w:id="30" w:name="_Toc209018702"/>
      <w:r>
        <w:rPr>
          <w:lang w:eastAsia="zh-CN"/>
        </w:rPr>
        <w:t>一、项目基本情况</w:t>
      </w:r>
      <w:bookmarkEnd w:id="30"/>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项目名称：</w:t>
      </w:r>
      <w:r>
        <w:rPr>
          <w:rFonts w:hint="eastAsia" w:ascii="宋体" w:hAnsi="宋体" w:eastAsia="宋体" w:cs="宋体"/>
          <w:spacing w:val="-1"/>
          <w:sz w:val="24"/>
          <w:szCs w:val="24"/>
          <w:lang w:eastAsia="zh-CN"/>
        </w:rPr>
        <w:t>生态环境监测调查采购项目</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项目概况：三船闸一航道项目共包含4个子项目，分别为崔家营二线船闸项目（环境影响评价）、雅口二线船闸项目（环境影响评价、崔家营省级湿地公园专题、湖北襄阳汉江国家湿地公园专题、汉江襄阳段长春鳊国家级水产种质资源保护区专题）、碾盘山二线船闸项目（环境影响评价、汉江钟祥段鱤鳤鯮鱼国家级水产种质资源保护区专题、钟祥市汉江湿地县级自然保护区专题）和汉江碾盘山至兴隆段航道整治项目（环境影响评价、汉江钟祥段鱤鳤鯮鱼国家级水产种质资源保护区专题、汉江沙洋段长吻鮠瓦氏黄颡鱼国家级水产种质资源保护区专题、钟祥市汉江湿地县级自然保护区专题）。其中，除崔家营省级湿地公园专题、湖北襄阳汉江国家湿地公园专题评价等级为二级评价外，其余项目环境影响评价及相关专题评价等级均为一级。</w:t>
      </w:r>
    </w:p>
    <w:p>
      <w:pPr>
        <w:pStyle w:val="3"/>
        <w:spacing w:before="120" w:after="120"/>
        <w:rPr>
          <w:lang w:eastAsia="zh-CN"/>
        </w:rPr>
      </w:pPr>
      <w:bookmarkStart w:id="31" w:name="_Toc209018703"/>
      <w:r>
        <w:rPr>
          <w:lang w:eastAsia="zh-CN"/>
        </w:rPr>
        <w:t>二、采购需求</w:t>
      </w:r>
      <w:bookmarkEnd w:id="31"/>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1</w:t>
      </w:r>
      <w:r>
        <w:rPr>
          <w:rFonts w:hint="eastAsia" w:ascii="宋体" w:hAnsi="宋体" w:eastAsia="宋体" w:cs="宋体"/>
          <w:spacing w:val="-1"/>
          <w:sz w:val="24"/>
          <w:szCs w:val="24"/>
          <w:lang w:eastAsia="zh-CN"/>
        </w:rPr>
        <w:t>）根据上述项目概况，开展生态环境监测调查，包括陆生和水生监测。（</w:t>
      </w:r>
      <w:r>
        <w:rPr>
          <w:rFonts w:ascii="宋体" w:hAnsi="宋体" w:eastAsia="宋体" w:cs="宋体"/>
          <w:spacing w:val="-1"/>
          <w:sz w:val="24"/>
          <w:szCs w:val="24"/>
          <w:lang w:eastAsia="zh-CN"/>
        </w:rPr>
        <w:t>2</w:t>
      </w:r>
      <w:r>
        <w:rPr>
          <w:rFonts w:hint="eastAsia" w:ascii="宋体" w:hAnsi="宋体" w:eastAsia="宋体" w:cs="宋体"/>
          <w:spacing w:val="-1"/>
          <w:sz w:val="24"/>
          <w:szCs w:val="24"/>
          <w:lang w:eastAsia="zh-CN"/>
        </w:rPr>
        <w:t>）提交生态环境监测报告，成果包括报告和相关图件等；（</w:t>
      </w:r>
      <w:r>
        <w:rPr>
          <w:rFonts w:ascii="宋体" w:hAnsi="宋体" w:eastAsia="宋体" w:cs="宋体"/>
          <w:spacing w:val="-1"/>
          <w:sz w:val="24"/>
          <w:szCs w:val="24"/>
          <w:lang w:eastAsia="zh-CN"/>
        </w:rPr>
        <w:t>3</w:t>
      </w:r>
      <w:r>
        <w:rPr>
          <w:rFonts w:hint="eastAsia" w:ascii="宋体" w:hAnsi="宋体" w:eastAsia="宋体" w:cs="宋体"/>
          <w:spacing w:val="-1"/>
          <w:sz w:val="24"/>
          <w:szCs w:val="24"/>
          <w:lang w:eastAsia="zh-CN"/>
        </w:rPr>
        <w:t>）配合采购人取得主管部门批复，生态环境监测报告须满足采购人项目评审要求。</w:t>
      </w:r>
    </w:p>
    <w:p>
      <w:pPr>
        <w:pStyle w:val="3"/>
        <w:spacing w:before="120" w:after="120"/>
        <w:rPr>
          <w:lang w:eastAsia="zh-CN"/>
        </w:rPr>
      </w:pPr>
      <w:bookmarkStart w:id="32" w:name="_Toc209018704"/>
      <w:r>
        <w:rPr>
          <w:lang w:eastAsia="zh-CN"/>
        </w:rPr>
        <w:t>三、编制要求</w:t>
      </w:r>
      <w:bookmarkEnd w:id="32"/>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(1)实施形式要求：由成交供应商组织实施，不得违法转包、分包。</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(2)编制周期要求：</w:t>
      </w:r>
      <w:r>
        <w:rPr>
          <w:rFonts w:hint="eastAsia" w:ascii="宋体" w:hAnsi="宋体" w:eastAsia="宋体" w:cs="宋体"/>
          <w:spacing w:val="-1"/>
          <w:sz w:val="24"/>
          <w:szCs w:val="24"/>
          <w:lang w:eastAsia="zh-CN"/>
        </w:rPr>
        <w:t>合同签订之日起至采购人项目通过主管部门审批之日止。</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(3)编制成果要求：</w:t>
      </w:r>
      <w:r>
        <w:rPr>
          <w:rFonts w:hint="eastAsia" w:ascii="宋体" w:hAnsi="宋体" w:eastAsia="宋体" w:cs="宋体"/>
          <w:spacing w:val="-1"/>
          <w:sz w:val="24"/>
          <w:szCs w:val="24"/>
          <w:lang w:eastAsia="zh-CN"/>
        </w:rPr>
        <w:t>生态环境监测报告</w:t>
      </w:r>
      <w:r>
        <w:rPr>
          <w:rFonts w:ascii="宋体" w:hAnsi="宋体" w:eastAsia="宋体" w:cs="宋体"/>
          <w:spacing w:val="-1"/>
          <w:sz w:val="24"/>
          <w:szCs w:val="24"/>
          <w:lang w:eastAsia="zh-CN"/>
        </w:rPr>
        <w:t>须满足</w:t>
      </w:r>
      <w:r>
        <w:rPr>
          <w:rFonts w:hint="eastAsia" w:ascii="宋体" w:hAnsi="宋体" w:eastAsia="宋体" w:cs="宋体"/>
          <w:spacing w:val="-1"/>
          <w:sz w:val="24"/>
          <w:szCs w:val="24"/>
          <w:lang w:eastAsia="zh-CN"/>
        </w:rPr>
        <w:t>采购人</w:t>
      </w:r>
      <w:r>
        <w:rPr>
          <w:rFonts w:ascii="宋体" w:hAnsi="宋体" w:eastAsia="宋体" w:cs="宋体"/>
          <w:spacing w:val="-1"/>
          <w:sz w:val="24"/>
          <w:szCs w:val="24"/>
          <w:lang w:eastAsia="zh-CN"/>
        </w:rPr>
        <w:t>项目</w:t>
      </w:r>
      <w:r>
        <w:rPr>
          <w:rFonts w:hint="eastAsia" w:ascii="宋体" w:hAnsi="宋体" w:eastAsia="宋体" w:cs="宋体"/>
          <w:spacing w:val="-1"/>
          <w:sz w:val="24"/>
          <w:szCs w:val="24"/>
          <w:lang w:eastAsia="zh-CN"/>
        </w:rPr>
        <w:t>评审要求</w:t>
      </w:r>
      <w:r>
        <w:rPr>
          <w:rFonts w:ascii="宋体" w:hAnsi="宋体" w:eastAsia="宋体" w:cs="宋体"/>
          <w:spacing w:val="-1"/>
          <w:sz w:val="24"/>
          <w:szCs w:val="24"/>
          <w:lang w:eastAsia="zh-CN"/>
        </w:rPr>
        <w:t>。</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(4)质量要求：满足国家相关法律、法规和技术规范要求。</w:t>
      </w:r>
    </w:p>
    <w:p>
      <w:pPr>
        <w:pStyle w:val="3"/>
        <w:spacing w:before="120" w:after="120"/>
        <w:rPr>
          <w:lang w:eastAsia="zh-CN"/>
        </w:rPr>
      </w:pPr>
      <w:bookmarkStart w:id="33" w:name="_Toc209018705"/>
      <w:r>
        <w:rPr>
          <w:lang w:eastAsia="zh-CN"/>
        </w:rPr>
        <w:t>四、生态环境监测要求</w:t>
      </w:r>
      <w:bookmarkEnd w:id="33"/>
    </w:p>
    <w:p>
      <w:pPr>
        <w:spacing w:line="360" w:lineRule="auto"/>
        <w:ind w:firstLine="558" w:firstLineChars="200"/>
        <w:rPr>
          <w:rFonts w:hint="eastAsia" w:ascii="宋体" w:hAnsi="宋体" w:eastAsia="宋体" w:cs="宋体"/>
          <w:b/>
          <w:bCs/>
          <w:spacing w:val="-1"/>
          <w:sz w:val="28"/>
          <w:szCs w:val="28"/>
          <w:lang w:eastAsia="zh-CN"/>
        </w:rPr>
      </w:pPr>
      <w:r>
        <w:rPr>
          <w:rFonts w:hint="eastAsia" w:ascii="宋体" w:hAnsi="宋体" w:eastAsia="宋体" w:cs="宋体"/>
          <w:b/>
          <w:bCs/>
          <w:spacing w:val="-1"/>
          <w:sz w:val="28"/>
          <w:szCs w:val="28"/>
          <w:lang w:eastAsia="zh-CN"/>
        </w:rPr>
        <w:t>供应商应根据《环境影响评价技术导则 生态影响》（HJ19-2022）及国家相关规定等的要求进行陆生生态及水生生态监测。</w:t>
      </w:r>
    </w:p>
    <w:p>
      <w:pPr>
        <w:spacing w:line="360" w:lineRule="auto"/>
        <w:ind w:firstLine="558" w:firstLineChars="200"/>
        <w:rPr>
          <w:rFonts w:hint="eastAsia" w:ascii="宋体" w:hAnsi="宋体" w:eastAsia="宋体" w:cs="宋体"/>
          <w:b/>
          <w:bCs/>
          <w:spacing w:val="-1"/>
          <w:sz w:val="28"/>
          <w:szCs w:val="28"/>
          <w:lang w:eastAsia="zh-CN"/>
        </w:rPr>
      </w:pPr>
      <w:r>
        <w:rPr>
          <w:rFonts w:hint="eastAsia" w:ascii="宋体" w:hAnsi="宋体" w:eastAsia="宋体" w:cs="宋体"/>
          <w:b/>
          <w:bCs/>
          <w:spacing w:val="-1"/>
          <w:sz w:val="28"/>
          <w:szCs w:val="28"/>
          <w:lang w:eastAsia="zh-CN"/>
        </w:rPr>
        <w:t>1</w:t>
      </w:r>
      <w:r>
        <w:rPr>
          <w:rFonts w:ascii="宋体" w:hAnsi="宋体" w:eastAsia="宋体" w:cs="宋体"/>
          <w:b/>
          <w:bCs/>
          <w:spacing w:val="-1"/>
          <w:sz w:val="28"/>
          <w:szCs w:val="28"/>
          <w:lang w:eastAsia="zh-CN"/>
        </w:rPr>
        <w:t>.</w:t>
      </w:r>
      <w:r>
        <w:rPr>
          <w:rFonts w:hint="eastAsia" w:ascii="宋体" w:hAnsi="宋体" w:eastAsia="宋体" w:cs="宋体"/>
          <w:b/>
          <w:bCs/>
          <w:spacing w:val="-1"/>
          <w:sz w:val="28"/>
          <w:szCs w:val="28"/>
          <w:lang w:eastAsia="zh-CN"/>
        </w:rPr>
        <w:t>陆生生态</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（1）监测项目</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陆生植物：区系组成、主要植被分布以及变化情况；外来入侵种的入侵情况；工程涉及古树名木生长情况。</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陆生动物：区域野生动物区系组成、生态类群、分布以及变化情况；珍稀保护动植物种类、数量、分布及生长情况。</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生态系统：森林生态系统和草原生态系统资源状况；农业生态系统结构变化；区域景观生态体系质量及其变化情况。</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（2）监测范围和方法</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监测范围：依据我方提供的各项目环境影响评价及敏感区相关专题的评价范围和频次开展监测，供应商根据提供的评价范围和频次开展监测，布设监测点位，布设的点位应满足各项目评审要求。</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植物在各点位根据陆生生物组成设置固定样线</w:t>
      </w:r>
      <w:r>
        <w:rPr>
          <w:rFonts w:ascii="宋体" w:hAnsi="宋体" w:eastAsia="宋体" w:cs="宋体"/>
          <w:spacing w:val="-1"/>
          <w:sz w:val="24"/>
          <w:szCs w:val="24"/>
          <w:lang w:eastAsia="zh-CN"/>
        </w:rPr>
        <w:t>2</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 xml:space="preserve">3 </w:t>
      </w:r>
      <w:r>
        <w:rPr>
          <w:rFonts w:hint="eastAsia" w:ascii="宋体" w:hAnsi="宋体" w:eastAsia="宋体" w:cs="宋体"/>
          <w:spacing w:val="-1"/>
          <w:sz w:val="24"/>
          <w:szCs w:val="24"/>
          <w:lang w:eastAsia="zh-CN"/>
        </w:rPr>
        <w:t>条，根据各样线群落面积确定设置的样地数量，着重调查植物的分布和物种。此外，监测过程中密切关注外来入侵种的种类、数量、入侵速度。</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动物同样在各点位根据陆生生物组成设置固定样线</w:t>
      </w:r>
      <w:r>
        <w:rPr>
          <w:rFonts w:ascii="宋体" w:hAnsi="宋体" w:eastAsia="宋体" w:cs="宋体"/>
          <w:spacing w:val="-1"/>
          <w:sz w:val="24"/>
          <w:szCs w:val="24"/>
          <w:lang w:eastAsia="zh-CN"/>
        </w:rPr>
        <w:t>2</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 xml:space="preserve">3 </w:t>
      </w:r>
      <w:r>
        <w:rPr>
          <w:rFonts w:hint="eastAsia" w:ascii="宋体" w:hAnsi="宋体" w:eastAsia="宋体" w:cs="宋体"/>
          <w:spacing w:val="-1"/>
          <w:sz w:val="24"/>
          <w:szCs w:val="24"/>
          <w:lang w:eastAsia="zh-CN"/>
        </w:rPr>
        <w:t>条，根据各样线群落面积确定设置的样地数量，统计兽类、鸟类、两栖类、爬行类的物种出现率。</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（3）结果处理</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每次监测任务完成后，监测承担单位均需编制监测报告，内容包括样线样点布设、调查采样方法、样本大小，监测成果等及相关图件。</w:t>
      </w:r>
    </w:p>
    <w:p>
      <w:pPr>
        <w:spacing w:line="360" w:lineRule="auto"/>
        <w:ind w:firstLine="558" w:firstLineChars="200"/>
        <w:rPr>
          <w:rFonts w:hint="eastAsia" w:ascii="宋体" w:hAnsi="宋体" w:eastAsia="宋体" w:cs="宋体"/>
          <w:b/>
          <w:bCs/>
          <w:spacing w:val="-1"/>
          <w:sz w:val="28"/>
          <w:szCs w:val="28"/>
          <w:lang w:eastAsia="zh-CN"/>
        </w:rPr>
      </w:pPr>
      <w:r>
        <w:rPr>
          <w:rFonts w:hint="eastAsia" w:ascii="宋体" w:hAnsi="宋体" w:eastAsia="宋体" w:cs="宋体"/>
          <w:b/>
          <w:bCs/>
          <w:spacing w:val="-1"/>
          <w:sz w:val="28"/>
          <w:szCs w:val="28"/>
          <w:lang w:eastAsia="zh-CN"/>
        </w:rPr>
        <w:t>2</w:t>
      </w:r>
      <w:r>
        <w:rPr>
          <w:rFonts w:ascii="宋体" w:hAnsi="宋体" w:eastAsia="宋体" w:cs="宋体"/>
          <w:b/>
          <w:bCs/>
          <w:spacing w:val="-1"/>
          <w:sz w:val="28"/>
          <w:szCs w:val="28"/>
          <w:lang w:eastAsia="zh-CN"/>
        </w:rPr>
        <w:t>.</w:t>
      </w:r>
      <w:r>
        <w:rPr>
          <w:rFonts w:hint="eastAsia" w:ascii="宋体" w:hAnsi="宋体" w:eastAsia="宋体" w:cs="宋体"/>
          <w:b/>
          <w:bCs/>
          <w:spacing w:val="-1"/>
          <w:sz w:val="28"/>
          <w:szCs w:val="28"/>
          <w:lang w:eastAsia="zh-CN"/>
        </w:rPr>
        <w:t>水生生态</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（1）监测项目、监测断面和频次</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为了解评价范围内水生生物变化情况，需要对饵料生物进行监测。包括浮游植物、浮游动物、水生维管束植物、底栖动物的种类组成、现存量（密度和生物量）、优势种等。供应商根据采购方提供的监测断面和频次开展监测。</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（2）结果处理</w:t>
      </w:r>
    </w:p>
    <w:p>
      <w:pPr>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每次监测任务完成后，监测承担单位均需编制监测报告，内容包括调查采样方法、监测成果等及相关图件。</w:t>
      </w:r>
    </w:p>
    <w:p>
      <w:pPr>
        <w:pStyle w:val="3"/>
        <w:spacing w:before="120" w:after="120"/>
        <w:rPr>
          <w:lang w:eastAsia="zh-CN"/>
        </w:rPr>
      </w:pPr>
      <w:bookmarkStart w:id="34" w:name="_Toc209018706"/>
      <w:r>
        <w:rPr>
          <w:lang w:eastAsia="zh-CN"/>
        </w:rPr>
        <w:t>五、其他要求</w:t>
      </w:r>
      <w:bookmarkEnd w:id="34"/>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1.成交供应商应严守采购人的商业秘密，对采购人提供的所有资料和实施任务过程中接触的资料均予以保密。</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2.本项目报价应包含各项服务以及伴随服务的货物的有关费用，且所有根据合同或其他原因应由供应商支付的税款和其他应交纳的费用都要包括在供应商提交的报价中。</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3.供应商提供的服务指完成本次采购内容（至通过相关主管部门审查）所需要的一切服务，包括专家评审、会议组织等。</w:t>
      </w:r>
    </w:p>
    <w:p>
      <w:pPr>
        <w:kinsoku/>
        <w:autoSpaceDE/>
        <w:autoSpaceDN/>
        <w:adjustRightInd/>
        <w:snapToGrid/>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pStyle w:val="2"/>
        <w:spacing w:after="240"/>
        <w:rPr>
          <w:lang w:eastAsia="zh-CN"/>
        </w:rPr>
      </w:pPr>
      <w:bookmarkStart w:id="35" w:name="bookmark34"/>
      <w:bookmarkEnd w:id="35"/>
      <w:bookmarkStart w:id="36" w:name="bookmark15"/>
      <w:bookmarkEnd w:id="36"/>
      <w:bookmarkStart w:id="37" w:name="_Toc209018707"/>
      <w:r>
        <w:rPr>
          <w:lang w:eastAsia="zh-CN"/>
        </w:rPr>
        <w:t>第四章评审办法及标准</w:t>
      </w:r>
      <w:bookmarkEnd w:id="37"/>
    </w:p>
    <w:p>
      <w:pPr>
        <w:pStyle w:val="3"/>
        <w:spacing w:before="120" w:after="120"/>
        <w:rPr>
          <w:lang w:eastAsia="zh-CN"/>
        </w:rPr>
      </w:pPr>
      <w:bookmarkStart w:id="38" w:name="bookmark16"/>
      <w:bookmarkEnd w:id="38"/>
      <w:bookmarkStart w:id="39" w:name="_Toc209018708"/>
      <w:r>
        <w:rPr>
          <w:lang w:eastAsia="zh-CN"/>
        </w:rPr>
        <w:t>一、评审方法</w:t>
      </w:r>
      <w:bookmarkEnd w:id="39"/>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本项目采用综合评分法。综合评分法是指供应商的响应文件满足</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文件全部实质性要求且按评审因素的量化指标评审得分最高的供应商为成交候选供应商的评审方法。</w:t>
      </w:r>
    </w:p>
    <w:p>
      <w:pPr>
        <w:pStyle w:val="3"/>
        <w:spacing w:before="120" w:after="120"/>
        <w:rPr>
          <w:lang w:eastAsia="zh-CN"/>
        </w:rPr>
      </w:pPr>
      <w:bookmarkStart w:id="40" w:name="bookmark17"/>
      <w:bookmarkEnd w:id="40"/>
      <w:bookmarkStart w:id="41" w:name="bookmark18"/>
      <w:bookmarkEnd w:id="41"/>
      <w:bookmarkStart w:id="42" w:name="_Toc209018709"/>
      <w:r>
        <w:rPr>
          <w:rFonts w:hint="eastAsia"/>
          <w:lang w:eastAsia="zh-CN"/>
        </w:rPr>
        <w:t>二</w:t>
      </w:r>
      <w:r>
        <w:rPr>
          <w:lang w:eastAsia="zh-CN"/>
        </w:rPr>
        <w:t>、评审标准</w:t>
      </w:r>
      <w:bookmarkEnd w:id="42"/>
    </w:p>
    <w:p>
      <w:pPr>
        <w:pStyle w:val="4"/>
        <w:spacing w:before="120" w:after="120"/>
        <w:rPr>
          <w:lang w:eastAsia="zh-CN"/>
        </w:rPr>
      </w:pPr>
      <w:bookmarkStart w:id="43" w:name="_Toc209018710"/>
      <w:r>
        <w:rPr>
          <w:lang w:eastAsia="zh-CN"/>
        </w:rPr>
        <w:t>（一）资格性审查表</w:t>
      </w:r>
      <w:bookmarkEnd w:id="43"/>
    </w:p>
    <w:tbl>
      <w:tblPr>
        <w:tblStyle w:val="17"/>
        <w:tblW w:w="8683" w:type="dxa"/>
        <w:tblInd w:w="2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3118"/>
        <w:gridCol w:w="4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1" w:type="dxa"/>
            <w:shd w:val="clear" w:color="auto" w:fill="BEBEBE"/>
            <w:vAlign w:val="center"/>
          </w:tcPr>
          <w:p>
            <w:pPr>
              <w:pStyle w:val="18"/>
              <w:spacing w:before="40" w:line="360" w:lineRule="auto"/>
              <w:ind w:left="89"/>
              <w:jc w:val="both"/>
              <w:rPr>
                <w:rFonts w:hint="eastAsia"/>
              </w:rPr>
            </w:pPr>
            <w:r>
              <w:rPr>
                <w:b/>
                <w:bCs/>
                <w:spacing w:val="-7"/>
              </w:rPr>
              <w:t>序号</w:t>
            </w:r>
          </w:p>
        </w:tc>
        <w:tc>
          <w:tcPr>
            <w:tcW w:w="3118" w:type="dxa"/>
            <w:shd w:val="clear" w:color="auto" w:fill="BEBEBE"/>
            <w:vAlign w:val="center"/>
          </w:tcPr>
          <w:p>
            <w:pPr>
              <w:pStyle w:val="18"/>
              <w:spacing w:before="40" w:line="360" w:lineRule="auto"/>
              <w:ind w:left="1094"/>
              <w:jc w:val="both"/>
              <w:rPr>
                <w:rFonts w:hint="eastAsia"/>
              </w:rPr>
            </w:pPr>
            <w:r>
              <w:rPr>
                <w:b/>
                <w:bCs/>
                <w:spacing w:val="-7"/>
              </w:rPr>
              <w:t>资格要求</w:t>
            </w:r>
          </w:p>
        </w:tc>
        <w:tc>
          <w:tcPr>
            <w:tcW w:w="4914" w:type="dxa"/>
            <w:shd w:val="clear" w:color="auto" w:fill="BEBEBE"/>
            <w:vAlign w:val="center"/>
          </w:tcPr>
          <w:p>
            <w:pPr>
              <w:pStyle w:val="18"/>
              <w:spacing w:before="40" w:line="360" w:lineRule="auto"/>
              <w:ind w:left="1745"/>
              <w:jc w:val="both"/>
              <w:rPr>
                <w:rFonts w:hint="eastAsia"/>
              </w:rPr>
            </w:pPr>
            <w:r>
              <w:rPr>
                <w:b/>
                <w:bCs/>
                <w:spacing w:val="-4"/>
              </w:rPr>
              <w:t>须提供的资料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51" w:type="dxa"/>
            <w:vAlign w:val="center"/>
          </w:tcPr>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pStyle w:val="18"/>
              <w:spacing w:before="78" w:line="360" w:lineRule="auto"/>
              <w:ind w:left="273"/>
              <w:jc w:val="both"/>
              <w:rPr>
                <w:rFonts w:hint="eastAsia"/>
                <w:lang w:eastAsia="zh-CN"/>
              </w:rPr>
            </w:pPr>
            <w:r>
              <w:rPr>
                <w:rFonts w:hint="eastAsia"/>
                <w:lang w:eastAsia="zh-CN"/>
              </w:rPr>
              <w:t>1</w:t>
            </w:r>
          </w:p>
        </w:tc>
        <w:tc>
          <w:tcPr>
            <w:tcW w:w="3118" w:type="dxa"/>
            <w:vAlign w:val="center"/>
          </w:tcPr>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pStyle w:val="18"/>
              <w:spacing w:before="78" w:line="360" w:lineRule="auto"/>
              <w:ind w:left="70" w:right="175"/>
              <w:jc w:val="both"/>
              <w:rPr>
                <w:rFonts w:hint="eastAsia"/>
                <w:lang w:eastAsia="zh-CN"/>
              </w:rPr>
            </w:pPr>
            <w:r>
              <w:rPr>
                <w:spacing w:val="-2"/>
                <w:lang w:eastAsia="zh-CN"/>
              </w:rPr>
              <w:t>具有独立承担民事责任的能</w:t>
            </w:r>
            <w:r>
              <w:rPr>
                <w:spacing w:val="-7"/>
                <w:lang w:eastAsia="zh-CN"/>
              </w:rPr>
              <w:t>力；</w:t>
            </w:r>
          </w:p>
        </w:tc>
        <w:tc>
          <w:tcPr>
            <w:tcW w:w="4914" w:type="dxa"/>
            <w:vAlign w:val="center"/>
          </w:tcPr>
          <w:p>
            <w:pPr>
              <w:pStyle w:val="18"/>
              <w:spacing w:before="40" w:line="360" w:lineRule="auto"/>
              <w:ind w:left="51" w:right="61" w:firstLine="20"/>
              <w:jc w:val="both"/>
              <w:rPr>
                <w:rFonts w:hint="eastAsia"/>
                <w:lang w:eastAsia="zh-CN"/>
              </w:rPr>
            </w:pPr>
            <w:r>
              <w:rPr>
                <w:spacing w:val="-2"/>
                <w:lang w:eastAsia="zh-CN"/>
              </w:rPr>
              <w:t>如供应商是企业（包括合伙企业</w:t>
            </w:r>
            <w:r>
              <w:rPr>
                <w:spacing w:val="4"/>
                <w:lang w:eastAsia="zh-CN"/>
              </w:rPr>
              <w:t>），</w:t>
            </w:r>
            <w:r>
              <w:rPr>
                <w:spacing w:val="-2"/>
                <w:lang w:eastAsia="zh-CN"/>
              </w:rPr>
              <w:t>应提供在工商部门注册的有效“企业法人营业执照”或“营业执照”；如供应商是事业单位，应提供有效的“事业单位法人证书”；供应商是非企</w:t>
            </w:r>
            <w:r>
              <w:rPr>
                <w:spacing w:val="-1"/>
                <w:lang w:eastAsia="zh-CN"/>
              </w:rPr>
              <w:t>业专业服务机构的，应提供执业许可证等证明</w:t>
            </w:r>
            <w:r>
              <w:rPr>
                <w:spacing w:val="2"/>
                <w:lang w:eastAsia="zh-CN"/>
              </w:rPr>
              <w:t>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3" w:hRule="atLeast"/>
        </w:trPr>
        <w:tc>
          <w:tcPr>
            <w:tcW w:w="651" w:type="dxa"/>
            <w:vAlign w:val="center"/>
          </w:tcPr>
          <w:p>
            <w:pPr>
              <w:spacing w:line="360" w:lineRule="auto"/>
              <w:jc w:val="both"/>
              <w:rPr>
                <w:rFonts w:hint="eastAsia" w:ascii="宋体" w:hAnsi="宋体" w:eastAsia="宋体"/>
                <w:sz w:val="24"/>
                <w:szCs w:val="24"/>
                <w:lang w:eastAsia="zh-CN"/>
              </w:rPr>
            </w:pPr>
          </w:p>
          <w:p>
            <w:pPr>
              <w:pStyle w:val="18"/>
              <w:spacing w:before="78" w:line="360" w:lineRule="auto"/>
              <w:ind w:left="249"/>
              <w:jc w:val="both"/>
              <w:rPr>
                <w:rFonts w:hint="eastAsia"/>
                <w:lang w:eastAsia="zh-CN"/>
              </w:rPr>
            </w:pPr>
            <w:r>
              <w:rPr>
                <w:rFonts w:hint="eastAsia"/>
                <w:lang w:eastAsia="zh-CN"/>
              </w:rPr>
              <w:t>2</w:t>
            </w:r>
          </w:p>
        </w:tc>
        <w:tc>
          <w:tcPr>
            <w:tcW w:w="3118" w:type="dxa"/>
            <w:vAlign w:val="center"/>
          </w:tcPr>
          <w:p>
            <w:pPr>
              <w:pStyle w:val="18"/>
              <w:spacing w:before="195" w:line="360" w:lineRule="auto"/>
              <w:ind w:left="76" w:right="175" w:hanging="9"/>
              <w:jc w:val="both"/>
              <w:rPr>
                <w:rFonts w:hint="eastAsia"/>
                <w:lang w:eastAsia="zh-CN"/>
              </w:rPr>
            </w:pPr>
            <w:r>
              <w:rPr>
                <w:spacing w:val="-1"/>
                <w:lang w:eastAsia="zh-CN"/>
              </w:rPr>
              <w:t>有依法缴纳税收和社会保障</w:t>
            </w:r>
            <w:r>
              <w:rPr>
                <w:spacing w:val="-3"/>
                <w:lang w:eastAsia="zh-CN"/>
              </w:rPr>
              <w:t>资金的良好记录；</w:t>
            </w:r>
          </w:p>
        </w:tc>
        <w:tc>
          <w:tcPr>
            <w:tcW w:w="4914" w:type="dxa"/>
            <w:vAlign w:val="center"/>
          </w:tcPr>
          <w:p>
            <w:pPr>
              <w:pStyle w:val="18"/>
              <w:spacing w:before="41" w:line="360" w:lineRule="auto"/>
              <w:ind w:left="68" w:right="61" w:firstLine="29"/>
              <w:jc w:val="both"/>
              <w:rPr>
                <w:rFonts w:hint="eastAsia"/>
                <w:lang w:eastAsia="zh-CN"/>
              </w:rPr>
            </w:pPr>
            <w:r>
              <w:rPr>
                <w:spacing w:val="-3"/>
                <w:lang w:eastAsia="zh-CN"/>
              </w:rPr>
              <w:t>由供应商提供《基本资格条件承诺函》或提供</w:t>
            </w:r>
            <w:r>
              <w:rPr>
                <w:spacing w:val="-2"/>
                <w:lang w:eastAsia="zh-CN"/>
              </w:rPr>
              <w:t>相应证明材料。</w:t>
            </w:r>
            <w:r>
              <w:rPr>
                <w:spacing w:val="-4"/>
                <w:lang w:eastAsia="zh-CN"/>
              </w:rPr>
              <w:t>1）供应商依法缴纳税收：本项目公告发布时</w:t>
            </w:r>
            <w:r>
              <w:rPr>
                <w:spacing w:val="-2"/>
                <w:lang w:eastAsia="zh-CN"/>
              </w:rPr>
              <w:t>间前</w:t>
            </w:r>
            <w:r>
              <w:rPr>
                <w:rFonts w:hint="eastAsia"/>
                <w:spacing w:val="-2"/>
                <w:lang w:eastAsia="zh-CN"/>
              </w:rPr>
              <w:t>一</w:t>
            </w:r>
            <w:r>
              <w:rPr>
                <w:spacing w:val="-2"/>
                <w:lang w:eastAsia="zh-CN"/>
              </w:rPr>
              <w:t>年内（至少有1个月）缴纳税收的凭据</w:t>
            </w:r>
            <w:r>
              <w:rPr>
                <w:spacing w:val="-1"/>
                <w:lang w:eastAsia="zh-CN"/>
              </w:rPr>
              <w:t>（完税证、缴款书、印花税票、银行代扣（代缴）转账凭证等均可）。供应商为其他组织或自然人的，也应满足以上要求；递交响应文件截止时间的当月成立但因税务机关原因导致</w:t>
            </w:r>
            <w:r>
              <w:rPr>
                <w:spacing w:val="-2"/>
                <w:lang w:eastAsia="zh-CN"/>
              </w:rPr>
              <w:t>其尚未依法缴纳税收的供应商，提供将依法缴纳税收承诺书原件（格式自拟</w:t>
            </w:r>
            <w:r>
              <w:rPr>
                <w:spacing w:val="5"/>
                <w:lang w:eastAsia="zh-CN"/>
              </w:rPr>
              <w:t>），</w:t>
            </w:r>
            <w:r>
              <w:rPr>
                <w:spacing w:val="-2"/>
                <w:lang w:eastAsia="zh-CN"/>
              </w:rPr>
              <w:t>该承诺书视同税收缴纳凭据。</w:t>
            </w:r>
          </w:p>
          <w:p>
            <w:pPr>
              <w:pStyle w:val="18"/>
              <w:spacing w:before="26" w:line="360" w:lineRule="auto"/>
              <w:ind w:left="68" w:right="61" w:firstLine="2"/>
              <w:jc w:val="both"/>
              <w:rPr>
                <w:rFonts w:hint="eastAsia"/>
                <w:lang w:eastAsia="zh-CN"/>
              </w:rPr>
            </w:pPr>
            <w:r>
              <w:rPr>
                <w:spacing w:val="-1"/>
                <w:lang w:eastAsia="zh-CN"/>
              </w:rPr>
              <w:t>2）依法缴纳社会保障资金：本项目公告发布时间前</w:t>
            </w:r>
            <w:r>
              <w:rPr>
                <w:rFonts w:hint="eastAsia"/>
                <w:spacing w:val="-1"/>
                <w:lang w:eastAsia="zh-CN"/>
              </w:rPr>
              <w:t>一</w:t>
            </w:r>
            <w:r>
              <w:rPr>
                <w:spacing w:val="-1"/>
                <w:lang w:eastAsia="zh-CN"/>
              </w:rPr>
              <w:t>年内（至少有1个月）缴纳社会保</w:t>
            </w:r>
            <w:r>
              <w:rPr>
                <w:spacing w:val="-2"/>
                <w:lang w:eastAsia="zh-CN"/>
              </w:rPr>
              <w:t>险的凭据（专用收据或社会保险交纳清单）。供应商为其他组织或自然人的，也应满足以上要求；递交投标文件</w:t>
            </w:r>
            <w:r>
              <w:rPr>
                <w:spacing w:val="-1"/>
                <w:lang w:eastAsia="zh-CN"/>
              </w:rPr>
              <w:t>截止时间的当月成立但因社会保障资金管理机关原因导致其尚未依法缴纳社会保障资金</w:t>
            </w:r>
            <w:r>
              <w:rPr>
                <w:spacing w:val="-3"/>
                <w:lang w:eastAsia="zh-CN"/>
              </w:rPr>
              <w:t>的供应商，提供将依法缴纳社会保障资金承诺</w:t>
            </w:r>
            <w:r>
              <w:rPr>
                <w:spacing w:val="-2"/>
                <w:lang w:eastAsia="zh-CN"/>
              </w:rPr>
              <w:t>书原件（格式自拟</w:t>
            </w:r>
            <w:r>
              <w:rPr>
                <w:spacing w:val="6"/>
                <w:lang w:eastAsia="zh-CN"/>
              </w:rPr>
              <w:t>），</w:t>
            </w:r>
            <w:r>
              <w:rPr>
                <w:spacing w:val="-2"/>
                <w:lang w:eastAsia="zh-CN"/>
              </w:rPr>
              <w:t>该承诺书视同社会保险凭据。依法免税或不需要缴纳社会保障资金的供应商，具有相应文件证明其依法免税或不需</w:t>
            </w:r>
            <w:r>
              <w:rPr>
                <w:spacing w:val="-1"/>
                <w:lang w:eastAsia="zh-CN"/>
              </w:rPr>
              <w:t>要交纳社会保障资金。备注：如果供应商同时提供了1）书面承诺及声明、2）相应证明材料，且二者内容不一致</w:t>
            </w:r>
            <w:r>
              <w:rPr>
                <w:spacing w:val="-2"/>
                <w:lang w:eastAsia="zh-CN"/>
              </w:rPr>
              <w:t>的，评审专家有权任选其中一种进行评审，由</w:t>
            </w:r>
            <w:r>
              <w:rPr>
                <w:spacing w:val="-1"/>
                <w:lang w:eastAsia="zh-CN"/>
              </w:rPr>
              <w:t>供应商自行承担一切后果。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51" w:type="dxa"/>
            <w:vAlign w:val="center"/>
          </w:tcPr>
          <w:p>
            <w:pPr>
              <w:spacing w:line="360" w:lineRule="auto"/>
              <w:jc w:val="both"/>
              <w:rPr>
                <w:rFonts w:hint="eastAsia" w:ascii="宋体" w:hAnsi="宋体" w:eastAsia="宋体"/>
                <w:sz w:val="24"/>
                <w:szCs w:val="24"/>
                <w:lang w:eastAsia="zh-CN"/>
              </w:rPr>
            </w:pPr>
          </w:p>
          <w:p>
            <w:pPr>
              <w:pStyle w:val="18"/>
              <w:spacing w:before="78" w:line="360" w:lineRule="auto"/>
              <w:ind w:left="246"/>
              <w:jc w:val="both"/>
              <w:rPr>
                <w:rFonts w:hint="eastAsia"/>
                <w:lang w:eastAsia="zh-CN"/>
              </w:rPr>
            </w:pPr>
            <w:r>
              <w:rPr>
                <w:rFonts w:hint="eastAsia"/>
                <w:lang w:eastAsia="zh-CN"/>
              </w:rPr>
              <w:t>3</w:t>
            </w:r>
          </w:p>
        </w:tc>
        <w:tc>
          <w:tcPr>
            <w:tcW w:w="3118" w:type="dxa"/>
            <w:vAlign w:val="center"/>
          </w:tcPr>
          <w:p>
            <w:pPr>
              <w:pStyle w:val="18"/>
              <w:spacing w:before="37" w:line="360" w:lineRule="auto"/>
              <w:ind w:left="68"/>
              <w:jc w:val="both"/>
              <w:rPr>
                <w:rFonts w:hint="eastAsia"/>
                <w:lang w:eastAsia="zh-CN"/>
              </w:rPr>
            </w:pPr>
            <w:r>
              <w:rPr>
                <w:spacing w:val="-2"/>
                <w:lang w:eastAsia="zh-CN"/>
              </w:rPr>
              <w:t>参加采购活动前三年</w:t>
            </w:r>
            <w:r>
              <w:rPr>
                <w:spacing w:val="-4"/>
                <w:lang w:eastAsia="zh-CN"/>
              </w:rPr>
              <w:t>内，在经营活动中没有重大</w:t>
            </w:r>
            <w:r>
              <w:rPr>
                <w:spacing w:val="-2"/>
                <w:lang w:eastAsia="zh-CN"/>
              </w:rPr>
              <w:t>违法记录；</w:t>
            </w:r>
          </w:p>
        </w:tc>
        <w:tc>
          <w:tcPr>
            <w:tcW w:w="4914" w:type="dxa"/>
            <w:vAlign w:val="center"/>
          </w:tcPr>
          <w:p>
            <w:pPr>
              <w:pStyle w:val="18"/>
              <w:spacing w:before="195" w:line="360" w:lineRule="auto"/>
              <w:ind w:left="68" w:right="61" w:firstLine="29"/>
              <w:jc w:val="both"/>
              <w:rPr>
                <w:rFonts w:hint="eastAsia"/>
                <w:lang w:eastAsia="zh-CN"/>
              </w:rPr>
            </w:pPr>
            <w:r>
              <w:rPr>
                <w:spacing w:val="-3"/>
                <w:lang w:eastAsia="zh-CN"/>
              </w:rPr>
              <w:t>由供应商提供《基本资格条件承诺函》或提供</w:t>
            </w:r>
            <w:r>
              <w:rPr>
                <w:spacing w:val="-2"/>
                <w:lang w:eastAsia="zh-CN"/>
              </w:rPr>
              <w:t>相应证明材料。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1" w:type="dxa"/>
            <w:vAlign w:val="center"/>
          </w:tcPr>
          <w:p>
            <w:pPr>
              <w:pStyle w:val="18"/>
              <w:spacing w:before="233" w:line="360" w:lineRule="auto"/>
              <w:ind w:left="276"/>
              <w:jc w:val="both"/>
              <w:rPr>
                <w:rFonts w:hint="eastAsia"/>
                <w:lang w:eastAsia="zh-CN"/>
              </w:rPr>
            </w:pPr>
            <w:r>
              <w:rPr>
                <w:rFonts w:hint="eastAsia"/>
                <w:lang w:eastAsia="zh-CN"/>
              </w:rPr>
              <w:t>4</w:t>
            </w:r>
          </w:p>
        </w:tc>
        <w:tc>
          <w:tcPr>
            <w:tcW w:w="3118" w:type="dxa"/>
            <w:vAlign w:val="center"/>
          </w:tcPr>
          <w:p>
            <w:pPr>
              <w:pStyle w:val="18"/>
              <w:spacing w:before="39" w:line="360" w:lineRule="auto"/>
              <w:ind w:left="67" w:right="175"/>
              <w:jc w:val="both"/>
              <w:rPr>
                <w:rFonts w:hint="eastAsia"/>
                <w:lang w:eastAsia="zh-CN"/>
              </w:rPr>
            </w:pPr>
            <w:r>
              <w:rPr>
                <w:spacing w:val="-1"/>
                <w:lang w:eastAsia="zh-CN"/>
              </w:rPr>
              <w:t>法律、行政法规规定的其他</w:t>
            </w:r>
            <w:r>
              <w:rPr>
                <w:spacing w:val="-4"/>
                <w:lang w:eastAsia="zh-CN"/>
              </w:rPr>
              <w:t>条件。</w:t>
            </w:r>
          </w:p>
        </w:tc>
        <w:tc>
          <w:tcPr>
            <w:tcW w:w="4914" w:type="dxa"/>
            <w:vAlign w:val="center"/>
          </w:tcPr>
          <w:p>
            <w:pPr>
              <w:pStyle w:val="18"/>
              <w:spacing w:before="39" w:line="360" w:lineRule="auto"/>
              <w:ind w:left="68" w:right="290" w:firstLine="29"/>
              <w:jc w:val="both"/>
              <w:rPr>
                <w:rFonts w:hint="eastAsia"/>
                <w:lang w:eastAsia="zh-CN"/>
              </w:rPr>
            </w:pPr>
            <w:r>
              <w:rPr>
                <w:spacing w:val="-3"/>
                <w:lang w:eastAsia="zh-CN"/>
              </w:rPr>
              <w:t>由供应商提供书面承诺，或提供相应证明材</w:t>
            </w:r>
            <w:r>
              <w:rPr>
                <w:spacing w:val="-5"/>
                <w:lang w:eastAsia="zh-CN"/>
              </w:rPr>
              <w:t>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51" w:type="dxa"/>
            <w:vAlign w:val="center"/>
          </w:tcPr>
          <w:p>
            <w:pPr>
              <w:spacing w:line="360" w:lineRule="auto"/>
              <w:jc w:val="both"/>
              <w:rPr>
                <w:rFonts w:hint="eastAsia" w:ascii="宋体" w:hAnsi="宋体" w:eastAsia="宋体"/>
                <w:sz w:val="24"/>
                <w:szCs w:val="24"/>
                <w:lang w:eastAsia="zh-CN"/>
              </w:rPr>
            </w:pPr>
          </w:p>
          <w:p>
            <w:pPr>
              <w:pStyle w:val="18"/>
              <w:spacing w:before="78" w:line="360" w:lineRule="auto"/>
              <w:ind w:left="274"/>
              <w:jc w:val="both"/>
              <w:rPr>
                <w:rFonts w:hint="eastAsia"/>
                <w:lang w:eastAsia="zh-CN"/>
              </w:rPr>
            </w:pPr>
            <w:r>
              <w:rPr>
                <w:rFonts w:hint="eastAsia"/>
                <w:lang w:eastAsia="zh-CN"/>
              </w:rPr>
              <w:t>5</w:t>
            </w:r>
          </w:p>
        </w:tc>
        <w:tc>
          <w:tcPr>
            <w:tcW w:w="3118" w:type="dxa"/>
            <w:vAlign w:val="center"/>
          </w:tcPr>
          <w:p>
            <w:pPr>
              <w:pStyle w:val="18"/>
              <w:spacing w:before="35" w:line="360" w:lineRule="auto"/>
              <w:ind w:left="65" w:right="51" w:firstLine="2"/>
              <w:jc w:val="both"/>
              <w:rPr>
                <w:rFonts w:hint="eastAsia"/>
                <w:lang w:eastAsia="zh-CN"/>
              </w:rPr>
            </w:pPr>
            <w:r>
              <w:rPr>
                <w:spacing w:val="9"/>
                <w:lang w:eastAsia="zh-CN"/>
              </w:rPr>
              <w:t>单位负责人为同一人或者存</w:t>
            </w:r>
            <w:r>
              <w:rPr>
                <w:spacing w:val="-10"/>
                <w:lang w:eastAsia="zh-CN"/>
              </w:rPr>
              <w:t>在直接控股、管理关系的不同投标人，不得参加本项目同一</w:t>
            </w:r>
            <w:r>
              <w:rPr>
                <w:spacing w:val="-8"/>
                <w:lang w:eastAsia="zh-CN"/>
              </w:rPr>
              <w:t>合同项下的采购活动。</w:t>
            </w:r>
          </w:p>
        </w:tc>
        <w:tc>
          <w:tcPr>
            <w:tcW w:w="4914" w:type="dxa"/>
            <w:vAlign w:val="center"/>
          </w:tcPr>
          <w:p>
            <w:pPr>
              <w:spacing w:line="360" w:lineRule="auto"/>
              <w:jc w:val="both"/>
              <w:rPr>
                <w:rFonts w:hint="eastAsia" w:ascii="宋体" w:hAnsi="宋体" w:eastAsia="宋体"/>
                <w:sz w:val="24"/>
                <w:szCs w:val="24"/>
                <w:lang w:eastAsia="zh-CN"/>
              </w:rPr>
            </w:pPr>
          </w:p>
          <w:p>
            <w:pPr>
              <w:pStyle w:val="18"/>
              <w:spacing w:before="78" w:line="360" w:lineRule="auto"/>
              <w:ind w:left="97"/>
              <w:jc w:val="both"/>
              <w:rPr>
                <w:rFonts w:hint="eastAsia"/>
                <w:lang w:eastAsia="zh-CN"/>
              </w:rPr>
            </w:pPr>
            <w:r>
              <w:rPr>
                <w:spacing w:val="-4"/>
                <w:lang w:eastAsia="zh-CN"/>
              </w:rPr>
              <w:t>由供应商提供承诺函。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51" w:type="dxa"/>
            <w:vAlign w:val="center"/>
          </w:tcPr>
          <w:p>
            <w:pPr>
              <w:spacing w:line="360" w:lineRule="auto"/>
              <w:jc w:val="both"/>
              <w:rPr>
                <w:rFonts w:hint="eastAsia" w:ascii="宋体" w:hAnsi="宋体" w:eastAsia="宋体"/>
                <w:sz w:val="24"/>
                <w:szCs w:val="24"/>
                <w:lang w:eastAsia="zh-CN"/>
              </w:rPr>
            </w:pPr>
          </w:p>
          <w:p>
            <w:pPr>
              <w:pStyle w:val="18"/>
              <w:spacing w:before="78" w:line="360" w:lineRule="auto"/>
              <w:ind w:left="274"/>
              <w:jc w:val="both"/>
              <w:rPr>
                <w:rFonts w:hint="eastAsia"/>
                <w:lang w:eastAsia="zh-CN"/>
              </w:rPr>
            </w:pPr>
            <w:r>
              <w:rPr>
                <w:rFonts w:hint="eastAsia"/>
                <w:lang w:eastAsia="zh-CN"/>
              </w:rPr>
              <w:t>6</w:t>
            </w:r>
          </w:p>
        </w:tc>
        <w:tc>
          <w:tcPr>
            <w:tcW w:w="3118" w:type="dxa"/>
            <w:vAlign w:val="center"/>
          </w:tcPr>
          <w:p>
            <w:pPr>
              <w:pStyle w:val="18"/>
              <w:spacing w:before="40" w:line="360" w:lineRule="auto"/>
              <w:ind w:left="67" w:right="51" w:firstLine="1"/>
              <w:jc w:val="both"/>
              <w:rPr>
                <w:rFonts w:hint="eastAsia"/>
                <w:lang w:eastAsia="zh-CN"/>
              </w:rPr>
            </w:pPr>
            <w:r>
              <w:rPr>
                <w:spacing w:val="-10"/>
                <w:lang w:eastAsia="zh-CN"/>
              </w:rPr>
              <w:t>为本采购项目提供整体设计、</w:t>
            </w:r>
            <w:r>
              <w:rPr>
                <w:lang w:eastAsia="zh-CN"/>
              </w:rPr>
              <w:t>规范编制或者项目管理、监</w:t>
            </w:r>
            <w:r>
              <w:rPr>
                <w:spacing w:val="-10"/>
                <w:lang w:eastAsia="zh-CN"/>
              </w:rPr>
              <w:t>理、检测等服务的不得再参加</w:t>
            </w:r>
            <w:r>
              <w:rPr>
                <w:spacing w:val="-11"/>
                <w:lang w:eastAsia="zh-CN"/>
              </w:rPr>
              <w:t>本项目的其他招标采购活动。</w:t>
            </w:r>
          </w:p>
        </w:tc>
        <w:tc>
          <w:tcPr>
            <w:tcW w:w="4914" w:type="dxa"/>
            <w:vAlign w:val="center"/>
          </w:tcPr>
          <w:p>
            <w:pPr>
              <w:spacing w:line="360" w:lineRule="auto"/>
              <w:jc w:val="both"/>
              <w:rPr>
                <w:rFonts w:hint="eastAsia" w:ascii="宋体" w:hAnsi="宋体" w:eastAsia="宋体"/>
                <w:sz w:val="24"/>
                <w:szCs w:val="24"/>
                <w:lang w:eastAsia="zh-CN"/>
              </w:rPr>
            </w:pPr>
          </w:p>
          <w:p>
            <w:pPr>
              <w:pStyle w:val="18"/>
              <w:spacing w:before="78" w:line="360" w:lineRule="auto"/>
              <w:ind w:left="97"/>
              <w:jc w:val="both"/>
              <w:rPr>
                <w:rFonts w:hint="eastAsia"/>
                <w:lang w:eastAsia="zh-CN"/>
              </w:rPr>
            </w:pPr>
            <w:r>
              <w:rPr>
                <w:spacing w:val="-4"/>
                <w:lang w:eastAsia="zh-CN"/>
              </w:rPr>
              <w:t>由供应商提供承诺函。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0" w:hRule="atLeast"/>
        </w:trPr>
        <w:tc>
          <w:tcPr>
            <w:tcW w:w="651" w:type="dxa"/>
            <w:vAlign w:val="center"/>
          </w:tcPr>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pStyle w:val="18"/>
              <w:spacing w:before="78" w:line="360" w:lineRule="auto"/>
              <w:ind w:left="233"/>
              <w:jc w:val="both"/>
              <w:rPr>
                <w:rFonts w:hint="eastAsia"/>
                <w:lang w:eastAsia="zh-CN"/>
              </w:rPr>
            </w:pPr>
            <w:r>
              <w:rPr>
                <w:rFonts w:hint="eastAsia"/>
                <w:spacing w:val="-14"/>
                <w:lang w:eastAsia="zh-CN"/>
              </w:rPr>
              <w:t>7</w:t>
            </w:r>
          </w:p>
        </w:tc>
        <w:tc>
          <w:tcPr>
            <w:tcW w:w="3118" w:type="dxa"/>
            <w:vAlign w:val="center"/>
          </w:tcPr>
          <w:p>
            <w:pPr>
              <w:spacing w:line="360" w:lineRule="auto"/>
              <w:jc w:val="both"/>
              <w:rPr>
                <w:rFonts w:hint="eastAsia" w:ascii="宋体" w:hAnsi="宋体" w:eastAsia="宋体"/>
                <w:sz w:val="24"/>
                <w:szCs w:val="24"/>
                <w:lang w:eastAsia="zh-CN"/>
              </w:rPr>
            </w:pPr>
          </w:p>
          <w:p>
            <w:pPr>
              <w:pStyle w:val="18"/>
              <w:spacing w:before="78" w:line="360" w:lineRule="auto"/>
              <w:ind w:left="65" w:right="51" w:firstLine="4"/>
              <w:jc w:val="both"/>
              <w:rPr>
                <w:rFonts w:hint="eastAsia"/>
                <w:lang w:eastAsia="zh-CN"/>
              </w:rPr>
            </w:pPr>
            <w:bookmarkStart w:id="44" w:name="_Hlk192860864"/>
            <w:r>
              <w:rPr>
                <w:spacing w:val="-10"/>
                <w:lang w:eastAsia="zh-CN"/>
              </w:rPr>
              <w:t>未被列入失信被执行人、重大税收违法失信主体</w:t>
            </w:r>
            <w:bookmarkEnd w:id="44"/>
          </w:p>
        </w:tc>
        <w:tc>
          <w:tcPr>
            <w:tcW w:w="4914" w:type="dxa"/>
            <w:vAlign w:val="center"/>
          </w:tcPr>
          <w:p>
            <w:pPr>
              <w:pStyle w:val="18"/>
              <w:spacing w:before="39" w:line="360" w:lineRule="auto"/>
              <w:ind w:left="67" w:right="52" w:firstLine="3"/>
              <w:jc w:val="both"/>
              <w:rPr>
                <w:rFonts w:hint="eastAsia"/>
                <w:lang w:eastAsia="zh-CN"/>
              </w:rPr>
            </w:pPr>
            <w:r>
              <w:rPr>
                <w:rFonts w:hint="eastAsia"/>
                <w:spacing w:val="-12"/>
                <w:lang w:eastAsia="zh-CN"/>
              </w:rPr>
              <w:t>提供承诺或截图。</w:t>
            </w:r>
            <w:r>
              <w:rPr>
                <w:spacing w:val="-12"/>
                <w:lang w:eastAsia="zh-CN"/>
              </w:rPr>
              <w:t>供应商参加采购活动前三年内（不足三年按</w:t>
            </w:r>
            <w:r>
              <w:rPr>
                <w:spacing w:val="-8"/>
                <w:lang w:eastAsia="zh-CN"/>
              </w:rPr>
              <w:t>公司成立时起）</w:t>
            </w:r>
            <w:r>
              <w:rPr>
                <w:rFonts w:hint="eastAsia"/>
                <w:spacing w:val="-8"/>
                <w:lang w:eastAsia="zh-CN"/>
              </w:rPr>
              <w:t>在“信用中国”网站（</w:t>
            </w:r>
            <w:r>
              <w:rPr>
                <w:spacing w:val="-8"/>
                <w:lang w:eastAsia="zh-CN"/>
              </w:rPr>
              <w:t>www.creditchina.gov.cn</w:t>
            </w:r>
            <w:r>
              <w:rPr>
                <w:rFonts w:hint="eastAsia"/>
                <w:spacing w:val="-8"/>
                <w:lang w:eastAsia="zh-CN"/>
              </w:rPr>
              <w:t>）无严重失信记录及未被中国执行信息公开网（</w:t>
            </w:r>
            <w:r>
              <w:rPr>
                <w:spacing w:val="-8"/>
                <w:lang w:eastAsia="zh-CN"/>
              </w:rPr>
              <w:t>http://zxgk.court.gov.cn/shixin/</w:t>
            </w:r>
            <w:r>
              <w:rPr>
                <w:rFonts w:hint="eastAsia"/>
                <w:spacing w:val="-8"/>
                <w:lang w:eastAsia="zh-CN"/>
              </w:rPr>
              <w:t>）列入失信被执行人。</w:t>
            </w:r>
            <w:r>
              <w:rPr>
                <w:spacing w:val="-8"/>
                <w:lang w:eastAsia="zh-CN"/>
              </w:rPr>
              <w:t>若中标人有以上行为，取消中标</w:t>
            </w:r>
            <w:r>
              <w:rPr>
                <w:spacing w:val="-13"/>
                <w:lang w:eastAsia="zh-CN"/>
              </w:rPr>
              <w:t>资格，查询时间以发布招标公告之后查询结果为准，并将查询结果“截图”加盖公章附在</w:t>
            </w:r>
            <w:r>
              <w:rPr>
                <w:rFonts w:hint="eastAsia"/>
                <w:spacing w:val="-13"/>
                <w:lang w:eastAsia="zh-CN"/>
              </w:rPr>
              <w:t>响应</w:t>
            </w:r>
            <w:r>
              <w:rPr>
                <w:spacing w:val="-13"/>
                <w:lang w:eastAsia="zh-CN"/>
              </w:rPr>
              <w:t>文</w:t>
            </w:r>
            <w:r>
              <w:rPr>
                <w:spacing w:val="-8"/>
                <w:lang w:eastAsia="zh-CN"/>
              </w:rPr>
              <w:t>件中</w:t>
            </w:r>
            <w:r>
              <w:rPr>
                <w:spacing w:val="-5"/>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651" w:type="dxa"/>
            <w:vAlign w:val="center"/>
          </w:tcPr>
          <w:p>
            <w:pPr>
              <w:pStyle w:val="18"/>
              <w:spacing w:before="263" w:line="360" w:lineRule="auto"/>
              <w:ind w:left="233"/>
              <w:jc w:val="both"/>
              <w:rPr>
                <w:rFonts w:hint="eastAsia"/>
                <w:lang w:eastAsia="zh-CN"/>
              </w:rPr>
            </w:pPr>
            <w:r>
              <w:rPr>
                <w:rFonts w:hint="eastAsia"/>
                <w:spacing w:val="-14"/>
                <w:lang w:eastAsia="zh-CN"/>
              </w:rPr>
              <w:t>8</w:t>
            </w:r>
          </w:p>
        </w:tc>
        <w:tc>
          <w:tcPr>
            <w:tcW w:w="3118" w:type="dxa"/>
            <w:vAlign w:val="center"/>
          </w:tcPr>
          <w:p>
            <w:pPr>
              <w:pStyle w:val="18"/>
              <w:spacing w:before="226" w:line="360" w:lineRule="auto"/>
              <w:ind w:left="67"/>
              <w:jc w:val="both"/>
              <w:rPr>
                <w:rFonts w:hint="eastAsia"/>
                <w:lang w:eastAsia="zh-CN"/>
              </w:rPr>
            </w:pPr>
            <w:r>
              <w:rPr>
                <w:spacing w:val="-8"/>
                <w:lang w:eastAsia="zh-CN"/>
              </w:rPr>
              <w:t>本项目的特定资格要求：</w:t>
            </w:r>
          </w:p>
        </w:tc>
        <w:tc>
          <w:tcPr>
            <w:tcW w:w="4914" w:type="dxa"/>
            <w:vAlign w:val="center"/>
          </w:tcPr>
          <w:p>
            <w:pPr>
              <w:spacing w:before="185" w:line="360" w:lineRule="auto"/>
              <w:ind w:left="59"/>
              <w:jc w:val="both"/>
              <w:rPr>
                <w:rFonts w:hint="eastAsia" w:ascii="宋体" w:hAnsi="宋体" w:eastAsia="宋体" w:cs="等线"/>
                <w:sz w:val="24"/>
                <w:szCs w:val="24"/>
                <w:lang w:eastAsia="zh-CN"/>
              </w:rPr>
            </w:pPr>
            <w:r>
              <w:rPr>
                <w:rFonts w:hint="eastAsia" w:ascii="宋体" w:hAnsi="宋体" w:eastAsia="宋体" w:cs="等线"/>
                <w:position w:val="4"/>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651" w:type="dxa"/>
            <w:vAlign w:val="center"/>
          </w:tcPr>
          <w:p>
            <w:pPr>
              <w:pStyle w:val="18"/>
              <w:spacing w:before="78" w:line="360" w:lineRule="auto"/>
              <w:ind w:left="275"/>
              <w:jc w:val="both"/>
              <w:rPr>
                <w:rFonts w:hint="eastAsia"/>
                <w:lang w:eastAsia="zh-CN"/>
              </w:rPr>
            </w:pPr>
            <w:r>
              <w:rPr>
                <w:rFonts w:hint="eastAsia"/>
                <w:lang w:eastAsia="zh-CN"/>
              </w:rPr>
              <w:t>9</w:t>
            </w:r>
          </w:p>
        </w:tc>
        <w:tc>
          <w:tcPr>
            <w:tcW w:w="3118" w:type="dxa"/>
            <w:vAlign w:val="center"/>
          </w:tcPr>
          <w:p>
            <w:pPr>
              <w:pStyle w:val="18"/>
              <w:spacing w:before="78" w:line="360" w:lineRule="auto"/>
              <w:ind w:left="85" w:right="175" w:hanging="14"/>
              <w:jc w:val="both"/>
              <w:rPr>
                <w:rFonts w:hint="eastAsia"/>
                <w:lang w:eastAsia="zh-CN"/>
              </w:rPr>
            </w:pPr>
            <w:r>
              <w:rPr>
                <w:spacing w:val="-2"/>
                <w:lang w:eastAsia="zh-CN"/>
              </w:rPr>
              <w:t>具有良好的商业信誉和健全</w:t>
            </w:r>
            <w:r>
              <w:rPr>
                <w:spacing w:val="-4"/>
                <w:lang w:eastAsia="zh-CN"/>
              </w:rPr>
              <w:t>的财务会计制度；</w:t>
            </w:r>
          </w:p>
        </w:tc>
        <w:tc>
          <w:tcPr>
            <w:tcW w:w="4914" w:type="dxa"/>
            <w:vAlign w:val="center"/>
          </w:tcPr>
          <w:p>
            <w:pPr>
              <w:pStyle w:val="18"/>
              <w:spacing w:before="38" w:line="360" w:lineRule="auto"/>
              <w:ind w:left="68" w:right="61" w:firstLine="29"/>
              <w:jc w:val="both"/>
              <w:rPr>
                <w:rFonts w:hint="eastAsia"/>
                <w:lang w:eastAsia="zh-CN"/>
              </w:rPr>
            </w:pPr>
            <w:r>
              <w:rPr>
                <w:spacing w:val="-3"/>
                <w:lang w:eastAsia="zh-CN"/>
              </w:rPr>
              <w:t>由供应商提供《基本资格条件承诺函》或提供</w:t>
            </w:r>
            <w:r>
              <w:rPr>
                <w:spacing w:val="-2"/>
                <w:lang w:eastAsia="zh-CN"/>
              </w:rPr>
              <w:t>相应证明材料。</w:t>
            </w:r>
          </w:p>
          <w:p>
            <w:pPr>
              <w:pStyle w:val="18"/>
              <w:spacing w:before="28" w:line="360" w:lineRule="auto"/>
              <w:ind w:left="68" w:right="61"/>
              <w:jc w:val="both"/>
              <w:rPr>
                <w:rFonts w:hint="eastAsia"/>
                <w:lang w:eastAsia="zh-CN"/>
              </w:rPr>
            </w:pPr>
            <w:r>
              <w:rPr>
                <w:spacing w:val="-1"/>
                <w:lang w:eastAsia="zh-CN"/>
              </w:rPr>
              <w:t>供应商是法人的，应具有2023年度</w:t>
            </w:r>
            <w:r>
              <w:rPr>
                <w:rFonts w:hint="eastAsia"/>
                <w:spacing w:val="-1"/>
                <w:lang w:eastAsia="zh-CN"/>
              </w:rPr>
              <w:t>或者2024年度</w:t>
            </w:r>
            <w:r>
              <w:rPr>
                <w:spacing w:val="-1"/>
                <w:lang w:eastAsia="zh-CN"/>
              </w:rPr>
              <w:t>经审计的财务报告，或其基本开户银行出具的资信证明。其他组织和自然</w:t>
            </w:r>
            <w:r>
              <w:rPr>
                <w:spacing w:val="-2"/>
                <w:lang w:eastAsia="zh-CN"/>
              </w:rPr>
              <w:t>人，没有经审计的财务报告，应具有银行出具</w:t>
            </w:r>
            <w:r>
              <w:rPr>
                <w:spacing w:val="-5"/>
                <w:lang w:eastAsia="zh-CN"/>
              </w:rPr>
              <w:t>的资信证明。</w:t>
            </w:r>
          </w:p>
          <w:p>
            <w:pPr>
              <w:pStyle w:val="18"/>
              <w:spacing w:before="26" w:line="360" w:lineRule="auto"/>
              <w:ind w:left="69"/>
              <w:jc w:val="both"/>
              <w:rPr>
                <w:rFonts w:hint="eastAsia"/>
                <w:lang w:eastAsia="zh-CN"/>
              </w:rPr>
            </w:pPr>
            <w:r>
              <w:rPr>
                <w:spacing w:val="-1"/>
                <w:lang w:eastAsia="zh-CN"/>
              </w:rPr>
              <w:t>有专业担保机构对供应商进行资信审查后出</w:t>
            </w:r>
          </w:p>
          <w:p>
            <w:pPr>
              <w:pStyle w:val="18"/>
              <w:spacing w:before="28" w:line="360" w:lineRule="auto"/>
              <w:ind w:left="66" w:firstLine="6"/>
              <w:jc w:val="both"/>
              <w:rPr>
                <w:rFonts w:hint="eastAsia"/>
                <w:lang w:eastAsia="zh-CN"/>
              </w:rPr>
            </w:pPr>
            <w:r>
              <w:rPr>
                <w:spacing w:val="-2"/>
                <w:lang w:eastAsia="zh-CN"/>
              </w:rPr>
              <w:t>具投标担保函的，可以不用具备经审计的财务报告和银行资信证明文件。备注：如果供应商</w:t>
            </w:r>
            <w:r>
              <w:rPr>
                <w:spacing w:val="-4"/>
                <w:lang w:eastAsia="zh-CN"/>
              </w:rPr>
              <w:t>同时提供了1）书面承诺、2）相应证明材料，</w:t>
            </w:r>
            <w:r>
              <w:rPr>
                <w:spacing w:val="-2"/>
                <w:lang w:eastAsia="zh-CN"/>
              </w:rPr>
              <w:t>且二者内容不一致的，评审专家有权任选其中</w:t>
            </w:r>
            <w:r>
              <w:rPr>
                <w:spacing w:val="-1"/>
                <w:lang w:eastAsia="zh-CN"/>
              </w:rPr>
              <w:t>一种进行评审，由供应商自行承担一切后果。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51" w:type="dxa"/>
            <w:vAlign w:val="center"/>
          </w:tcPr>
          <w:p>
            <w:pPr>
              <w:pStyle w:val="18"/>
              <w:spacing w:before="245" w:line="360" w:lineRule="auto"/>
              <w:ind w:left="243"/>
              <w:jc w:val="both"/>
              <w:rPr>
                <w:rFonts w:hint="eastAsia"/>
                <w:lang w:eastAsia="zh-CN"/>
              </w:rPr>
            </w:pPr>
            <w:r>
              <w:rPr>
                <w:rFonts w:hint="eastAsia"/>
                <w:lang w:eastAsia="zh-CN"/>
              </w:rPr>
              <w:t>10</w:t>
            </w:r>
          </w:p>
        </w:tc>
        <w:tc>
          <w:tcPr>
            <w:tcW w:w="3118" w:type="dxa"/>
            <w:vAlign w:val="center"/>
          </w:tcPr>
          <w:p>
            <w:pPr>
              <w:pStyle w:val="18"/>
              <w:spacing w:before="51" w:line="360" w:lineRule="auto"/>
              <w:ind w:left="67" w:right="175" w:firstLine="3"/>
              <w:jc w:val="both"/>
              <w:rPr>
                <w:rFonts w:hint="eastAsia"/>
                <w:lang w:eastAsia="zh-CN"/>
              </w:rPr>
            </w:pPr>
            <w:r>
              <w:rPr>
                <w:spacing w:val="-2"/>
                <w:lang w:eastAsia="zh-CN"/>
              </w:rPr>
              <w:t>具有履行合同所必需的设备和专业技术能力；</w:t>
            </w:r>
          </w:p>
        </w:tc>
        <w:tc>
          <w:tcPr>
            <w:tcW w:w="4914" w:type="dxa"/>
            <w:vAlign w:val="center"/>
          </w:tcPr>
          <w:p>
            <w:pPr>
              <w:pStyle w:val="18"/>
              <w:spacing w:before="207" w:line="360" w:lineRule="auto"/>
              <w:ind w:left="97"/>
              <w:jc w:val="both"/>
              <w:rPr>
                <w:rFonts w:hint="eastAsia"/>
                <w:lang w:eastAsia="zh-CN"/>
              </w:rPr>
            </w:pPr>
            <w:r>
              <w:rPr>
                <w:spacing w:val="-3"/>
                <w:lang w:eastAsia="zh-CN"/>
              </w:rPr>
              <w:t>由供应商提供相应证明材料。</w:t>
            </w:r>
          </w:p>
        </w:tc>
      </w:tr>
    </w:tbl>
    <w:p>
      <w:pPr>
        <w:spacing w:line="91" w:lineRule="auto"/>
        <w:rPr>
          <w:sz w:val="2"/>
          <w:lang w:eastAsia="zh-CN"/>
        </w:rPr>
      </w:pPr>
    </w:p>
    <w:p>
      <w:pPr>
        <w:spacing w:line="91" w:lineRule="auto"/>
        <w:rPr>
          <w:sz w:val="2"/>
          <w:lang w:eastAsia="zh-CN"/>
        </w:rPr>
      </w:pPr>
    </w:p>
    <w:p>
      <w:pPr>
        <w:spacing w:before="78" w:line="221" w:lineRule="auto"/>
        <w:ind w:left="26"/>
        <w:rPr>
          <w:rFonts w:hint="eastAsia" w:ascii="宋体" w:hAnsi="宋体" w:eastAsia="宋体" w:cs="宋体"/>
          <w:sz w:val="24"/>
          <w:szCs w:val="24"/>
          <w:lang w:eastAsia="zh-CN"/>
        </w:rPr>
      </w:pPr>
      <w:r>
        <w:rPr>
          <w:rFonts w:ascii="宋体" w:hAnsi="宋体" w:eastAsia="宋体" w:cs="宋体"/>
          <w:b/>
          <w:bCs/>
          <w:spacing w:val="-7"/>
          <w:sz w:val="24"/>
          <w:szCs w:val="24"/>
          <w:lang w:eastAsia="zh-CN"/>
        </w:rPr>
        <w:t>备注：</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1.资格证明文件应为原件的扫描件或复印件，响应文件中须编入清晰的扫描件或复印件。所有证明材料须清晰可辨认，如因证明材料模糊无法辨认，缺页、漏页导致无法进行评审认定的责任由供应商自负。</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2.信用信息核查</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2.1资格审查当日应当核查供应商信用记录，供应商被列入失信被执行人、重大税收违法案件当事人名单</w:t>
      </w:r>
      <w:r>
        <w:rPr>
          <w:rFonts w:hint="eastAsia" w:ascii="宋体" w:hAnsi="宋体" w:eastAsia="宋体" w:cs="宋体"/>
          <w:spacing w:val="-1"/>
          <w:sz w:val="24"/>
          <w:szCs w:val="24"/>
          <w:lang w:eastAsia="zh-CN"/>
        </w:rPr>
        <w:t>的</w:t>
      </w:r>
      <w:r>
        <w:rPr>
          <w:rFonts w:ascii="宋体" w:hAnsi="宋体" w:eastAsia="宋体" w:cs="宋体"/>
          <w:spacing w:val="-1"/>
          <w:sz w:val="24"/>
          <w:szCs w:val="24"/>
          <w:lang w:eastAsia="zh-CN"/>
        </w:rPr>
        <w:t>采购</w:t>
      </w:r>
      <w:r>
        <w:rPr>
          <w:rFonts w:hint="eastAsia" w:ascii="宋体" w:hAnsi="宋体" w:eastAsia="宋体" w:cs="宋体"/>
          <w:spacing w:val="-1"/>
          <w:sz w:val="24"/>
          <w:szCs w:val="24"/>
          <w:lang w:eastAsia="zh-CN"/>
        </w:rPr>
        <w:t>人</w:t>
      </w:r>
      <w:r>
        <w:rPr>
          <w:rFonts w:ascii="宋体" w:hAnsi="宋体" w:eastAsia="宋体" w:cs="宋体"/>
          <w:spacing w:val="-1"/>
          <w:sz w:val="24"/>
          <w:szCs w:val="24"/>
          <w:lang w:eastAsia="zh-CN"/>
        </w:rPr>
        <w:t>拒绝其</w:t>
      </w:r>
      <w:r>
        <w:rPr>
          <w:rFonts w:hint="eastAsia" w:ascii="宋体" w:hAnsi="宋体" w:eastAsia="宋体" w:cs="宋体"/>
          <w:spacing w:val="-1"/>
          <w:sz w:val="24"/>
          <w:szCs w:val="24"/>
          <w:lang w:eastAsia="zh-CN"/>
        </w:rPr>
        <w:t>参与</w:t>
      </w:r>
      <w:r>
        <w:rPr>
          <w:rFonts w:ascii="宋体" w:hAnsi="宋体" w:eastAsia="宋体" w:cs="宋体"/>
          <w:spacing w:val="-1"/>
          <w:sz w:val="24"/>
          <w:szCs w:val="24"/>
          <w:lang w:eastAsia="zh-CN"/>
        </w:rPr>
        <w:t>采购活动。</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2.2以联合体形式参与</w:t>
      </w:r>
      <w:r>
        <w:rPr>
          <w:rFonts w:hint="eastAsia" w:ascii="宋体" w:hAnsi="宋体" w:eastAsia="宋体" w:cs="宋体"/>
          <w:spacing w:val="-1"/>
          <w:sz w:val="24"/>
          <w:szCs w:val="24"/>
          <w:lang w:eastAsia="zh-CN"/>
        </w:rPr>
        <w:t>投标</w:t>
      </w:r>
      <w:r>
        <w:rPr>
          <w:rFonts w:ascii="宋体" w:hAnsi="宋体" w:eastAsia="宋体" w:cs="宋体"/>
          <w:spacing w:val="-1"/>
          <w:sz w:val="24"/>
          <w:szCs w:val="24"/>
          <w:lang w:eastAsia="zh-CN"/>
        </w:rPr>
        <w:t>的，应当核查联合体所有成员和信用记录，联合体成员存在不良信用记录的，视同联合体存在不良信用信息。</w:t>
      </w:r>
    </w:p>
    <w:p>
      <w:pPr>
        <w:spacing w:line="360"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3.对于响应文件中有任意一条不满足上表要求的将导致其响应无效，不进入下一项评审。</w:t>
      </w:r>
    </w:p>
    <w:p>
      <w:pPr>
        <w:pStyle w:val="4"/>
        <w:spacing w:before="120" w:after="120"/>
      </w:pPr>
      <w:bookmarkStart w:id="45" w:name="_Toc209018711"/>
      <w:r>
        <w:t>（二）符合性审查表</w:t>
      </w:r>
      <w:bookmarkEnd w:id="45"/>
    </w:p>
    <w:tbl>
      <w:tblPr>
        <w:tblStyle w:val="17"/>
        <w:tblW w:w="8935"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6624"/>
        <w:gridCol w:w="14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55" w:type="dxa"/>
          </w:tcPr>
          <w:p>
            <w:pPr>
              <w:pStyle w:val="18"/>
              <w:spacing w:before="200" w:line="221" w:lineRule="auto"/>
              <w:ind w:left="192"/>
              <w:rPr>
                <w:rFonts w:hint="eastAsia"/>
              </w:rPr>
            </w:pPr>
            <w:r>
              <w:rPr>
                <w:spacing w:val="-5"/>
              </w:rPr>
              <w:t>序号</w:t>
            </w:r>
          </w:p>
        </w:tc>
        <w:tc>
          <w:tcPr>
            <w:tcW w:w="6624" w:type="dxa"/>
          </w:tcPr>
          <w:p>
            <w:pPr>
              <w:pStyle w:val="18"/>
              <w:spacing w:before="201" w:line="219" w:lineRule="auto"/>
              <w:ind w:left="2850"/>
              <w:rPr>
                <w:rFonts w:hint="eastAsia"/>
              </w:rPr>
            </w:pPr>
            <w:r>
              <w:rPr>
                <w:spacing w:val="-6"/>
              </w:rPr>
              <w:t>审核内容</w:t>
            </w:r>
          </w:p>
        </w:tc>
        <w:tc>
          <w:tcPr>
            <w:tcW w:w="1456" w:type="dxa"/>
          </w:tcPr>
          <w:p>
            <w:pPr>
              <w:pStyle w:val="18"/>
              <w:spacing w:before="200" w:line="219" w:lineRule="auto"/>
              <w:ind w:left="135"/>
              <w:rPr>
                <w:rFonts w:hint="eastAsia"/>
              </w:rPr>
            </w:pPr>
            <w:r>
              <w:rPr>
                <w:spacing w:val="-2"/>
              </w:rPr>
              <w:t>供应商名称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5" w:type="dxa"/>
          </w:tcPr>
          <w:p>
            <w:pPr>
              <w:pStyle w:val="18"/>
              <w:spacing w:before="236" w:line="184" w:lineRule="auto"/>
              <w:ind w:left="391"/>
              <w:rPr>
                <w:rFonts w:hint="eastAsia"/>
              </w:rPr>
            </w:pPr>
            <w:r>
              <w:t>1</w:t>
            </w:r>
          </w:p>
        </w:tc>
        <w:tc>
          <w:tcPr>
            <w:tcW w:w="6624" w:type="dxa"/>
          </w:tcPr>
          <w:p>
            <w:pPr>
              <w:pStyle w:val="18"/>
              <w:spacing w:before="199" w:line="218" w:lineRule="auto"/>
              <w:ind w:left="67"/>
              <w:rPr>
                <w:rFonts w:hint="eastAsia"/>
                <w:lang w:eastAsia="zh-CN"/>
              </w:rPr>
            </w:pPr>
            <w:r>
              <w:rPr>
                <w:spacing w:val="-1"/>
                <w:lang w:eastAsia="zh-CN"/>
              </w:rPr>
              <w:t>按</w:t>
            </w:r>
            <w:r>
              <w:rPr>
                <w:rFonts w:hint="eastAsia"/>
                <w:spacing w:val="-1"/>
                <w:lang w:eastAsia="zh-CN"/>
              </w:rPr>
              <w:t>采购</w:t>
            </w:r>
            <w:r>
              <w:rPr>
                <w:spacing w:val="-1"/>
                <w:lang w:eastAsia="zh-CN"/>
              </w:rPr>
              <w:t>文件要求进行报价；</w:t>
            </w:r>
          </w:p>
        </w:tc>
        <w:tc>
          <w:tcPr>
            <w:tcW w:w="1456"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5" w:type="dxa"/>
          </w:tcPr>
          <w:p>
            <w:pPr>
              <w:pStyle w:val="18"/>
              <w:spacing w:before="237" w:line="183" w:lineRule="auto"/>
              <w:ind w:left="376"/>
              <w:rPr>
                <w:rFonts w:hint="eastAsia"/>
              </w:rPr>
            </w:pPr>
            <w:r>
              <w:t>2</w:t>
            </w:r>
          </w:p>
        </w:tc>
        <w:tc>
          <w:tcPr>
            <w:tcW w:w="6624" w:type="dxa"/>
          </w:tcPr>
          <w:p>
            <w:pPr>
              <w:pStyle w:val="18"/>
              <w:spacing w:before="199" w:line="219" w:lineRule="auto"/>
              <w:ind w:left="68"/>
              <w:rPr>
                <w:rFonts w:hint="eastAsia"/>
                <w:lang w:eastAsia="zh-CN"/>
              </w:rPr>
            </w:pPr>
            <w:r>
              <w:rPr>
                <w:rFonts w:hint="eastAsia"/>
                <w:spacing w:val="-1"/>
                <w:lang w:eastAsia="zh-CN"/>
              </w:rPr>
              <w:t>采购</w:t>
            </w:r>
            <w:r>
              <w:rPr>
                <w:spacing w:val="-1"/>
                <w:lang w:eastAsia="zh-CN"/>
              </w:rPr>
              <w:t>文件有效期满足</w:t>
            </w:r>
            <w:r>
              <w:rPr>
                <w:rFonts w:hint="eastAsia"/>
                <w:spacing w:val="-1"/>
                <w:lang w:eastAsia="zh-CN"/>
              </w:rPr>
              <w:t>采购</w:t>
            </w:r>
            <w:r>
              <w:rPr>
                <w:spacing w:val="-1"/>
                <w:lang w:eastAsia="zh-CN"/>
              </w:rPr>
              <w:t>文件规定；</w:t>
            </w:r>
          </w:p>
        </w:tc>
        <w:tc>
          <w:tcPr>
            <w:tcW w:w="1456"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5" w:type="dxa"/>
          </w:tcPr>
          <w:p>
            <w:pPr>
              <w:pStyle w:val="18"/>
              <w:spacing w:before="239" w:line="183" w:lineRule="auto"/>
              <w:ind w:left="378"/>
              <w:rPr>
                <w:rFonts w:hint="eastAsia"/>
              </w:rPr>
            </w:pPr>
            <w:r>
              <w:t>3</w:t>
            </w:r>
          </w:p>
        </w:tc>
        <w:tc>
          <w:tcPr>
            <w:tcW w:w="6624" w:type="dxa"/>
          </w:tcPr>
          <w:p>
            <w:pPr>
              <w:pStyle w:val="18"/>
              <w:spacing w:before="201" w:line="219" w:lineRule="auto"/>
              <w:ind w:left="68"/>
              <w:rPr>
                <w:rFonts w:hint="eastAsia"/>
                <w:lang w:eastAsia="zh-CN"/>
              </w:rPr>
            </w:pPr>
            <w:r>
              <w:rPr>
                <w:rFonts w:hint="eastAsia"/>
                <w:spacing w:val="-1"/>
                <w:lang w:eastAsia="zh-CN"/>
              </w:rPr>
              <w:t>采购</w:t>
            </w:r>
            <w:r>
              <w:rPr>
                <w:spacing w:val="-1"/>
                <w:lang w:eastAsia="zh-CN"/>
              </w:rPr>
              <w:t>文件中未附有采购人不能接受条件；</w:t>
            </w:r>
          </w:p>
        </w:tc>
        <w:tc>
          <w:tcPr>
            <w:tcW w:w="1456"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55" w:type="dxa"/>
          </w:tcPr>
          <w:p>
            <w:pPr>
              <w:pStyle w:val="18"/>
              <w:spacing w:before="239" w:line="183" w:lineRule="auto"/>
              <w:ind w:left="372"/>
              <w:rPr>
                <w:rFonts w:hint="eastAsia"/>
              </w:rPr>
            </w:pPr>
            <w:r>
              <w:t>4</w:t>
            </w:r>
          </w:p>
        </w:tc>
        <w:tc>
          <w:tcPr>
            <w:tcW w:w="6624" w:type="dxa"/>
          </w:tcPr>
          <w:p>
            <w:pPr>
              <w:pStyle w:val="18"/>
              <w:spacing w:before="202" w:line="219" w:lineRule="auto"/>
              <w:ind w:left="68"/>
              <w:rPr>
                <w:rFonts w:hint="eastAsia"/>
                <w:lang w:eastAsia="zh-CN"/>
              </w:rPr>
            </w:pPr>
            <w:r>
              <w:rPr>
                <w:spacing w:val="-1"/>
                <w:lang w:eastAsia="zh-CN"/>
              </w:rPr>
              <w:t>响应文件满足</w:t>
            </w:r>
            <w:r>
              <w:rPr>
                <w:rFonts w:hint="eastAsia"/>
                <w:spacing w:val="-1"/>
                <w:lang w:eastAsia="zh-CN"/>
              </w:rPr>
              <w:t>采购</w:t>
            </w:r>
            <w:r>
              <w:rPr>
                <w:spacing w:val="-1"/>
                <w:lang w:eastAsia="zh-CN"/>
              </w:rPr>
              <w:t>文件商务、技术等实质性要求；</w:t>
            </w:r>
          </w:p>
        </w:tc>
        <w:tc>
          <w:tcPr>
            <w:tcW w:w="1456"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55" w:type="dxa"/>
          </w:tcPr>
          <w:p>
            <w:pPr>
              <w:pStyle w:val="18"/>
              <w:spacing w:before="239" w:line="183" w:lineRule="auto"/>
              <w:ind w:left="372"/>
              <w:rPr>
                <w:rFonts w:hint="eastAsia"/>
              </w:rPr>
            </w:pPr>
            <w:r>
              <w:t>5</w:t>
            </w:r>
          </w:p>
        </w:tc>
        <w:tc>
          <w:tcPr>
            <w:tcW w:w="6624" w:type="dxa"/>
          </w:tcPr>
          <w:p>
            <w:pPr>
              <w:pStyle w:val="18"/>
              <w:spacing w:before="202" w:line="219" w:lineRule="auto"/>
              <w:ind w:left="68"/>
              <w:rPr>
                <w:rFonts w:hint="eastAsia"/>
                <w:spacing w:val="-1"/>
                <w:lang w:eastAsia="zh-CN"/>
              </w:rPr>
            </w:pPr>
            <w:r>
              <w:rPr>
                <w:rFonts w:hint="eastAsia"/>
                <w:spacing w:val="-1"/>
                <w:lang w:eastAsia="zh-CN"/>
              </w:rPr>
              <w:t>供应商未出现采购</w:t>
            </w:r>
            <w:r>
              <w:rPr>
                <w:spacing w:val="-1"/>
                <w:lang w:eastAsia="zh-CN"/>
              </w:rPr>
              <w:t>文件</w:t>
            </w:r>
            <w:r>
              <w:rPr>
                <w:rFonts w:hint="eastAsia"/>
                <w:spacing w:val="-1"/>
                <w:lang w:eastAsia="zh-CN"/>
              </w:rPr>
              <w:t>中规定无效的其它条款；</w:t>
            </w:r>
          </w:p>
        </w:tc>
        <w:tc>
          <w:tcPr>
            <w:tcW w:w="1456"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55" w:type="dxa"/>
          </w:tcPr>
          <w:p>
            <w:pPr>
              <w:pStyle w:val="18"/>
              <w:spacing w:before="239" w:line="183" w:lineRule="auto"/>
              <w:ind w:left="372"/>
              <w:rPr>
                <w:rFonts w:hint="eastAsia"/>
                <w:lang w:eastAsia="zh-CN"/>
              </w:rPr>
            </w:pPr>
            <w:r>
              <w:rPr>
                <w:lang w:eastAsia="zh-CN"/>
              </w:rPr>
              <w:t>6</w:t>
            </w:r>
          </w:p>
        </w:tc>
        <w:tc>
          <w:tcPr>
            <w:tcW w:w="6624" w:type="dxa"/>
          </w:tcPr>
          <w:p>
            <w:pPr>
              <w:pStyle w:val="18"/>
              <w:spacing w:before="202" w:line="219" w:lineRule="auto"/>
              <w:ind w:left="68"/>
              <w:rPr>
                <w:rFonts w:hint="eastAsia"/>
                <w:spacing w:val="-1"/>
                <w:lang w:eastAsia="zh-CN"/>
              </w:rPr>
            </w:pPr>
            <w:r>
              <w:rPr>
                <w:rFonts w:hint="eastAsia"/>
                <w:spacing w:val="-1"/>
                <w:lang w:eastAsia="zh-CN"/>
              </w:rPr>
              <w:t>审核结论：</w:t>
            </w:r>
          </w:p>
        </w:tc>
        <w:tc>
          <w:tcPr>
            <w:tcW w:w="1456" w:type="dxa"/>
          </w:tcPr>
          <w:p>
            <w:pPr>
              <w:rPr>
                <w:lang w:eastAsia="zh-CN"/>
              </w:rPr>
            </w:pPr>
          </w:p>
        </w:tc>
      </w:tr>
    </w:tbl>
    <w:p>
      <w:pPr>
        <w:spacing w:line="91" w:lineRule="auto"/>
        <w:rPr>
          <w:sz w:val="2"/>
          <w:lang w:eastAsia="zh-CN"/>
        </w:rPr>
      </w:pPr>
    </w:p>
    <w:p>
      <w:pPr>
        <w:pStyle w:val="4"/>
        <w:spacing w:before="120" w:after="120"/>
      </w:pPr>
      <w:bookmarkStart w:id="46" w:name="_Toc209018712"/>
      <w:r>
        <w:t>（三）评分标准</w:t>
      </w:r>
      <w:bookmarkEnd w:id="46"/>
    </w:p>
    <w:tbl>
      <w:tblPr>
        <w:tblStyle w:val="17"/>
        <w:tblW w:w="8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1"/>
        <w:gridCol w:w="1279"/>
        <w:gridCol w:w="831"/>
        <w:gridCol w:w="54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221" w:type="dxa"/>
            <w:tcBorders>
              <w:top w:val="single" w:color="auto" w:sz="4" w:space="0"/>
              <w:left w:val="single" w:color="auto" w:sz="4" w:space="0"/>
              <w:bottom w:val="single" w:color="auto" w:sz="4" w:space="0"/>
              <w:right w:val="single" w:color="auto" w:sz="4" w:space="0"/>
            </w:tcBorders>
            <w:vAlign w:val="center"/>
          </w:tcPr>
          <w:p>
            <w:pPr>
              <w:pStyle w:val="18"/>
              <w:spacing w:before="118" w:line="360" w:lineRule="auto"/>
              <w:ind w:left="379" w:right="368"/>
              <w:jc w:val="both"/>
              <w:rPr>
                <w:rFonts w:hint="eastAsia"/>
              </w:rPr>
            </w:pPr>
            <w:r>
              <w:rPr>
                <w:spacing w:val="-5"/>
              </w:rPr>
              <w:t>评审</w:t>
            </w:r>
            <w:r>
              <w:rPr>
                <w:spacing w:val="-7"/>
              </w:rPr>
              <w:t>项目</w:t>
            </w:r>
          </w:p>
        </w:tc>
        <w:tc>
          <w:tcPr>
            <w:tcW w:w="1279" w:type="dxa"/>
            <w:tcBorders>
              <w:left w:val="single" w:color="auto" w:sz="4" w:space="0"/>
            </w:tcBorders>
            <w:vAlign w:val="center"/>
          </w:tcPr>
          <w:p>
            <w:pPr>
              <w:spacing w:line="360" w:lineRule="auto"/>
              <w:jc w:val="both"/>
              <w:rPr>
                <w:rFonts w:hint="eastAsia" w:ascii="宋体" w:hAnsi="宋体" w:eastAsia="宋体"/>
                <w:sz w:val="24"/>
                <w:szCs w:val="24"/>
              </w:rPr>
            </w:pPr>
          </w:p>
          <w:p>
            <w:pPr>
              <w:pStyle w:val="18"/>
              <w:spacing w:before="78" w:line="360" w:lineRule="auto"/>
              <w:ind w:left="165"/>
              <w:jc w:val="both"/>
              <w:rPr>
                <w:rFonts w:hint="eastAsia"/>
              </w:rPr>
            </w:pPr>
            <w:r>
              <w:rPr>
                <w:spacing w:val="-3"/>
              </w:rPr>
              <w:t>评审分项</w:t>
            </w:r>
          </w:p>
        </w:tc>
        <w:tc>
          <w:tcPr>
            <w:tcW w:w="831" w:type="dxa"/>
            <w:vAlign w:val="center"/>
          </w:tcPr>
          <w:p>
            <w:pPr>
              <w:spacing w:line="360" w:lineRule="auto"/>
              <w:jc w:val="both"/>
              <w:rPr>
                <w:rFonts w:hint="eastAsia" w:ascii="宋体" w:hAnsi="宋体" w:eastAsia="宋体"/>
                <w:sz w:val="24"/>
                <w:szCs w:val="24"/>
              </w:rPr>
            </w:pPr>
          </w:p>
          <w:p>
            <w:pPr>
              <w:pStyle w:val="18"/>
              <w:spacing w:before="78" w:line="360" w:lineRule="auto"/>
              <w:ind w:left="186"/>
              <w:jc w:val="both"/>
              <w:rPr>
                <w:rFonts w:hint="eastAsia"/>
              </w:rPr>
            </w:pPr>
            <w:r>
              <w:rPr>
                <w:spacing w:val="-7"/>
              </w:rPr>
              <w:t>分值</w:t>
            </w:r>
          </w:p>
        </w:tc>
        <w:tc>
          <w:tcPr>
            <w:tcW w:w="5431" w:type="dxa"/>
            <w:vAlign w:val="center"/>
          </w:tcPr>
          <w:p>
            <w:pPr>
              <w:spacing w:line="360" w:lineRule="auto"/>
              <w:jc w:val="both"/>
              <w:rPr>
                <w:rFonts w:hint="eastAsia" w:ascii="宋体" w:hAnsi="宋体" w:eastAsia="宋体"/>
                <w:sz w:val="24"/>
                <w:szCs w:val="24"/>
              </w:rPr>
            </w:pPr>
          </w:p>
          <w:p>
            <w:pPr>
              <w:pStyle w:val="18"/>
              <w:spacing w:before="78" w:line="360" w:lineRule="auto"/>
              <w:ind w:left="2002"/>
              <w:jc w:val="both"/>
              <w:rPr>
                <w:rFonts w:hint="eastAsia"/>
              </w:rPr>
            </w:pPr>
            <w:r>
              <w:rPr>
                <w:spacing w:val="-2"/>
              </w:rPr>
              <w:t>子项目及分组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pStyle w:val="18"/>
              <w:spacing w:before="78" w:line="360" w:lineRule="auto"/>
              <w:jc w:val="both"/>
              <w:rPr>
                <w:rFonts w:hint="eastAsia"/>
              </w:rPr>
            </w:pPr>
            <w:r>
              <w:rPr>
                <w:spacing w:val="-6"/>
              </w:rPr>
              <w:t>价格</w:t>
            </w:r>
            <w:r>
              <w:rPr>
                <w:spacing w:val="-7"/>
              </w:rPr>
              <w:t>部分</w:t>
            </w:r>
            <w:r>
              <w:rPr>
                <w:spacing w:val="-10"/>
              </w:rPr>
              <w:t>（20分）</w:t>
            </w:r>
          </w:p>
        </w:tc>
        <w:tc>
          <w:tcPr>
            <w:tcW w:w="1279" w:type="dxa"/>
            <w:tcBorders>
              <w:left w:val="single" w:color="auto" w:sz="4" w:space="0"/>
            </w:tcBorders>
            <w:vAlign w:val="center"/>
          </w:tcPr>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pStyle w:val="18"/>
              <w:spacing w:before="78" w:line="360" w:lineRule="auto"/>
              <w:ind w:left="167"/>
              <w:jc w:val="both"/>
              <w:rPr>
                <w:rFonts w:hint="eastAsia"/>
              </w:rPr>
            </w:pPr>
            <w:r>
              <w:rPr>
                <w:spacing w:val="-3"/>
              </w:rPr>
              <w:t>价格评分</w:t>
            </w:r>
          </w:p>
        </w:tc>
        <w:tc>
          <w:tcPr>
            <w:tcW w:w="831" w:type="dxa"/>
            <w:vAlign w:val="center"/>
          </w:tcPr>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pStyle w:val="18"/>
              <w:spacing w:before="78" w:line="360" w:lineRule="auto"/>
              <w:ind w:left="306"/>
              <w:jc w:val="both"/>
              <w:rPr>
                <w:rFonts w:hint="eastAsia"/>
              </w:rPr>
            </w:pPr>
            <w:r>
              <w:rPr>
                <w:spacing w:val="-7"/>
              </w:rPr>
              <w:t>20</w:t>
            </w:r>
          </w:p>
        </w:tc>
        <w:tc>
          <w:tcPr>
            <w:tcW w:w="5431" w:type="dxa"/>
            <w:vAlign w:val="center"/>
          </w:tcPr>
          <w:p>
            <w:pPr>
              <w:pStyle w:val="18"/>
              <w:spacing w:before="39" w:line="360" w:lineRule="auto"/>
              <w:ind w:left="114" w:right="107" w:firstLine="1"/>
              <w:jc w:val="both"/>
              <w:rPr>
                <w:rFonts w:hint="eastAsia"/>
                <w:lang w:eastAsia="zh-CN"/>
              </w:rPr>
            </w:pPr>
            <w:r>
              <w:rPr>
                <w:spacing w:val="-4"/>
                <w:lang w:eastAsia="zh-CN"/>
              </w:rPr>
              <w:t>价格分采用低价优先法计算，即满足采购文件要求且报价最低的供应商的价格为评标基准价</w:t>
            </w:r>
            <w:r>
              <w:rPr>
                <w:spacing w:val="8"/>
                <w:lang w:eastAsia="zh-CN"/>
              </w:rPr>
              <w:t>，</w:t>
            </w:r>
            <w:r>
              <w:rPr>
                <w:spacing w:val="-3"/>
                <w:lang w:eastAsia="zh-CN"/>
              </w:rPr>
              <w:t>其价格分为满分。</w:t>
            </w:r>
          </w:p>
          <w:p>
            <w:pPr>
              <w:pStyle w:val="18"/>
              <w:spacing w:before="28" w:line="360" w:lineRule="auto"/>
              <w:ind w:left="116"/>
              <w:jc w:val="both"/>
              <w:rPr>
                <w:rFonts w:hint="eastAsia"/>
                <w:lang w:eastAsia="zh-CN"/>
              </w:rPr>
            </w:pPr>
            <w:r>
              <w:rPr>
                <w:spacing w:val="-1"/>
                <w:lang w:eastAsia="zh-CN"/>
              </w:rPr>
              <w:t>其他供应商的价格分按照下列公式计算：</w:t>
            </w:r>
            <w:r>
              <w:rPr>
                <w:spacing w:val="-4"/>
                <w:lang w:eastAsia="zh-CN"/>
              </w:rPr>
              <w:t>报价得分=【评标基准价（核算后</w:t>
            </w:r>
            <w:r>
              <w:rPr>
                <w:spacing w:val="-56"/>
                <w:lang w:eastAsia="zh-CN"/>
              </w:rPr>
              <w:t>）／</w:t>
            </w:r>
            <w:r>
              <w:rPr>
                <w:rFonts w:hint="eastAsia"/>
                <w:spacing w:val="-4"/>
                <w:lang w:eastAsia="zh-CN"/>
              </w:rPr>
              <w:t>投标</w:t>
            </w:r>
            <w:r>
              <w:rPr>
                <w:spacing w:val="-4"/>
                <w:lang w:eastAsia="zh-CN"/>
              </w:rPr>
              <w:t>报价</w:t>
            </w:r>
            <w:r>
              <w:rPr>
                <w:spacing w:val="-3"/>
                <w:lang w:eastAsia="zh-CN"/>
              </w:rPr>
              <w:t>】×20%×100（报价得分四舍五</w:t>
            </w:r>
            <w:r>
              <w:rPr>
                <w:spacing w:val="-4"/>
                <w:lang w:eastAsia="zh-CN"/>
              </w:rPr>
              <w:t>入后保留至</w:t>
            </w:r>
            <w:r>
              <w:rPr>
                <w:spacing w:val="-5"/>
                <w:lang w:eastAsia="zh-CN"/>
              </w:rPr>
              <w:t>小数点后2位）。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22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pStyle w:val="18"/>
              <w:spacing w:before="78" w:line="360" w:lineRule="auto"/>
              <w:ind w:left="124" w:right="103"/>
              <w:jc w:val="both"/>
              <w:rPr>
                <w:rFonts w:hint="eastAsia"/>
              </w:rPr>
            </w:pPr>
            <w:r>
              <w:rPr>
                <w:spacing w:val="-4"/>
              </w:rPr>
              <w:t>商务部分</w:t>
            </w:r>
            <w:r>
              <w:rPr>
                <w:spacing w:val="-10"/>
              </w:rPr>
              <w:t>（</w:t>
            </w:r>
            <w:r>
              <w:rPr>
                <w:rFonts w:hint="eastAsia"/>
                <w:spacing w:val="-10"/>
                <w:lang w:eastAsia="zh-CN"/>
              </w:rPr>
              <w:t>4</w:t>
            </w:r>
            <w:r>
              <w:rPr>
                <w:spacing w:val="-10"/>
              </w:rPr>
              <w:t>0分）</w:t>
            </w:r>
          </w:p>
        </w:tc>
        <w:tc>
          <w:tcPr>
            <w:tcW w:w="1279" w:type="dxa"/>
            <w:tcBorders>
              <w:left w:val="single" w:color="auto" w:sz="4" w:space="0"/>
            </w:tcBorders>
            <w:vAlign w:val="center"/>
          </w:tcPr>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pStyle w:val="18"/>
              <w:spacing w:before="78" w:line="360" w:lineRule="auto"/>
              <w:ind w:left="166"/>
              <w:jc w:val="both"/>
              <w:rPr>
                <w:rFonts w:hint="eastAsia"/>
              </w:rPr>
            </w:pPr>
            <w:r>
              <w:rPr>
                <w:spacing w:val="-3"/>
              </w:rPr>
              <w:t>类似业绩</w:t>
            </w:r>
          </w:p>
        </w:tc>
        <w:tc>
          <w:tcPr>
            <w:tcW w:w="831" w:type="dxa"/>
            <w:vAlign w:val="center"/>
          </w:tcPr>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pStyle w:val="18"/>
              <w:spacing w:before="78" w:line="360" w:lineRule="auto"/>
              <w:ind w:left="320"/>
              <w:jc w:val="both"/>
              <w:rPr>
                <w:rFonts w:hint="eastAsia"/>
              </w:rPr>
            </w:pPr>
            <w:r>
              <w:rPr>
                <w:spacing w:val="-14"/>
              </w:rPr>
              <w:t>15</w:t>
            </w:r>
          </w:p>
        </w:tc>
        <w:tc>
          <w:tcPr>
            <w:tcW w:w="5431" w:type="dxa"/>
            <w:vAlign w:val="center"/>
          </w:tcPr>
          <w:p>
            <w:pPr>
              <w:pStyle w:val="18"/>
              <w:spacing w:before="27" w:line="360" w:lineRule="auto"/>
              <w:ind w:left="115" w:right="107" w:firstLine="2"/>
              <w:jc w:val="both"/>
              <w:rPr>
                <w:rFonts w:hint="eastAsia"/>
                <w:lang w:eastAsia="zh-CN"/>
              </w:rPr>
            </w:pPr>
            <w:r>
              <w:rPr>
                <w:spacing w:val="-5"/>
                <w:lang w:eastAsia="zh-CN"/>
              </w:rPr>
              <w:t>供应商近</w:t>
            </w:r>
            <w:r>
              <w:rPr>
                <w:rFonts w:hint="eastAsia"/>
                <w:spacing w:val="-5"/>
                <w:lang w:eastAsia="zh-CN"/>
              </w:rPr>
              <w:t>5年（</w:t>
            </w:r>
            <w:r>
              <w:rPr>
                <w:spacing w:val="-5"/>
                <w:lang w:eastAsia="zh-CN"/>
              </w:rPr>
              <w:t>2020</w:t>
            </w:r>
            <w:r>
              <w:rPr>
                <w:rFonts w:hint="eastAsia"/>
                <w:spacing w:val="-5"/>
                <w:lang w:eastAsia="zh-CN"/>
              </w:rPr>
              <w:t>年</w:t>
            </w:r>
            <w:r>
              <w:rPr>
                <w:spacing w:val="-5"/>
                <w:lang w:eastAsia="zh-CN"/>
              </w:rPr>
              <w:t>3</w:t>
            </w:r>
            <w:r>
              <w:rPr>
                <w:rFonts w:hint="eastAsia"/>
                <w:spacing w:val="-5"/>
                <w:lang w:eastAsia="zh-CN"/>
              </w:rPr>
              <w:t>月</w:t>
            </w:r>
            <w:r>
              <w:rPr>
                <w:spacing w:val="-5"/>
                <w:lang w:eastAsia="zh-CN"/>
              </w:rPr>
              <w:t>1</w:t>
            </w:r>
            <w:r>
              <w:rPr>
                <w:rFonts w:hint="eastAsia"/>
                <w:spacing w:val="-5"/>
                <w:lang w:eastAsia="zh-CN"/>
              </w:rPr>
              <w:t>日至今）至少承担过</w:t>
            </w:r>
            <w:r>
              <w:rPr>
                <w:spacing w:val="-5"/>
                <w:lang w:eastAsia="zh-CN"/>
              </w:rPr>
              <w:t>1</w:t>
            </w:r>
            <w:r>
              <w:rPr>
                <w:rFonts w:hint="eastAsia"/>
                <w:spacing w:val="-5"/>
                <w:lang w:eastAsia="zh-CN"/>
              </w:rPr>
              <w:t>项生态调查监测评估工作服务项目或环境影响评价相关服务项目。</w:t>
            </w:r>
            <w:r>
              <w:rPr>
                <w:spacing w:val="-5"/>
                <w:lang w:eastAsia="zh-CN"/>
              </w:rPr>
              <w:t>每提供一个得</w:t>
            </w:r>
            <w:r>
              <w:rPr>
                <w:rFonts w:hint="eastAsia"/>
                <w:spacing w:val="-5"/>
                <w:lang w:eastAsia="zh-CN"/>
              </w:rPr>
              <w:t>5</w:t>
            </w:r>
            <w:r>
              <w:rPr>
                <w:spacing w:val="-5"/>
                <w:lang w:eastAsia="zh-CN"/>
              </w:rPr>
              <w:t>分，最多得15分。提供中标通知书或项目合同复印件并加盖公章，未提供或证明材料不完整的不得分。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sz w:val="24"/>
                <w:szCs w:val="24"/>
                <w:lang w:eastAsia="zh-CN"/>
              </w:rPr>
            </w:pPr>
          </w:p>
        </w:tc>
        <w:tc>
          <w:tcPr>
            <w:tcW w:w="1279" w:type="dxa"/>
            <w:tcBorders>
              <w:left w:val="single" w:color="auto" w:sz="4" w:space="0"/>
            </w:tcBorders>
            <w:vAlign w:val="center"/>
          </w:tcPr>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pStyle w:val="18"/>
              <w:spacing w:before="78" w:line="360" w:lineRule="auto"/>
              <w:ind w:left="528" w:right="157" w:hanging="358"/>
              <w:jc w:val="both"/>
              <w:rPr>
                <w:rFonts w:hint="eastAsia"/>
              </w:rPr>
            </w:pPr>
            <w:r>
              <w:rPr>
                <w:spacing w:val="-4"/>
              </w:rPr>
              <w:t>项目负责</w:t>
            </w:r>
            <w:r>
              <w:t>人</w:t>
            </w:r>
          </w:p>
        </w:tc>
        <w:tc>
          <w:tcPr>
            <w:tcW w:w="831" w:type="dxa"/>
            <w:vAlign w:val="center"/>
          </w:tcPr>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pStyle w:val="18"/>
              <w:spacing w:before="78" w:line="360" w:lineRule="auto"/>
              <w:ind w:left="320"/>
              <w:jc w:val="both"/>
              <w:rPr>
                <w:rFonts w:hint="eastAsia"/>
                <w:lang w:eastAsia="zh-CN"/>
              </w:rPr>
            </w:pPr>
            <w:r>
              <w:rPr>
                <w:spacing w:val="-14"/>
              </w:rPr>
              <w:t>1</w:t>
            </w:r>
            <w:r>
              <w:rPr>
                <w:rFonts w:hint="eastAsia"/>
                <w:spacing w:val="-14"/>
                <w:lang w:eastAsia="zh-CN"/>
              </w:rPr>
              <w:t>0</w:t>
            </w:r>
          </w:p>
        </w:tc>
        <w:tc>
          <w:tcPr>
            <w:tcW w:w="5431" w:type="dxa"/>
            <w:vAlign w:val="center"/>
          </w:tcPr>
          <w:p>
            <w:pPr>
              <w:pStyle w:val="18"/>
              <w:spacing w:before="38" w:line="360" w:lineRule="auto"/>
              <w:ind w:left="118" w:right="107" w:firstLine="14"/>
              <w:jc w:val="both"/>
              <w:rPr>
                <w:rFonts w:hint="eastAsia"/>
                <w:lang w:eastAsia="zh-CN"/>
              </w:rPr>
            </w:pPr>
            <w:r>
              <w:rPr>
                <w:spacing w:val="-2"/>
                <w:lang w:eastAsia="zh-CN"/>
              </w:rPr>
              <w:t>供应商拟派的项目负责人具有</w:t>
            </w:r>
            <w:r>
              <w:rPr>
                <w:rFonts w:hint="eastAsia"/>
                <w:spacing w:val="-2"/>
                <w:lang w:eastAsia="zh-CN"/>
              </w:rPr>
              <w:t>环境类、生态类相关</w:t>
            </w:r>
            <w:r>
              <w:rPr>
                <w:spacing w:val="-2"/>
                <w:lang w:eastAsia="zh-CN"/>
              </w:rPr>
              <w:t>专业高级</w:t>
            </w:r>
            <w:r>
              <w:rPr>
                <w:rFonts w:hint="eastAsia"/>
                <w:spacing w:val="-2"/>
                <w:lang w:eastAsia="zh-CN"/>
              </w:rPr>
              <w:t>及以上</w:t>
            </w:r>
            <w:r>
              <w:rPr>
                <w:spacing w:val="-5"/>
                <w:lang w:eastAsia="zh-CN"/>
              </w:rPr>
              <w:t>工程师职称的得</w:t>
            </w:r>
            <w:r>
              <w:rPr>
                <w:rFonts w:hint="eastAsia"/>
                <w:spacing w:val="-5"/>
                <w:lang w:eastAsia="zh-CN"/>
              </w:rPr>
              <w:t>10</w:t>
            </w:r>
            <w:r>
              <w:rPr>
                <w:spacing w:val="-5"/>
                <w:lang w:eastAsia="zh-CN"/>
              </w:rPr>
              <w:t>分；其他专业副高级工程师职称</w:t>
            </w:r>
            <w:r>
              <w:rPr>
                <w:spacing w:val="-8"/>
                <w:lang w:eastAsia="zh-CN"/>
              </w:rPr>
              <w:t>的得</w:t>
            </w:r>
            <w:r>
              <w:rPr>
                <w:rFonts w:hint="eastAsia"/>
                <w:spacing w:val="-8"/>
                <w:lang w:eastAsia="zh-CN"/>
              </w:rPr>
              <w:t>7</w:t>
            </w:r>
            <w:r>
              <w:rPr>
                <w:spacing w:val="-8"/>
                <w:lang w:eastAsia="zh-CN"/>
              </w:rPr>
              <w:t>分</w:t>
            </w:r>
            <w:r>
              <w:rPr>
                <w:spacing w:val="-4"/>
                <w:lang w:eastAsia="zh-CN"/>
              </w:rPr>
              <w:t>。（提供相关证书，无证明材料不得分）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sz w:val="24"/>
                <w:szCs w:val="24"/>
                <w:lang w:eastAsia="zh-CN"/>
              </w:rPr>
            </w:pPr>
          </w:p>
        </w:tc>
        <w:tc>
          <w:tcPr>
            <w:tcW w:w="1279" w:type="dxa"/>
            <w:tcBorders>
              <w:left w:val="single" w:color="auto" w:sz="4" w:space="0"/>
            </w:tcBorders>
            <w:vAlign w:val="center"/>
          </w:tcPr>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pStyle w:val="18"/>
              <w:spacing w:before="78" w:line="360" w:lineRule="auto"/>
              <w:ind w:left="170"/>
              <w:jc w:val="both"/>
              <w:rPr>
                <w:rFonts w:hint="eastAsia"/>
              </w:rPr>
            </w:pPr>
            <w:r>
              <w:rPr>
                <w:spacing w:val="-4"/>
              </w:rPr>
              <w:t>项目团队</w:t>
            </w:r>
          </w:p>
        </w:tc>
        <w:tc>
          <w:tcPr>
            <w:tcW w:w="831" w:type="dxa"/>
            <w:vAlign w:val="center"/>
          </w:tcPr>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pStyle w:val="18"/>
              <w:spacing w:before="78" w:line="360" w:lineRule="auto"/>
              <w:ind w:left="320"/>
              <w:jc w:val="both"/>
              <w:rPr>
                <w:rFonts w:hint="eastAsia"/>
                <w:lang w:eastAsia="zh-CN"/>
              </w:rPr>
            </w:pPr>
            <w:r>
              <w:rPr>
                <w:rFonts w:hint="eastAsia"/>
                <w:spacing w:val="-14"/>
                <w:lang w:eastAsia="zh-CN"/>
              </w:rPr>
              <w:t>15</w:t>
            </w:r>
          </w:p>
        </w:tc>
        <w:tc>
          <w:tcPr>
            <w:tcW w:w="5431" w:type="dxa"/>
            <w:vAlign w:val="center"/>
          </w:tcPr>
          <w:p>
            <w:pPr>
              <w:pStyle w:val="18"/>
              <w:spacing w:before="35" w:line="360" w:lineRule="auto"/>
              <w:ind w:left="115" w:right="40"/>
              <w:jc w:val="both"/>
              <w:rPr>
                <w:rFonts w:hint="eastAsia"/>
                <w:lang w:eastAsia="zh-CN"/>
              </w:rPr>
            </w:pPr>
            <w:r>
              <w:rPr>
                <w:spacing w:val="-1"/>
                <w:lang w:eastAsia="zh-CN"/>
              </w:rPr>
              <w:t>供应商拟派本项目的其他人员中（不含项目负责</w:t>
            </w:r>
            <w:r>
              <w:rPr>
                <w:spacing w:val="-4"/>
                <w:lang w:eastAsia="zh-CN"/>
              </w:rPr>
              <w:t>人）具有</w:t>
            </w:r>
            <w:r>
              <w:rPr>
                <w:rFonts w:hint="eastAsia"/>
                <w:spacing w:val="-2"/>
                <w:lang w:eastAsia="zh-CN"/>
              </w:rPr>
              <w:t>环境类、生态类</w:t>
            </w:r>
            <w:r>
              <w:rPr>
                <w:rFonts w:hint="eastAsia"/>
                <w:spacing w:val="-4"/>
                <w:lang w:eastAsia="zh-CN"/>
              </w:rPr>
              <w:t>相关专业中级</w:t>
            </w:r>
            <w:r>
              <w:rPr>
                <w:spacing w:val="-4"/>
                <w:lang w:eastAsia="zh-CN"/>
              </w:rPr>
              <w:t>及以上职称的每个得</w:t>
            </w:r>
            <w:r>
              <w:rPr>
                <w:rFonts w:hint="eastAsia"/>
                <w:spacing w:val="-10"/>
                <w:lang w:eastAsia="zh-CN"/>
              </w:rPr>
              <w:t>3</w:t>
            </w:r>
            <w:r>
              <w:rPr>
                <w:spacing w:val="-10"/>
                <w:lang w:eastAsia="zh-CN"/>
              </w:rPr>
              <w:t>分</w:t>
            </w:r>
            <w:r>
              <w:rPr>
                <w:rFonts w:hint="eastAsia"/>
                <w:spacing w:val="-10"/>
                <w:lang w:eastAsia="zh-CN"/>
              </w:rPr>
              <w:t>，其他专业每个2分，</w:t>
            </w:r>
            <w:r>
              <w:rPr>
                <w:spacing w:val="-6"/>
                <w:lang w:eastAsia="zh-CN"/>
              </w:rPr>
              <w:t>本项最高得</w:t>
            </w:r>
            <w:r>
              <w:rPr>
                <w:rFonts w:hint="eastAsia"/>
                <w:spacing w:val="-6"/>
                <w:lang w:eastAsia="zh-CN"/>
              </w:rPr>
              <w:t>15</w:t>
            </w:r>
            <w:r>
              <w:rPr>
                <w:spacing w:val="-6"/>
                <w:lang w:eastAsia="zh-CN"/>
              </w:rPr>
              <w:t>分。（同一人员的证书</w:t>
            </w:r>
            <w:r>
              <w:rPr>
                <w:spacing w:val="-4"/>
                <w:lang w:eastAsia="zh-CN"/>
              </w:rPr>
              <w:t>不重复计算，提供项目成员职称证书，无证明</w:t>
            </w:r>
            <w:r>
              <w:rPr>
                <w:spacing w:val="-2"/>
                <w:lang w:eastAsia="zh-CN"/>
              </w:rPr>
              <w:t>材料不得分）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22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spacing w:line="360" w:lineRule="auto"/>
              <w:jc w:val="both"/>
              <w:rPr>
                <w:rFonts w:hint="eastAsia" w:ascii="宋体" w:hAnsi="宋体" w:eastAsia="宋体"/>
                <w:sz w:val="24"/>
                <w:szCs w:val="24"/>
                <w:lang w:eastAsia="zh-CN"/>
              </w:rPr>
            </w:pPr>
          </w:p>
          <w:p>
            <w:pPr>
              <w:pStyle w:val="18"/>
              <w:spacing w:before="78" w:line="360" w:lineRule="auto"/>
              <w:ind w:left="124" w:right="103"/>
              <w:jc w:val="both"/>
              <w:rPr>
                <w:rFonts w:hint="eastAsia"/>
              </w:rPr>
            </w:pPr>
            <w:r>
              <w:rPr>
                <w:spacing w:val="-3"/>
              </w:rPr>
              <w:t>技术部分</w:t>
            </w:r>
            <w:r>
              <w:rPr>
                <w:spacing w:val="-10"/>
              </w:rPr>
              <w:t>（40分）</w:t>
            </w:r>
          </w:p>
        </w:tc>
        <w:tc>
          <w:tcPr>
            <w:tcW w:w="1279" w:type="dxa"/>
            <w:tcBorders>
              <w:top w:val="single" w:color="auto" w:sz="4" w:space="0"/>
              <w:left w:val="single" w:color="auto" w:sz="4" w:space="0"/>
            </w:tcBorders>
            <w:vAlign w:val="center"/>
          </w:tcPr>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pStyle w:val="18"/>
              <w:spacing w:before="78" w:line="360" w:lineRule="auto"/>
              <w:ind w:left="117"/>
              <w:jc w:val="both"/>
              <w:rPr>
                <w:rFonts w:hint="eastAsia"/>
              </w:rPr>
            </w:pPr>
            <w:r>
              <w:rPr>
                <w:spacing w:val="-4"/>
              </w:rPr>
              <w:t>项目理解</w:t>
            </w:r>
          </w:p>
        </w:tc>
        <w:tc>
          <w:tcPr>
            <w:tcW w:w="831" w:type="dxa"/>
            <w:vAlign w:val="center"/>
          </w:tcPr>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pStyle w:val="18"/>
              <w:spacing w:before="78" w:line="360" w:lineRule="auto"/>
              <w:ind w:left="364"/>
              <w:jc w:val="both"/>
              <w:rPr>
                <w:rFonts w:hint="eastAsia"/>
              </w:rPr>
            </w:pPr>
            <w:r>
              <w:t>8</w:t>
            </w:r>
          </w:p>
        </w:tc>
        <w:tc>
          <w:tcPr>
            <w:tcW w:w="5431" w:type="dxa"/>
            <w:vAlign w:val="center"/>
          </w:tcPr>
          <w:p>
            <w:pPr>
              <w:pStyle w:val="18"/>
              <w:spacing w:before="32" w:line="360" w:lineRule="auto"/>
              <w:ind w:left="115" w:right="104"/>
              <w:jc w:val="both"/>
              <w:rPr>
                <w:rFonts w:hint="eastAsia"/>
                <w:lang w:eastAsia="zh-CN"/>
              </w:rPr>
            </w:pPr>
            <w:r>
              <w:rPr>
                <w:spacing w:val="-4"/>
                <w:lang w:eastAsia="zh-CN"/>
              </w:rPr>
              <w:t>针对项目的理解，包括但不限于项目特点、环境监测的重难点及其解决措施进行综合评审。对项目工作目标深度理解、总体思路科学合理，有针对性得</w:t>
            </w:r>
            <w:r>
              <w:rPr>
                <w:spacing w:val="-3"/>
                <w:lang w:eastAsia="zh-CN"/>
              </w:rPr>
              <w:t>8分；对项目的工作目标理解较全面、总体思路完</w:t>
            </w:r>
            <w:r>
              <w:rPr>
                <w:spacing w:val="-5"/>
                <w:lang w:eastAsia="zh-CN"/>
              </w:rPr>
              <w:t>整可行的得5分；对项目的理解、总体思路有缺陷得2分；未提供不得分。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sz w:val="24"/>
                <w:szCs w:val="24"/>
                <w:lang w:eastAsia="zh-CN"/>
              </w:rPr>
            </w:pPr>
          </w:p>
        </w:tc>
        <w:tc>
          <w:tcPr>
            <w:tcW w:w="1279" w:type="dxa"/>
            <w:tcBorders>
              <w:left w:val="single" w:color="auto" w:sz="4" w:space="0"/>
            </w:tcBorders>
            <w:vAlign w:val="center"/>
          </w:tcPr>
          <w:p>
            <w:pPr>
              <w:spacing w:line="360" w:lineRule="auto"/>
              <w:jc w:val="both"/>
              <w:rPr>
                <w:rFonts w:hint="eastAsia" w:ascii="宋体" w:hAnsi="宋体" w:eastAsia="宋体"/>
                <w:sz w:val="24"/>
                <w:szCs w:val="24"/>
                <w:lang w:eastAsia="zh-CN"/>
              </w:rPr>
            </w:pPr>
          </w:p>
          <w:p>
            <w:pPr>
              <w:pStyle w:val="18"/>
              <w:spacing w:before="78" w:line="360" w:lineRule="auto"/>
              <w:ind w:left="407" w:right="157" w:hanging="240"/>
              <w:jc w:val="both"/>
              <w:rPr>
                <w:rFonts w:hint="eastAsia"/>
              </w:rPr>
            </w:pPr>
            <w:r>
              <w:rPr>
                <w:spacing w:val="-3"/>
              </w:rPr>
              <w:t>监测技术</w:t>
            </w:r>
            <w:r>
              <w:rPr>
                <w:spacing w:val="-6"/>
              </w:rPr>
              <w:t>方案</w:t>
            </w:r>
          </w:p>
        </w:tc>
        <w:tc>
          <w:tcPr>
            <w:tcW w:w="831" w:type="dxa"/>
            <w:vAlign w:val="center"/>
          </w:tcPr>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pStyle w:val="18"/>
              <w:spacing w:before="78" w:line="360" w:lineRule="auto"/>
              <w:ind w:left="364"/>
              <w:jc w:val="both"/>
              <w:rPr>
                <w:rFonts w:hint="eastAsia"/>
              </w:rPr>
            </w:pPr>
            <w:r>
              <w:t>8</w:t>
            </w:r>
          </w:p>
        </w:tc>
        <w:tc>
          <w:tcPr>
            <w:tcW w:w="5431" w:type="dxa"/>
            <w:vAlign w:val="center"/>
          </w:tcPr>
          <w:p>
            <w:pPr>
              <w:pStyle w:val="18"/>
              <w:spacing w:before="33" w:line="360" w:lineRule="auto"/>
              <w:ind w:left="114" w:right="104"/>
              <w:jc w:val="both"/>
              <w:rPr>
                <w:rFonts w:hint="eastAsia"/>
                <w:lang w:eastAsia="zh-CN"/>
              </w:rPr>
            </w:pPr>
            <w:r>
              <w:rPr>
                <w:spacing w:val="-4"/>
                <w:lang w:eastAsia="zh-CN"/>
              </w:rPr>
              <w:t>环境监测方案(包括监测内容、方法等)科学合理，内容完整全面，符合国家及行业相关规定可</w:t>
            </w:r>
            <w:r>
              <w:rPr>
                <w:spacing w:val="-5"/>
                <w:lang w:eastAsia="zh-CN"/>
              </w:rPr>
              <w:t>实施性强得8分；方案较详细、内容较全面、可实施性较强得5分；方案不全面、内容有缺失、可实</w:t>
            </w:r>
            <w:r>
              <w:rPr>
                <w:spacing w:val="-4"/>
                <w:lang w:eastAsia="zh-CN"/>
              </w:rPr>
              <w:t>施性差得2分，未提供不得分。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sz w:val="24"/>
                <w:szCs w:val="24"/>
                <w:lang w:eastAsia="zh-CN"/>
              </w:rPr>
            </w:pPr>
          </w:p>
        </w:tc>
        <w:tc>
          <w:tcPr>
            <w:tcW w:w="1279" w:type="dxa"/>
            <w:tcBorders>
              <w:left w:val="single" w:color="auto" w:sz="4" w:space="0"/>
            </w:tcBorders>
            <w:vAlign w:val="center"/>
          </w:tcPr>
          <w:p>
            <w:pPr>
              <w:pStyle w:val="18"/>
              <w:spacing w:before="270" w:line="360" w:lineRule="auto"/>
              <w:ind w:left="406" w:right="157" w:hanging="239"/>
              <w:jc w:val="both"/>
              <w:rPr>
                <w:rFonts w:hint="eastAsia"/>
              </w:rPr>
            </w:pPr>
            <w:r>
              <w:rPr>
                <w:spacing w:val="-3"/>
              </w:rPr>
              <w:t>仪器设备</w:t>
            </w:r>
            <w:r>
              <w:rPr>
                <w:spacing w:val="-5"/>
              </w:rPr>
              <w:t>配置</w:t>
            </w:r>
          </w:p>
        </w:tc>
        <w:tc>
          <w:tcPr>
            <w:tcW w:w="831" w:type="dxa"/>
            <w:vAlign w:val="center"/>
          </w:tcPr>
          <w:p>
            <w:pPr>
              <w:spacing w:line="360" w:lineRule="auto"/>
              <w:jc w:val="both"/>
              <w:rPr>
                <w:rFonts w:hint="eastAsia" w:ascii="宋体" w:hAnsi="宋体" w:eastAsia="宋体"/>
                <w:sz w:val="24"/>
                <w:szCs w:val="24"/>
              </w:rPr>
            </w:pPr>
          </w:p>
          <w:p>
            <w:pPr>
              <w:pStyle w:val="18"/>
              <w:spacing w:before="78" w:line="360" w:lineRule="auto"/>
              <w:ind w:left="365"/>
              <w:jc w:val="both"/>
              <w:rPr>
                <w:rFonts w:hint="eastAsia"/>
                <w:lang w:eastAsia="zh-CN"/>
              </w:rPr>
            </w:pPr>
            <w:r>
              <w:rPr>
                <w:rFonts w:hint="eastAsia"/>
                <w:lang w:eastAsia="zh-CN"/>
              </w:rPr>
              <w:t>6</w:t>
            </w:r>
          </w:p>
        </w:tc>
        <w:tc>
          <w:tcPr>
            <w:tcW w:w="5431" w:type="dxa"/>
            <w:vAlign w:val="center"/>
          </w:tcPr>
          <w:p>
            <w:pPr>
              <w:pStyle w:val="18"/>
              <w:spacing w:before="35" w:line="360" w:lineRule="auto"/>
              <w:ind w:left="117" w:right="107" w:hanging="1"/>
              <w:jc w:val="both"/>
              <w:rPr>
                <w:rFonts w:hint="eastAsia"/>
                <w:lang w:eastAsia="zh-CN"/>
              </w:rPr>
            </w:pPr>
            <w:r>
              <w:rPr>
                <w:spacing w:val="-4"/>
                <w:lang w:eastAsia="zh-CN"/>
              </w:rPr>
              <w:t>监测仪器设备配置科学合规，内容全面、满足招标</w:t>
            </w:r>
            <w:r>
              <w:rPr>
                <w:spacing w:val="-5"/>
                <w:lang w:eastAsia="zh-CN"/>
              </w:rPr>
              <w:t>项目要求和国家及行业规范要求的得6分；配置较详细、内容较全面得4分；配置不详细、内容有缺</w:t>
            </w:r>
            <w:r>
              <w:rPr>
                <w:spacing w:val="-4"/>
                <w:lang w:eastAsia="zh-CN"/>
              </w:rPr>
              <w:t>失得2分；未提供不得分。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sz w:val="24"/>
                <w:szCs w:val="24"/>
                <w:lang w:eastAsia="zh-CN"/>
              </w:rPr>
            </w:pPr>
          </w:p>
        </w:tc>
        <w:tc>
          <w:tcPr>
            <w:tcW w:w="1279" w:type="dxa"/>
            <w:tcBorders>
              <w:left w:val="single" w:color="auto" w:sz="4" w:space="0"/>
            </w:tcBorders>
            <w:vAlign w:val="center"/>
          </w:tcPr>
          <w:p>
            <w:pPr>
              <w:pStyle w:val="18"/>
              <w:spacing w:before="196" w:line="360" w:lineRule="auto"/>
              <w:ind w:left="170"/>
              <w:jc w:val="both"/>
              <w:rPr>
                <w:rFonts w:hint="eastAsia"/>
              </w:rPr>
            </w:pPr>
            <w:r>
              <w:rPr>
                <w:spacing w:val="-4"/>
              </w:rPr>
              <w:t>安全管理</w:t>
            </w:r>
          </w:p>
          <w:p>
            <w:pPr>
              <w:pStyle w:val="18"/>
              <w:spacing w:before="182" w:line="360" w:lineRule="auto"/>
              <w:ind w:left="170"/>
              <w:jc w:val="both"/>
              <w:rPr>
                <w:rFonts w:hint="eastAsia"/>
              </w:rPr>
            </w:pPr>
            <w:r>
              <w:rPr>
                <w:spacing w:val="-4"/>
              </w:rPr>
              <w:t>与保证措</w:t>
            </w:r>
          </w:p>
          <w:p>
            <w:pPr>
              <w:pStyle w:val="18"/>
              <w:spacing w:before="182" w:line="360" w:lineRule="auto"/>
              <w:ind w:left="525"/>
              <w:jc w:val="both"/>
              <w:rPr>
                <w:rFonts w:hint="eastAsia"/>
              </w:rPr>
            </w:pPr>
            <w:r>
              <w:t>施</w:t>
            </w:r>
          </w:p>
        </w:tc>
        <w:tc>
          <w:tcPr>
            <w:tcW w:w="831" w:type="dxa"/>
            <w:vAlign w:val="center"/>
          </w:tcPr>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pStyle w:val="18"/>
              <w:spacing w:before="78" w:line="360" w:lineRule="auto"/>
              <w:ind w:left="364"/>
              <w:jc w:val="both"/>
              <w:rPr>
                <w:rFonts w:hint="eastAsia"/>
              </w:rPr>
            </w:pPr>
            <w:r>
              <w:t>8</w:t>
            </w:r>
          </w:p>
        </w:tc>
        <w:tc>
          <w:tcPr>
            <w:tcW w:w="5431" w:type="dxa"/>
            <w:vAlign w:val="center"/>
          </w:tcPr>
          <w:p>
            <w:pPr>
              <w:pStyle w:val="18"/>
              <w:spacing w:before="39" w:line="360" w:lineRule="auto"/>
              <w:ind w:left="117" w:right="21" w:hanging="2"/>
              <w:jc w:val="both"/>
              <w:rPr>
                <w:rFonts w:hint="eastAsia"/>
                <w:lang w:eastAsia="zh-CN"/>
              </w:rPr>
            </w:pPr>
            <w:r>
              <w:rPr>
                <w:spacing w:val="-4"/>
                <w:lang w:eastAsia="zh-CN"/>
              </w:rPr>
              <w:t>根据安全管理资源配置、安全保证措施等符合相关安全技术（操作）规程的内容进行综合评审；方案</w:t>
            </w:r>
            <w:r>
              <w:rPr>
                <w:spacing w:val="-12"/>
                <w:lang w:eastAsia="zh-CN"/>
              </w:rPr>
              <w:t>详细、肉容全面、可实施性强得8分；方案较详细、</w:t>
            </w:r>
            <w:r>
              <w:rPr>
                <w:spacing w:val="-1"/>
                <w:lang w:eastAsia="zh-CN"/>
              </w:rPr>
              <w:t>内容较全面、可实施性较强得5分；方案不全面、</w:t>
            </w:r>
            <w:r>
              <w:rPr>
                <w:spacing w:val="-12"/>
                <w:lang w:eastAsia="zh-CN"/>
              </w:rPr>
              <w:t>肉容有缺失、可实施性较差得2分；未提供不得分。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sz w:val="24"/>
                <w:szCs w:val="24"/>
                <w:lang w:eastAsia="zh-CN"/>
              </w:rPr>
            </w:pPr>
          </w:p>
        </w:tc>
        <w:tc>
          <w:tcPr>
            <w:tcW w:w="1279" w:type="dxa"/>
            <w:tcBorders>
              <w:left w:val="single" w:color="auto" w:sz="4" w:space="0"/>
            </w:tcBorders>
            <w:vAlign w:val="center"/>
          </w:tcPr>
          <w:p>
            <w:pPr>
              <w:spacing w:line="360" w:lineRule="auto"/>
              <w:jc w:val="both"/>
              <w:rPr>
                <w:rFonts w:hint="eastAsia" w:ascii="宋体" w:hAnsi="宋体" w:eastAsia="宋体"/>
                <w:sz w:val="24"/>
                <w:szCs w:val="24"/>
                <w:lang w:eastAsia="zh-CN"/>
              </w:rPr>
            </w:pPr>
          </w:p>
          <w:p>
            <w:pPr>
              <w:pStyle w:val="18"/>
              <w:spacing w:before="78" w:line="360" w:lineRule="auto"/>
              <w:ind w:left="406" w:right="157" w:hanging="239"/>
              <w:jc w:val="both"/>
              <w:rPr>
                <w:rFonts w:hint="eastAsia"/>
              </w:rPr>
            </w:pPr>
            <w:r>
              <w:rPr>
                <w:spacing w:val="-3"/>
              </w:rPr>
              <w:t>质量保证</w:t>
            </w:r>
            <w:r>
              <w:rPr>
                <w:spacing w:val="-5"/>
              </w:rPr>
              <w:t>措施</w:t>
            </w:r>
          </w:p>
        </w:tc>
        <w:tc>
          <w:tcPr>
            <w:tcW w:w="831" w:type="dxa"/>
            <w:vAlign w:val="center"/>
          </w:tcPr>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pStyle w:val="18"/>
              <w:spacing w:before="78" w:line="360" w:lineRule="auto"/>
              <w:ind w:left="367"/>
              <w:jc w:val="both"/>
              <w:rPr>
                <w:rFonts w:hint="eastAsia"/>
                <w:lang w:eastAsia="zh-CN"/>
              </w:rPr>
            </w:pPr>
            <w:r>
              <w:rPr>
                <w:rFonts w:hint="eastAsia"/>
                <w:lang w:eastAsia="zh-CN"/>
              </w:rPr>
              <w:t>5</w:t>
            </w:r>
          </w:p>
        </w:tc>
        <w:tc>
          <w:tcPr>
            <w:tcW w:w="5431" w:type="dxa"/>
            <w:vAlign w:val="center"/>
          </w:tcPr>
          <w:p>
            <w:pPr>
              <w:pStyle w:val="18"/>
              <w:spacing w:before="39" w:line="360" w:lineRule="auto"/>
              <w:ind w:left="113" w:right="107" w:firstLine="1"/>
              <w:jc w:val="both"/>
              <w:rPr>
                <w:rFonts w:hint="eastAsia"/>
                <w:lang w:eastAsia="zh-CN"/>
              </w:rPr>
            </w:pPr>
            <w:r>
              <w:rPr>
                <w:spacing w:val="-4"/>
                <w:lang w:eastAsia="zh-CN"/>
              </w:rPr>
              <w:t>根据质量控制内容、可操作性、质量管理制度内容进行综合评审，方案详细、内容全面、可实施性强</w:t>
            </w:r>
            <w:r>
              <w:rPr>
                <w:spacing w:val="-5"/>
                <w:lang w:eastAsia="zh-CN"/>
              </w:rPr>
              <w:t>得5分；方案较详细、内容较全面、可实施性较差得3分；方案不全面、内容有缺失、可实施性较差得1分；未提供不得分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sz w:val="24"/>
                <w:szCs w:val="24"/>
                <w:lang w:eastAsia="zh-CN"/>
              </w:rPr>
            </w:pPr>
          </w:p>
        </w:tc>
        <w:tc>
          <w:tcPr>
            <w:tcW w:w="1279" w:type="dxa"/>
            <w:tcBorders>
              <w:left w:val="single" w:color="auto" w:sz="4" w:space="0"/>
            </w:tcBorders>
            <w:vAlign w:val="center"/>
          </w:tcPr>
          <w:p>
            <w:pPr>
              <w:spacing w:line="360" w:lineRule="auto"/>
              <w:jc w:val="both"/>
              <w:rPr>
                <w:rFonts w:hint="eastAsia" w:ascii="宋体" w:hAnsi="宋体" w:eastAsia="宋体"/>
                <w:sz w:val="24"/>
                <w:szCs w:val="24"/>
                <w:lang w:eastAsia="zh-CN"/>
              </w:rPr>
            </w:pPr>
          </w:p>
          <w:p>
            <w:pPr>
              <w:pStyle w:val="18"/>
              <w:spacing w:before="78" w:line="360" w:lineRule="auto"/>
              <w:ind w:left="405" w:right="157" w:hanging="241"/>
              <w:jc w:val="both"/>
              <w:rPr>
                <w:rFonts w:hint="eastAsia"/>
              </w:rPr>
            </w:pPr>
            <w:r>
              <w:rPr>
                <w:spacing w:val="-2"/>
              </w:rPr>
              <w:t>进度保证</w:t>
            </w:r>
            <w:r>
              <w:rPr>
                <w:spacing w:val="-5"/>
              </w:rPr>
              <w:t>措施</w:t>
            </w:r>
          </w:p>
        </w:tc>
        <w:tc>
          <w:tcPr>
            <w:tcW w:w="831" w:type="dxa"/>
            <w:vAlign w:val="center"/>
          </w:tcPr>
          <w:p>
            <w:pPr>
              <w:spacing w:line="360" w:lineRule="auto"/>
              <w:jc w:val="both"/>
              <w:rPr>
                <w:rFonts w:hint="eastAsia" w:ascii="宋体" w:hAnsi="宋体" w:eastAsia="宋体"/>
                <w:sz w:val="24"/>
                <w:szCs w:val="24"/>
              </w:rPr>
            </w:pPr>
          </w:p>
          <w:p>
            <w:pPr>
              <w:spacing w:line="360" w:lineRule="auto"/>
              <w:jc w:val="both"/>
              <w:rPr>
                <w:rFonts w:hint="eastAsia" w:ascii="宋体" w:hAnsi="宋体" w:eastAsia="宋体"/>
                <w:sz w:val="24"/>
                <w:szCs w:val="24"/>
              </w:rPr>
            </w:pPr>
          </w:p>
          <w:p>
            <w:pPr>
              <w:pStyle w:val="18"/>
              <w:spacing w:before="78" w:line="360" w:lineRule="auto"/>
              <w:ind w:left="367"/>
              <w:jc w:val="both"/>
              <w:rPr>
                <w:rFonts w:hint="eastAsia"/>
                <w:lang w:eastAsia="zh-CN"/>
              </w:rPr>
            </w:pPr>
            <w:r>
              <w:rPr>
                <w:rFonts w:hint="eastAsia"/>
                <w:lang w:eastAsia="zh-CN"/>
              </w:rPr>
              <w:t>5</w:t>
            </w:r>
          </w:p>
        </w:tc>
        <w:tc>
          <w:tcPr>
            <w:tcW w:w="5431" w:type="dxa"/>
            <w:vAlign w:val="center"/>
          </w:tcPr>
          <w:p>
            <w:pPr>
              <w:pStyle w:val="18"/>
              <w:spacing w:before="38" w:line="360" w:lineRule="auto"/>
              <w:ind w:left="115" w:right="107"/>
              <w:jc w:val="both"/>
              <w:rPr>
                <w:rFonts w:hint="eastAsia"/>
                <w:lang w:eastAsia="zh-CN"/>
              </w:rPr>
            </w:pPr>
            <w:r>
              <w:rPr>
                <w:spacing w:val="-4"/>
                <w:lang w:eastAsia="zh-CN"/>
              </w:rPr>
              <w:t>根据环境监测进度安排，进度保证措施，方案中节点把握等内容进行综合评审；方案详细、内容合</w:t>
            </w:r>
            <w:r>
              <w:rPr>
                <w:spacing w:val="-5"/>
                <w:lang w:eastAsia="zh-CN"/>
              </w:rPr>
              <w:t>面、可实施性强得5分；方案详细、内容较全面、可实施性较强得3分；方案不全面、内容有缺失、可实施性较差得1分；未提供不得分。</w:t>
            </w:r>
          </w:p>
        </w:tc>
      </w:tr>
    </w:tbl>
    <w:p>
      <w:pPr>
        <w:spacing w:line="99" w:lineRule="exact"/>
        <w:rPr>
          <w:sz w:val="8"/>
          <w:lang w:eastAsia="zh-CN"/>
        </w:rPr>
      </w:pPr>
    </w:p>
    <w:p>
      <w:pPr>
        <w:spacing w:line="91" w:lineRule="auto"/>
        <w:rPr>
          <w:sz w:val="2"/>
          <w:lang w:eastAsia="zh-CN"/>
        </w:rPr>
      </w:pPr>
    </w:p>
    <w:p>
      <w:pPr>
        <w:kinsoku/>
        <w:autoSpaceDE/>
        <w:autoSpaceDN/>
        <w:adjustRightInd/>
        <w:snapToGrid/>
        <w:textAlignment w:val="auto"/>
        <w:rPr>
          <w:lang w:eastAsia="zh-CN"/>
        </w:rPr>
      </w:pPr>
      <w:r>
        <w:rPr>
          <w:lang w:eastAsia="zh-CN"/>
        </w:rPr>
        <w:br w:type="page"/>
      </w:r>
    </w:p>
    <w:p>
      <w:pPr>
        <w:pStyle w:val="2"/>
        <w:spacing w:after="240"/>
        <w:rPr>
          <w:lang w:eastAsia="zh-CN"/>
        </w:rPr>
      </w:pPr>
      <w:bookmarkStart w:id="47" w:name="第五章_合同草案"/>
      <w:bookmarkEnd w:id="47"/>
      <w:bookmarkStart w:id="48" w:name="_Toc209018713"/>
      <w:r>
        <w:rPr>
          <w:lang w:eastAsia="zh-CN"/>
        </w:rPr>
        <w:t xml:space="preserve">第五章 </w:t>
      </w:r>
      <w:bookmarkStart w:id="49" w:name="_bookmark36"/>
      <w:bookmarkEnd w:id="49"/>
      <w:r>
        <w:rPr>
          <w:lang w:eastAsia="zh-CN"/>
        </w:rPr>
        <w:t>合同草案</w:t>
      </w:r>
      <w:bookmarkEnd w:id="48"/>
    </w:p>
    <w:p>
      <w:pPr>
        <w:widowControl w:val="0"/>
        <w:tabs>
          <w:tab w:val="left" w:pos="3308"/>
        </w:tabs>
        <w:kinsoku/>
        <w:adjustRightInd/>
        <w:snapToGrid/>
        <w:spacing w:before="500" w:line="360" w:lineRule="auto"/>
        <w:ind w:left="382" w:right="565"/>
        <w:textAlignment w:val="auto"/>
        <w:rPr>
          <w:rFonts w:ascii="Times New Roman" w:hAnsi="宋体" w:eastAsia="Times New Roman" w:cs="宋体"/>
          <w:snapToGrid/>
          <w:color w:val="auto"/>
          <w:sz w:val="24"/>
          <w:szCs w:val="24"/>
          <w:lang w:eastAsia="zh-CN"/>
        </w:rPr>
      </w:pPr>
      <w:r>
        <w:rPr>
          <w:rFonts w:ascii="宋体" w:hAnsi="宋体" w:eastAsia="宋体" w:cs="宋体"/>
          <w:snapToGrid/>
          <w:color w:val="auto"/>
          <w:w w:val="95"/>
          <w:sz w:val="24"/>
          <w:szCs w:val="24"/>
          <w:lang w:eastAsia="zh-CN"/>
        </w:rPr>
        <w:t>【此合同书仅作为签订正式合同时的参考</w:t>
      </w:r>
      <w:r>
        <w:rPr>
          <w:rFonts w:ascii="宋体" w:hAnsi="宋体" w:eastAsia="宋体" w:cs="宋体"/>
          <w:snapToGrid/>
          <w:color w:val="auto"/>
          <w:w w:val="65"/>
          <w:sz w:val="24"/>
          <w:szCs w:val="24"/>
          <w:lang w:eastAsia="zh-CN"/>
        </w:rPr>
        <w:t>，</w:t>
      </w:r>
      <w:r>
        <w:rPr>
          <w:rFonts w:ascii="宋体" w:hAnsi="宋体" w:eastAsia="宋体" w:cs="宋体"/>
          <w:snapToGrid/>
          <w:color w:val="auto"/>
          <w:spacing w:val="73"/>
          <w:sz w:val="24"/>
          <w:szCs w:val="24"/>
          <w:lang w:eastAsia="zh-CN"/>
        </w:rPr>
        <w:t xml:space="preserve"> </w:t>
      </w:r>
      <w:r>
        <w:rPr>
          <w:rFonts w:ascii="宋体" w:hAnsi="宋体" w:eastAsia="宋体" w:cs="宋体"/>
          <w:snapToGrid/>
          <w:color w:val="auto"/>
          <w:w w:val="95"/>
          <w:sz w:val="24"/>
          <w:szCs w:val="24"/>
          <w:lang w:eastAsia="zh-CN"/>
        </w:rPr>
        <w:t>正式合同书应包括本参考格式的内容】</w:t>
      </w:r>
      <w:r>
        <w:rPr>
          <w:rFonts w:ascii="宋体" w:hAnsi="宋体" w:eastAsia="宋体" w:cs="宋体"/>
          <w:snapToGrid/>
          <w:color w:val="auto"/>
          <w:sz w:val="24"/>
          <w:szCs w:val="24"/>
          <w:lang w:eastAsia="zh-CN"/>
        </w:rPr>
        <w:t xml:space="preserve">合同编号： </w:t>
      </w:r>
      <w:r>
        <w:rPr>
          <w:rFonts w:ascii="Times New Roman" w:hAnsi="宋体" w:eastAsia="Times New Roman" w:cs="宋体"/>
          <w:snapToGrid/>
          <w:color w:val="auto"/>
          <w:sz w:val="24"/>
          <w:szCs w:val="24"/>
          <w:u w:val="single"/>
          <w:lang w:eastAsia="zh-CN"/>
        </w:rPr>
        <w:tab/>
      </w:r>
    </w:p>
    <w:p>
      <w:pPr>
        <w:widowControl w:val="0"/>
        <w:kinsoku/>
        <w:adjustRightInd/>
        <w:snapToGrid/>
        <w:spacing w:before="339"/>
        <w:textAlignment w:val="auto"/>
        <w:rPr>
          <w:rFonts w:hint="eastAsia" w:ascii="Times New Roman" w:hAnsi="宋体" w:eastAsia="宋体" w:cs="宋体"/>
          <w:snapToGrid/>
          <w:color w:val="auto"/>
          <w:sz w:val="72"/>
          <w:szCs w:val="24"/>
          <w:lang w:eastAsia="zh-CN"/>
        </w:rPr>
      </w:pPr>
    </w:p>
    <w:p>
      <w:pPr>
        <w:widowControl w:val="0"/>
        <w:tabs>
          <w:tab w:val="left" w:pos="1807"/>
          <w:tab w:val="left" w:pos="3611"/>
        </w:tabs>
        <w:kinsoku/>
        <w:adjustRightInd/>
        <w:snapToGrid/>
        <w:ind w:right="425"/>
        <w:jc w:val="center"/>
        <w:textAlignment w:val="auto"/>
        <w:rPr>
          <w:rFonts w:hint="eastAsia" w:ascii="宋体" w:hAnsi="宋体" w:eastAsia="宋体" w:cs="宋体"/>
          <w:snapToGrid/>
          <w:color w:val="auto"/>
          <w:sz w:val="72"/>
          <w:szCs w:val="72"/>
          <w:lang w:eastAsia="zh-CN"/>
        </w:rPr>
      </w:pPr>
      <w:r>
        <w:rPr>
          <w:rFonts w:ascii="宋体" w:hAnsi="宋体" w:eastAsia="宋体" w:cs="宋体"/>
          <w:snapToGrid/>
          <w:color w:val="auto"/>
          <w:spacing w:val="-10"/>
          <w:sz w:val="72"/>
          <w:szCs w:val="72"/>
          <w:lang w:eastAsia="zh-CN"/>
        </w:rPr>
        <w:t>合</w:t>
      </w:r>
      <w:r>
        <w:rPr>
          <w:rFonts w:ascii="宋体" w:hAnsi="宋体" w:eastAsia="宋体" w:cs="宋体"/>
          <w:snapToGrid/>
          <w:color w:val="auto"/>
          <w:sz w:val="72"/>
          <w:szCs w:val="72"/>
          <w:lang w:eastAsia="zh-CN"/>
        </w:rPr>
        <w:tab/>
      </w:r>
      <w:r>
        <w:rPr>
          <w:rFonts w:ascii="宋体" w:hAnsi="宋体" w:eastAsia="宋体" w:cs="宋体"/>
          <w:snapToGrid/>
          <w:color w:val="auto"/>
          <w:spacing w:val="-10"/>
          <w:sz w:val="72"/>
          <w:szCs w:val="72"/>
          <w:lang w:eastAsia="zh-CN"/>
        </w:rPr>
        <w:t>同</w:t>
      </w:r>
      <w:r>
        <w:rPr>
          <w:rFonts w:ascii="宋体" w:hAnsi="宋体" w:eastAsia="宋体" w:cs="宋体"/>
          <w:snapToGrid/>
          <w:color w:val="auto"/>
          <w:sz w:val="72"/>
          <w:szCs w:val="72"/>
          <w:lang w:eastAsia="zh-CN"/>
        </w:rPr>
        <w:tab/>
      </w:r>
      <w:r>
        <w:rPr>
          <w:rFonts w:ascii="宋体" w:hAnsi="宋体" w:eastAsia="宋体" w:cs="宋体"/>
          <w:snapToGrid/>
          <w:color w:val="auto"/>
          <w:spacing w:val="-10"/>
          <w:sz w:val="72"/>
          <w:szCs w:val="72"/>
          <w:lang w:eastAsia="zh-CN"/>
        </w:rPr>
        <w:t>书</w:t>
      </w:r>
    </w:p>
    <w:p>
      <w:pPr>
        <w:widowControl w:val="0"/>
        <w:kinsoku/>
        <w:adjustRightInd/>
        <w:snapToGrid/>
        <w:spacing w:before="835"/>
        <w:textAlignment w:val="auto"/>
        <w:rPr>
          <w:rFonts w:hint="eastAsia" w:ascii="宋体" w:hAnsi="宋体" w:eastAsia="宋体" w:cs="宋体"/>
          <w:snapToGrid/>
          <w:color w:val="auto"/>
          <w:sz w:val="72"/>
          <w:szCs w:val="24"/>
          <w:lang w:eastAsia="zh-CN"/>
        </w:rPr>
      </w:pPr>
    </w:p>
    <w:p>
      <w:pPr>
        <w:widowControl w:val="0"/>
        <w:tabs>
          <w:tab w:val="left" w:pos="8142"/>
        </w:tabs>
        <w:kinsoku/>
        <w:adjustRightInd/>
        <w:snapToGrid/>
        <w:ind w:left="382"/>
        <w:textAlignment w:val="auto"/>
        <w:rPr>
          <w:rFonts w:ascii="Times New Roman" w:hAnsi="宋体" w:eastAsia="Times New Roman" w:cs="宋体"/>
          <w:snapToGrid/>
          <w:color w:val="auto"/>
          <w:sz w:val="28"/>
          <w:szCs w:val="22"/>
          <w:lang w:eastAsia="zh-CN"/>
        </w:rPr>
      </w:pPr>
      <w:r>
        <w:rPr>
          <w:rFonts w:ascii="宋体" w:hAnsi="宋体" w:eastAsia="宋体" w:cs="宋体"/>
          <w:snapToGrid/>
          <w:color w:val="auto"/>
          <w:w w:val="85"/>
          <w:sz w:val="28"/>
          <w:szCs w:val="22"/>
          <w:lang w:eastAsia="zh-CN"/>
        </w:rPr>
        <w:t>项目名称：</w:t>
      </w:r>
      <w:r>
        <w:rPr>
          <w:rFonts w:ascii="宋体" w:hAnsi="宋体" w:eastAsia="宋体" w:cs="宋体"/>
          <w:snapToGrid/>
          <w:color w:val="auto"/>
          <w:spacing w:val="43"/>
          <w:w w:val="85"/>
          <w:sz w:val="28"/>
          <w:szCs w:val="22"/>
          <w:lang w:eastAsia="zh-CN"/>
        </w:rPr>
        <w:t xml:space="preserve"> </w:t>
      </w:r>
      <w:r>
        <w:rPr>
          <w:rFonts w:ascii="Times New Roman" w:hAnsi="宋体" w:eastAsia="Times New Roman" w:cs="宋体"/>
          <w:snapToGrid/>
          <w:color w:val="auto"/>
          <w:sz w:val="28"/>
          <w:szCs w:val="22"/>
          <w:u w:val="single"/>
          <w:lang w:eastAsia="zh-CN"/>
        </w:rPr>
        <w:tab/>
      </w:r>
    </w:p>
    <w:p>
      <w:pPr>
        <w:widowControl w:val="0"/>
        <w:kinsoku/>
        <w:adjustRightInd/>
        <w:snapToGrid/>
        <w:textAlignment w:val="auto"/>
        <w:rPr>
          <w:rFonts w:hint="eastAsia" w:ascii="Times New Roman" w:hAnsi="宋体" w:eastAsia="宋体" w:cs="宋体"/>
          <w:snapToGrid/>
          <w:color w:val="auto"/>
          <w:sz w:val="28"/>
          <w:szCs w:val="24"/>
          <w:lang w:eastAsia="zh-CN"/>
        </w:rPr>
      </w:pPr>
    </w:p>
    <w:p>
      <w:pPr>
        <w:widowControl w:val="0"/>
        <w:kinsoku/>
        <w:adjustRightInd/>
        <w:snapToGrid/>
        <w:textAlignment w:val="auto"/>
        <w:rPr>
          <w:rFonts w:hint="eastAsia" w:ascii="Times New Roman" w:hAnsi="宋体" w:eastAsia="宋体" w:cs="宋体"/>
          <w:snapToGrid/>
          <w:color w:val="auto"/>
          <w:sz w:val="28"/>
          <w:szCs w:val="24"/>
          <w:lang w:eastAsia="zh-CN"/>
        </w:rPr>
      </w:pPr>
    </w:p>
    <w:p>
      <w:pPr>
        <w:widowControl w:val="0"/>
        <w:kinsoku/>
        <w:adjustRightInd/>
        <w:snapToGrid/>
        <w:spacing w:before="74"/>
        <w:textAlignment w:val="auto"/>
        <w:rPr>
          <w:rFonts w:hint="eastAsia" w:ascii="Times New Roman" w:hAnsi="宋体" w:eastAsia="宋体" w:cs="宋体"/>
          <w:snapToGrid/>
          <w:color w:val="auto"/>
          <w:sz w:val="28"/>
          <w:szCs w:val="24"/>
          <w:lang w:eastAsia="zh-CN"/>
        </w:rPr>
      </w:pPr>
    </w:p>
    <w:p>
      <w:pPr>
        <w:widowControl w:val="0"/>
        <w:tabs>
          <w:tab w:val="left" w:pos="8005"/>
        </w:tabs>
        <w:kinsoku/>
        <w:adjustRightInd/>
        <w:snapToGrid/>
        <w:ind w:left="382"/>
        <w:textAlignment w:val="auto"/>
        <w:rPr>
          <w:rFonts w:ascii="Times New Roman" w:hAnsi="宋体" w:eastAsia="Times New Roman" w:cs="宋体"/>
          <w:snapToGrid/>
          <w:color w:val="auto"/>
          <w:sz w:val="28"/>
          <w:szCs w:val="22"/>
          <w:lang w:eastAsia="zh-CN"/>
        </w:rPr>
      </w:pPr>
      <w:r>
        <w:rPr>
          <w:rFonts w:ascii="宋体" w:hAnsi="宋体" w:eastAsia="宋体" w:cs="宋体"/>
          <w:snapToGrid/>
          <w:color w:val="auto"/>
          <w:w w:val="85"/>
          <w:sz w:val="28"/>
          <w:szCs w:val="22"/>
          <w:lang w:eastAsia="zh-CN"/>
        </w:rPr>
        <w:t>甲方（</w:t>
      </w:r>
      <w:r>
        <w:rPr>
          <w:rFonts w:ascii="宋体" w:hAnsi="宋体" w:eastAsia="宋体" w:cs="宋体"/>
          <w:snapToGrid/>
          <w:color w:val="auto"/>
          <w:sz w:val="28"/>
          <w:szCs w:val="22"/>
          <w:lang w:eastAsia="zh-CN"/>
        </w:rPr>
        <w:t xml:space="preserve"> </w:t>
      </w:r>
      <w:r>
        <w:rPr>
          <w:rFonts w:ascii="宋体" w:hAnsi="宋体" w:eastAsia="宋体" w:cs="宋体"/>
          <w:snapToGrid/>
          <w:color w:val="auto"/>
          <w:w w:val="90"/>
          <w:sz w:val="28"/>
          <w:szCs w:val="22"/>
          <w:lang w:eastAsia="zh-CN"/>
        </w:rPr>
        <w:t>采购</w:t>
      </w:r>
      <w:r>
        <w:rPr>
          <w:rFonts w:ascii="宋体" w:hAnsi="宋体" w:eastAsia="宋体" w:cs="宋体"/>
          <w:snapToGrid/>
          <w:color w:val="auto"/>
          <w:w w:val="85"/>
          <w:sz w:val="28"/>
          <w:szCs w:val="22"/>
          <w:lang w:eastAsia="zh-CN"/>
        </w:rPr>
        <w:t>人）</w:t>
      </w:r>
      <w:r>
        <w:rPr>
          <w:rFonts w:ascii="宋体" w:hAnsi="宋体" w:eastAsia="宋体" w:cs="宋体"/>
          <w:snapToGrid/>
          <w:color w:val="auto"/>
          <w:sz w:val="28"/>
          <w:szCs w:val="22"/>
          <w:lang w:eastAsia="zh-CN"/>
        </w:rPr>
        <w:t xml:space="preserve"> </w:t>
      </w:r>
      <w:r>
        <w:rPr>
          <w:rFonts w:ascii="宋体" w:hAnsi="宋体" w:eastAsia="宋体" w:cs="宋体"/>
          <w:snapToGrid/>
          <w:color w:val="auto"/>
          <w:w w:val="65"/>
          <w:sz w:val="28"/>
          <w:szCs w:val="22"/>
          <w:lang w:eastAsia="zh-CN"/>
        </w:rPr>
        <w:t>：</w:t>
      </w:r>
      <w:r>
        <w:rPr>
          <w:rFonts w:ascii="宋体" w:hAnsi="宋体" w:eastAsia="宋体" w:cs="宋体"/>
          <w:snapToGrid/>
          <w:color w:val="auto"/>
          <w:spacing w:val="41"/>
          <w:w w:val="65"/>
          <w:sz w:val="28"/>
          <w:szCs w:val="22"/>
          <w:lang w:eastAsia="zh-CN"/>
        </w:rPr>
        <w:t xml:space="preserve"> </w:t>
      </w:r>
      <w:r>
        <w:rPr>
          <w:rFonts w:ascii="Times New Roman" w:hAnsi="宋体" w:eastAsia="Times New Roman" w:cs="宋体"/>
          <w:snapToGrid/>
          <w:color w:val="auto"/>
          <w:sz w:val="28"/>
          <w:szCs w:val="22"/>
          <w:u w:val="single"/>
          <w:lang w:eastAsia="zh-CN"/>
        </w:rPr>
        <w:tab/>
      </w:r>
    </w:p>
    <w:p>
      <w:pPr>
        <w:widowControl w:val="0"/>
        <w:kinsoku/>
        <w:adjustRightInd/>
        <w:snapToGrid/>
        <w:textAlignment w:val="auto"/>
        <w:rPr>
          <w:rFonts w:hint="eastAsia" w:ascii="Times New Roman" w:hAnsi="宋体" w:eastAsia="宋体" w:cs="宋体"/>
          <w:snapToGrid/>
          <w:color w:val="auto"/>
          <w:sz w:val="28"/>
          <w:szCs w:val="24"/>
          <w:lang w:eastAsia="zh-CN"/>
        </w:rPr>
      </w:pPr>
    </w:p>
    <w:p>
      <w:pPr>
        <w:widowControl w:val="0"/>
        <w:kinsoku/>
        <w:adjustRightInd/>
        <w:snapToGrid/>
        <w:textAlignment w:val="auto"/>
        <w:rPr>
          <w:rFonts w:hint="eastAsia" w:ascii="Times New Roman" w:hAnsi="宋体" w:eastAsia="宋体" w:cs="宋体"/>
          <w:snapToGrid/>
          <w:color w:val="auto"/>
          <w:sz w:val="28"/>
          <w:szCs w:val="24"/>
          <w:lang w:eastAsia="zh-CN"/>
        </w:rPr>
      </w:pPr>
    </w:p>
    <w:p>
      <w:pPr>
        <w:widowControl w:val="0"/>
        <w:kinsoku/>
        <w:adjustRightInd/>
        <w:snapToGrid/>
        <w:spacing w:before="74"/>
        <w:textAlignment w:val="auto"/>
        <w:rPr>
          <w:rFonts w:hint="eastAsia" w:ascii="Times New Roman" w:hAnsi="宋体" w:eastAsia="宋体" w:cs="宋体"/>
          <w:snapToGrid/>
          <w:color w:val="auto"/>
          <w:sz w:val="28"/>
          <w:szCs w:val="24"/>
          <w:lang w:eastAsia="zh-CN"/>
        </w:rPr>
      </w:pPr>
    </w:p>
    <w:p>
      <w:pPr>
        <w:widowControl w:val="0"/>
        <w:tabs>
          <w:tab w:val="left" w:pos="8590"/>
        </w:tabs>
        <w:kinsoku/>
        <w:adjustRightInd/>
        <w:snapToGrid/>
        <w:ind w:left="382"/>
        <w:textAlignment w:val="auto"/>
        <w:rPr>
          <w:rFonts w:ascii="Times New Roman" w:hAnsi="宋体" w:eastAsia="Times New Roman" w:cs="宋体"/>
          <w:snapToGrid/>
          <w:color w:val="auto"/>
          <w:sz w:val="28"/>
          <w:szCs w:val="22"/>
          <w:lang w:eastAsia="zh-CN"/>
        </w:rPr>
      </w:pPr>
      <w:r>
        <w:rPr>
          <w:rFonts w:ascii="宋体" w:hAnsi="宋体" w:eastAsia="宋体" w:cs="宋体"/>
          <w:snapToGrid/>
          <w:color w:val="auto"/>
          <w:w w:val="90"/>
          <w:sz w:val="28"/>
          <w:szCs w:val="22"/>
          <w:lang w:eastAsia="zh-CN"/>
        </w:rPr>
        <w:t xml:space="preserve">乙方（ 成交供应商） </w:t>
      </w:r>
      <w:r>
        <w:rPr>
          <w:rFonts w:ascii="宋体" w:hAnsi="宋体" w:eastAsia="宋体" w:cs="宋体"/>
          <w:snapToGrid/>
          <w:color w:val="auto"/>
          <w:w w:val="65"/>
          <w:sz w:val="28"/>
          <w:szCs w:val="22"/>
          <w:lang w:eastAsia="zh-CN"/>
        </w:rPr>
        <w:t>：</w:t>
      </w:r>
      <w:r>
        <w:rPr>
          <w:rFonts w:ascii="宋体" w:hAnsi="宋体" w:eastAsia="宋体" w:cs="宋体"/>
          <w:snapToGrid/>
          <w:color w:val="auto"/>
          <w:spacing w:val="41"/>
          <w:w w:val="65"/>
          <w:sz w:val="28"/>
          <w:szCs w:val="22"/>
          <w:lang w:eastAsia="zh-CN"/>
        </w:rPr>
        <w:t xml:space="preserve"> </w:t>
      </w:r>
      <w:r>
        <w:rPr>
          <w:rFonts w:ascii="Times New Roman" w:hAnsi="宋体" w:eastAsia="Times New Roman" w:cs="宋体"/>
          <w:snapToGrid/>
          <w:color w:val="auto"/>
          <w:sz w:val="28"/>
          <w:szCs w:val="22"/>
          <w:u w:val="single"/>
          <w:lang w:eastAsia="zh-CN"/>
        </w:rPr>
        <w:tab/>
      </w:r>
    </w:p>
    <w:p>
      <w:pPr>
        <w:widowControl w:val="0"/>
        <w:kinsoku/>
        <w:adjustRightInd/>
        <w:snapToGrid/>
        <w:textAlignment w:val="auto"/>
        <w:rPr>
          <w:rFonts w:hint="eastAsia" w:ascii="Times New Roman" w:hAnsi="宋体" w:eastAsia="宋体" w:cs="宋体"/>
          <w:snapToGrid/>
          <w:color w:val="auto"/>
          <w:sz w:val="28"/>
          <w:szCs w:val="24"/>
          <w:lang w:eastAsia="zh-CN"/>
        </w:rPr>
      </w:pPr>
    </w:p>
    <w:p>
      <w:pPr>
        <w:widowControl w:val="0"/>
        <w:kinsoku/>
        <w:adjustRightInd/>
        <w:snapToGrid/>
        <w:textAlignment w:val="auto"/>
        <w:rPr>
          <w:rFonts w:hint="eastAsia" w:ascii="Times New Roman" w:hAnsi="宋体" w:eastAsia="宋体" w:cs="宋体"/>
          <w:snapToGrid/>
          <w:color w:val="auto"/>
          <w:sz w:val="28"/>
          <w:szCs w:val="24"/>
          <w:lang w:eastAsia="zh-CN"/>
        </w:rPr>
      </w:pPr>
    </w:p>
    <w:p>
      <w:pPr>
        <w:widowControl w:val="0"/>
        <w:kinsoku/>
        <w:adjustRightInd/>
        <w:snapToGrid/>
        <w:spacing w:before="74"/>
        <w:textAlignment w:val="auto"/>
        <w:rPr>
          <w:rFonts w:hint="eastAsia" w:ascii="Times New Roman" w:hAnsi="宋体" w:eastAsia="宋体" w:cs="宋体"/>
          <w:snapToGrid/>
          <w:color w:val="auto"/>
          <w:sz w:val="28"/>
          <w:szCs w:val="24"/>
          <w:lang w:eastAsia="zh-CN"/>
        </w:rPr>
      </w:pPr>
    </w:p>
    <w:p>
      <w:pPr>
        <w:widowControl w:val="0"/>
        <w:tabs>
          <w:tab w:val="left" w:pos="8142"/>
        </w:tabs>
        <w:kinsoku/>
        <w:adjustRightInd/>
        <w:snapToGrid/>
        <w:ind w:left="382"/>
        <w:textAlignment w:val="auto"/>
        <w:rPr>
          <w:rFonts w:ascii="Times New Roman" w:hAnsi="宋体" w:eastAsia="Times New Roman" w:cs="宋体"/>
          <w:snapToGrid/>
          <w:color w:val="auto"/>
          <w:sz w:val="28"/>
          <w:szCs w:val="22"/>
          <w:lang w:eastAsia="zh-CN"/>
        </w:rPr>
      </w:pPr>
      <w:r>
        <w:rPr>
          <w:rFonts w:ascii="宋体" w:hAnsi="宋体" w:eastAsia="宋体" w:cs="宋体"/>
          <w:snapToGrid/>
          <w:color w:val="auto"/>
          <w:w w:val="80"/>
          <w:sz w:val="28"/>
          <w:szCs w:val="22"/>
          <w:lang w:eastAsia="zh-CN"/>
        </w:rPr>
        <w:t>签订地：</w:t>
      </w:r>
      <w:r>
        <w:rPr>
          <w:rFonts w:ascii="宋体" w:hAnsi="宋体" w:eastAsia="宋体" w:cs="宋体"/>
          <w:snapToGrid/>
          <w:color w:val="auto"/>
          <w:spacing w:val="42"/>
          <w:w w:val="80"/>
          <w:sz w:val="28"/>
          <w:szCs w:val="22"/>
          <w:lang w:eastAsia="zh-CN"/>
        </w:rPr>
        <w:t xml:space="preserve"> </w:t>
      </w:r>
      <w:r>
        <w:rPr>
          <w:rFonts w:ascii="Times New Roman" w:hAnsi="宋体" w:eastAsia="Times New Roman" w:cs="宋体"/>
          <w:snapToGrid/>
          <w:color w:val="auto"/>
          <w:sz w:val="28"/>
          <w:szCs w:val="22"/>
          <w:u w:val="single"/>
          <w:lang w:eastAsia="zh-CN"/>
        </w:rPr>
        <w:tab/>
      </w:r>
    </w:p>
    <w:p>
      <w:pPr>
        <w:widowControl w:val="0"/>
        <w:kinsoku/>
        <w:adjustRightInd/>
        <w:snapToGrid/>
        <w:textAlignment w:val="auto"/>
        <w:rPr>
          <w:rFonts w:hint="eastAsia" w:ascii="Times New Roman" w:hAnsi="宋体" w:eastAsia="宋体" w:cs="宋体"/>
          <w:snapToGrid/>
          <w:color w:val="auto"/>
          <w:sz w:val="24"/>
          <w:szCs w:val="24"/>
          <w:lang w:eastAsia="zh-CN"/>
        </w:rPr>
      </w:pPr>
    </w:p>
    <w:p>
      <w:pPr>
        <w:widowControl w:val="0"/>
        <w:kinsoku/>
        <w:adjustRightInd/>
        <w:snapToGrid/>
        <w:textAlignment w:val="auto"/>
        <w:rPr>
          <w:rFonts w:hint="eastAsia" w:ascii="Times New Roman" w:hAnsi="宋体" w:eastAsia="宋体" w:cs="宋体"/>
          <w:snapToGrid/>
          <w:color w:val="auto"/>
          <w:sz w:val="24"/>
          <w:szCs w:val="24"/>
          <w:lang w:eastAsia="zh-CN"/>
        </w:rPr>
      </w:pPr>
    </w:p>
    <w:p>
      <w:pPr>
        <w:widowControl w:val="0"/>
        <w:kinsoku/>
        <w:adjustRightInd/>
        <w:snapToGrid/>
        <w:spacing w:before="6"/>
        <w:textAlignment w:val="auto"/>
        <w:rPr>
          <w:rFonts w:hint="eastAsia" w:ascii="Times New Roman" w:hAnsi="宋体" w:eastAsia="宋体" w:cs="宋体"/>
          <w:snapToGrid/>
          <w:color w:val="auto"/>
          <w:sz w:val="24"/>
          <w:szCs w:val="24"/>
          <w:lang w:eastAsia="zh-CN"/>
        </w:rPr>
      </w:pPr>
    </w:p>
    <w:p>
      <w:pPr>
        <w:widowControl w:val="0"/>
        <w:tabs>
          <w:tab w:val="left" w:pos="3507"/>
          <w:tab w:val="left" w:pos="5067"/>
          <w:tab w:val="left" w:pos="6747"/>
        </w:tabs>
        <w:kinsoku/>
        <w:adjustRightInd/>
        <w:snapToGrid/>
        <w:ind w:left="38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签订日期</w:t>
      </w:r>
      <w:r>
        <w:rPr>
          <w:rFonts w:ascii="宋体" w:hAnsi="宋体" w:eastAsia="宋体" w:cs="宋体"/>
          <w:snapToGrid/>
          <w:color w:val="auto"/>
          <w:w w:val="65"/>
          <w:sz w:val="24"/>
          <w:szCs w:val="24"/>
          <w:lang w:eastAsia="zh-CN"/>
        </w:rPr>
        <w:t>：</w:t>
      </w:r>
      <w:r>
        <w:rPr>
          <w:rFonts w:ascii="宋体" w:hAnsi="宋体" w:eastAsia="宋体" w:cs="宋体"/>
          <w:snapToGrid/>
          <w:color w:val="auto"/>
          <w:spacing w:val="38"/>
          <w:w w:val="65"/>
          <w:sz w:val="24"/>
          <w:szCs w:val="24"/>
          <w:lang w:eastAsia="zh-CN"/>
        </w:rPr>
        <w:t xml:space="preserve"> </w:t>
      </w:r>
      <w:r>
        <w:rPr>
          <w:rFonts w:ascii="Times New Roman" w:hAnsi="宋体" w:eastAsia="Times New Roman" w:cs="宋体"/>
          <w:snapToGrid/>
          <w:color w:val="auto"/>
          <w:sz w:val="24"/>
          <w:szCs w:val="24"/>
          <w:u w:val="single"/>
          <w:lang w:eastAsia="zh-CN"/>
        </w:rPr>
        <w:tab/>
      </w:r>
      <w:r>
        <w:rPr>
          <w:rFonts w:ascii="宋体" w:hAnsi="宋体" w:eastAsia="宋体" w:cs="宋体"/>
          <w:snapToGrid/>
          <w:color w:val="auto"/>
          <w:spacing w:val="-10"/>
          <w:sz w:val="24"/>
          <w:szCs w:val="24"/>
          <w:lang w:eastAsia="zh-CN"/>
        </w:rPr>
        <w:t>年</w:t>
      </w:r>
      <w:r>
        <w:rPr>
          <w:rFonts w:ascii="Times New Roman" w:hAnsi="宋体" w:eastAsia="Times New Roman" w:cs="宋体"/>
          <w:snapToGrid/>
          <w:color w:val="auto"/>
          <w:sz w:val="24"/>
          <w:szCs w:val="24"/>
          <w:u w:val="single"/>
          <w:lang w:eastAsia="zh-CN"/>
        </w:rPr>
        <w:tab/>
      </w:r>
      <w:r>
        <w:rPr>
          <w:rFonts w:ascii="宋体" w:hAnsi="宋体" w:eastAsia="宋体" w:cs="宋体"/>
          <w:snapToGrid/>
          <w:color w:val="auto"/>
          <w:spacing w:val="-10"/>
          <w:sz w:val="24"/>
          <w:szCs w:val="24"/>
          <w:lang w:eastAsia="zh-CN"/>
        </w:rPr>
        <w:t>月</w:t>
      </w:r>
      <w:r>
        <w:rPr>
          <w:rFonts w:ascii="Times New Roman" w:hAnsi="宋体" w:eastAsia="Times New Roman" w:cs="宋体"/>
          <w:snapToGrid/>
          <w:color w:val="auto"/>
          <w:sz w:val="24"/>
          <w:szCs w:val="24"/>
          <w:u w:val="single"/>
          <w:lang w:eastAsia="zh-CN"/>
        </w:rPr>
        <w:tab/>
      </w:r>
      <w:r>
        <w:rPr>
          <w:rFonts w:ascii="宋体" w:hAnsi="宋体" w:eastAsia="宋体" w:cs="宋体"/>
          <w:snapToGrid/>
          <w:color w:val="auto"/>
          <w:spacing w:val="-10"/>
          <w:sz w:val="24"/>
          <w:szCs w:val="24"/>
          <w:lang w:eastAsia="zh-CN"/>
        </w:rPr>
        <w:t>日</w:t>
      </w:r>
    </w:p>
    <w:p>
      <w:pPr>
        <w:kinsoku/>
        <w:autoSpaceDE/>
        <w:autoSpaceDN/>
        <w:adjustRightInd/>
        <w:snapToGrid/>
        <w:textAlignment w:val="auto"/>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br w:type="page"/>
      </w:r>
    </w:p>
    <w:p>
      <w:pPr>
        <w:widowControl w:val="0"/>
        <w:kinsoku/>
        <w:adjustRightInd/>
        <w:snapToGrid/>
        <w:spacing w:before="131" w:line="360" w:lineRule="auto"/>
        <w:ind w:left="382" w:right="685"/>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5"/>
          <w:sz w:val="24"/>
          <w:szCs w:val="24"/>
          <w:lang w:eastAsia="zh-CN"/>
        </w:rPr>
        <w:t>本合同由甲乙双方根据《中华人民共和国政府采购法》《中华人民共和国政府采</w:t>
      </w:r>
      <w:r>
        <w:rPr>
          <w:rFonts w:ascii="宋体" w:hAnsi="宋体" w:eastAsia="宋体" w:cs="宋体"/>
          <w:snapToGrid/>
          <w:color w:val="auto"/>
          <w:spacing w:val="-9"/>
          <w:w w:val="95"/>
          <w:sz w:val="24"/>
          <w:szCs w:val="24"/>
          <w:lang w:eastAsia="zh-CN"/>
        </w:rPr>
        <w:t>购法实施条例》《中华人民共和国民法典》等相关法律法规规定</w:t>
      </w:r>
      <w:r>
        <w:rPr>
          <w:rFonts w:ascii="宋体" w:hAnsi="宋体" w:eastAsia="宋体" w:cs="宋体"/>
          <w:snapToGrid/>
          <w:color w:val="auto"/>
          <w:w w:val="65"/>
          <w:sz w:val="24"/>
          <w:szCs w:val="24"/>
          <w:lang w:eastAsia="zh-CN"/>
        </w:rPr>
        <w:t>，</w:t>
      </w:r>
      <w:r>
        <w:rPr>
          <w:rFonts w:ascii="宋体" w:hAnsi="宋体" w:eastAsia="宋体" w:cs="宋体"/>
          <w:snapToGrid/>
          <w:color w:val="auto"/>
          <w:spacing w:val="40"/>
          <w:sz w:val="24"/>
          <w:szCs w:val="24"/>
          <w:lang w:eastAsia="zh-CN"/>
        </w:rPr>
        <w:t xml:space="preserve"> </w:t>
      </w:r>
      <w:r>
        <w:rPr>
          <w:rFonts w:ascii="宋体" w:hAnsi="宋体" w:eastAsia="宋体" w:cs="宋体"/>
          <w:snapToGrid/>
          <w:color w:val="auto"/>
          <w:w w:val="95"/>
          <w:sz w:val="24"/>
          <w:szCs w:val="24"/>
          <w:lang w:eastAsia="zh-CN"/>
        </w:rPr>
        <w:t>按平等、自愿、</w:t>
      </w:r>
      <w:r>
        <w:rPr>
          <w:rFonts w:ascii="宋体" w:hAnsi="宋体" w:eastAsia="宋体" w:cs="宋体"/>
          <w:snapToGrid/>
          <w:color w:val="auto"/>
          <w:sz w:val="24"/>
          <w:szCs w:val="24"/>
          <w:lang w:eastAsia="zh-CN"/>
        </w:rPr>
        <w:t>诚实信用的原则拟定</w:t>
      </w:r>
      <w:r>
        <w:rPr>
          <w:rFonts w:ascii="宋体" w:hAnsi="宋体" w:eastAsia="宋体" w:cs="宋体"/>
          <w:snapToGrid/>
          <w:color w:val="auto"/>
          <w:w w:val="65"/>
          <w:sz w:val="24"/>
          <w:szCs w:val="24"/>
          <w:lang w:eastAsia="zh-CN"/>
        </w:rPr>
        <w:t>，</w:t>
      </w:r>
      <w:r>
        <w:rPr>
          <w:rFonts w:ascii="宋体" w:hAnsi="宋体" w:eastAsia="宋体" w:cs="宋体"/>
          <w:snapToGrid/>
          <w:color w:val="auto"/>
          <w:spacing w:val="-6"/>
          <w:sz w:val="24"/>
          <w:szCs w:val="24"/>
          <w:lang w:eastAsia="zh-CN"/>
        </w:rPr>
        <w:t xml:space="preserve"> 甲、乙双方均应遵守法律规定和合同约定</w:t>
      </w:r>
      <w:r>
        <w:rPr>
          <w:rFonts w:ascii="宋体" w:hAnsi="宋体" w:eastAsia="宋体" w:cs="宋体"/>
          <w:snapToGrid/>
          <w:color w:val="auto"/>
          <w:w w:val="65"/>
          <w:sz w:val="24"/>
          <w:szCs w:val="24"/>
          <w:lang w:eastAsia="zh-CN"/>
        </w:rPr>
        <w:t>，</w:t>
      </w:r>
      <w:r>
        <w:rPr>
          <w:rFonts w:ascii="宋体" w:hAnsi="宋体" w:eastAsia="宋体" w:cs="宋体"/>
          <w:snapToGrid/>
          <w:color w:val="auto"/>
          <w:spacing w:val="-6"/>
          <w:sz w:val="24"/>
          <w:szCs w:val="24"/>
          <w:lang w:eastAsia="zh-CN"/>
        </w:rPr>
        <w:t xml:space="preserve"> 并各自履行应</w:t>
      </w:r>
      <w:r>
        <w:rPr>
          <w:rFonts w:ascii="宋体" w:hAnsi="宋体" w:eastAsia="宋体" w:cs="宋体"/>
          <w:snapToGrid/>
          <w:color w:val="auto"/>
          <w:spacing w:val="-2"/>
          <w:sz w:val="24"/>
          <w:szCs w:val="24"/>
          <w:lang w:eastAsia="zh-CN"/>
        </w:rPr>
        <w:t>负的全部责任和义务。</w:t>
      </w:r>
    </w:p>
    <w:p>
      <w:pPr>
        <w:widowControl w:val="0"/>
        <w:kinsoku/>
        <w:adjustRightInd/>
        <w:snapToGrid/>
        <w:spacing w:before="79"/>
        <w:ind w:left="38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2"/>
          <w:sz w:val="24"/>
          <w:szCs w:val="24"/>
          <w:lang w:eastAsia="zh-CN"/>
        </w:rPr>
        <w:t>一、项目基本情况</w:t>
      </w:r>
    </w:p>
    <w:p>
      <w:pPr>
        <w:widowControl w:val="0"/>
        <w:numPr>
          <w:ilvl w:val="0"/>
          <w:numId w:val="1"/>
        </w:numPr>
        <w:tabs>
          <w:tab w:val="left" w:pos="741"/>
          <w:tab w:val="left" w:pos="3025"/>
          <w:tab w:val="left" w:pos="6262"/>
        </w:tabs>
        <w:kinsoku/>
        <w:adjustRightInd/>
        <w:snapToGrid/>
        <w:spacing w:before="233"/>
        <w:ind w:left="741" w:hanging="359"/>
        <w:textAlignment w:val="auto"/>
        <w:rPr>
          <w:rFonts w:hint="eastAsia" w:ascii="宋体" w:hAnsi="宋体" w:eastAsia="宋体" w:cs="宋体"/>
          <w:i/>
          <w:snapToGrid/>
          <w:color w:val="auto"/>
          <w:sz w:val="24"/>
          <w:szCs w:val="22"/>
          <w:lang w:eastAsia="zh-CN"/>
        </w:rPr>
      </w:pPr>
      <w:r>
        <w:rPr>
          <w:rFonts w:ascii="宋体" w:hAnsi="宋体" w:eastAsia="宋体" w:cs="宋体"/>
          <w:snapToGrid/>
          <w:color w:val="auto"/>
          <w:w w:val="85"/>
          <w:sz w:val="24"/>
          <w:szCs w:val="22"/>
          <w:lang w:eastAsia="zh-CN"/>
        </w:rPr>
        <w:t>项目名称：</w:t>
      </w:r>
      <w:r>
        <w:rPr>
          <w:rFonts w:ascii="宋体" w:hAnsi="宋体" w:eastAsia="宋体" w:cs="宋体"/>
          <w:snapToGrid/>
          <w:color w:val="auto"/>
          <w:spacing w:val="37"/>
          <w:w w:val="85"/>
          <w:sz w:val="24"/>
          <w:szCs w:val="22"/>
          <w:lang w:eastAsia="zh-CN"/>
        </w:rPr>
        <w:t xml:space="preserve"> </w:t>
      </w:r>
      <w:r>
        <w:rPr>
          <w:rFonts w:ascii="宋体" w:hAnsi="宋体" w:eastAsia="宋体" w:cs="宋体"/>
          <w:i/>
          <w:snapToGrid/>
          <w:color w:val="auto"/>
          <w:sz w:val="24"/>
          <w:szCs w:val="22"/>
          <w:u w:val="single"/>
          <w:lang w:eastAsia="zh-CN"/>
        </w:rPr>
        <w:tab/>
      </w:r>
      <w:r>
        <w:rPr>
          <w:rFonts w:ascii="宋体" w:hAnsi="宋体" w:eastAsia="宋体" w:cs="宋体"/>
          <w:i/>
          <w:snapToGrid/>
          <w:color w:val="auto"/>
          <w:spacing w:val="-2"/>
          <w:sz w:val="24"/>
          <w:szCs w:val="22"/>
          <w:u w:val="single"/>
          <w:lang w:eastAsia="zh-CN"/>
        </w:rPr>
        <w:t>(见</w:t>
      </w:r>
      <w:r>
        <w:rPr>
          <w:rFonts w:hint="eastAsia" w:ascii="宋体" w:hAnsi="宋体" w:eastAsia="宋体" w:cs="宋体"/>
          <w:i/>
          <w:snapToGrid/>
          <w:color w:val="auto"/>
          <w:spacing w:val="-2"/>
          <w:sz w:val="24"/>
          <w:szCs w:val="22"/>
          <w:u w:val="single"/>
          <w:lang w:eastAsia="zh-CN"/>
        </w:rPr>
        <w:t>采购</w:t>
      </w:r>
      <w:r>
        <w:rPr>
          <w:rFonts w:ascii="宋体" w:hAnsi="宋体" w:eastAsia="宋体" w:cs="宋体"/>
          <w:i/>
          <w:snapToGrid/>
          <w:color w:val="auto"/>
          <w:spacing w:val="-2"/>
          <w:sz w:val="24"/>
          <w:szCs w:val="22"/>
          <w:u w:val="single"/>
          <w:lang w:eastAsia="zh-CN"/>
        </w:rPr>
        <w:t>文件</w:t>
      </w:r>
      <w:r>
        <w:rPr>
          <w:rFonts w:ascii="宋体" w:hAnsi="宋体" w:eastAsia="宋体" w:cs="宋体"/>
          <w:i/>
          <w:snapToGrid/>
          <w:color w:val="auto"/>
          <w:spacing w:val="-10"/>
          <w:sz w:val="24"/>
          <w:szCs w:val="22"/>
          <w:u w:val="single"/>
          <w:lang w:eastAsia="zh-CN"/>
        </w:rPr>
        <w:t>)</w:t>
      </w:r>
      <w:r>
        <w:rPr>
          <w:rFonts w:ascii="宋体" w:hAnsi="宋体" w:eastAsia="宋体" w:cs="宋体"/>
          <w:i/>
          <w:snapToGrid/>
          <w:color w:val="auto"/>
          <w:sz w:val="24"/>
          <w:szCs w:val="22"/>
          <w:u w:val="single"/>
          <w:lang w:eastAsia="zh-CN"/>
        </w:rPr>
        <w:tab/>
      </w:r>
    </w:p>
    <w:p>
      <w:pPr>
        <w:widowControl w:val="0"/>
        <w:numPr>
          <w:ilvl w:val="0"/>
          <w:numId w:val="1"/>
        </w:numPr>
        <w:tabs>
          <w:tab w:val="left" w:pos="741"/>
          <w:tab w:val="left" w:pos="3145"/>
          <w:tab w:val="left" w:pos="6142"/>
        </w:tabs>
        <w:kinsoku/>
        <w:adjustRightInd/>
        <w:snapToGrid/>
        <w:spacing w:before="156"/>
        <w:ind w:left="741" w:hanging="359"/>
        <w:textAlignment w:val="auto"/>
        <w:rPr>
          <w:rFonts w:hint="eastAsia" w:ascii="宋体" w:hAnsi="宋体" w:eastAsia="宋体" w:cs="宋体"/>
          <w:i/>
          <w:snapToGrid/>
          <w:color w:val="auto"/>
          <w:sz w:val="24"/>
          <w:szCs w:val="22"/>
          <w:lang w:eastAsia="zh-CN"/>
        </w:rPr>
      </w:pPr>
      <w:r>
        <w:rPr>
          <w:rFonts w:ascii="宋体" w:hAnsi="宋体" w:eastAsia="宋体" w:cs="宋体"/>
          <w:snapToGrid/>
          <w:color w:val="auto"/>
          <w:w w:val="85"/>
          <w:sz w:val="24"/>
          <w:szCs w:val="22"/>
          <w:lang w:eastAsia="zh-CN"/>
        </w:rPr>
        <w:t>项目编号：</w:t>
      </w:r>
      <w:r>
        <w:rPr>
          <w:rFonts w:ascii="宋体" w:hAnsi="宋体" w:eastAsia="宋体" w:cs="宋体"/>
          <w:snapToGrid/>
          <w:color w:val="auto"/>
          <w:spacing w:val="37"/>
          <w:w w:val="85"/>
          <w:sz w:val="24"/>
          <w:szCs w:val="22"/>
          <w:lang w:eastAsia="zh-CN"/>
        </w:rPr>
        <w:t xml:space="preserve"> </w:t>
      </w:r>
      <w:r>
        <w:rPr>
          <w:rFonts w:ascii="宋体" w:hAnsi="宋体" w:eastAsia="宋体" w:cs="宋体"/>
          <w:i/>
          <w:snapToGrid/>
          <w:color w:val="auto"/>
          <w:sz w:val="24"/>
          <w:szCs w:val="22"/>
          <w:u w:val="single"/>
          <w:lang w:eastAsia="zh-CN"/>
        </w:rPr>
        <w:tab/>
      </w:r>
      <w:r>
        <w:rPr>
          <w:rFonts w:ascii="宋体" w:hAnsi="宋体" w:eastAsia="宋体" w:cs="宋体"/>
          <w:i/>
          <w:snapToGrid/>
          <w:color w:val="auto"/>
          <w:spacing w:val="-2"/>
          <w:sz w:val="24"/>
          <w:szCs w:val="22"/>
          <w:u w:val="single"/>
          <w:lang w:eastAsia="zh-CN"/>
        </w:rPr>
        <w:t>(见</w:t>
      </w:r>
      <w:r>
        <w:rPr>
          <w:rFonts w:hint="eastAsia" w:ascii="宋体" w:hAnsi="宋体" w:eastAsia="宋体" w:cs="宋体"/>
          <w:i/>
          <w:snapToGrid/>
          <w:color w:val="auto"/>
          <w:spacing w:val="-2"/>
          <w:sz w:val="24"/>
          <w:szCs w:val="22"/>
          <w:u w:val="single"/>
          <w:lang w:eastAsia="zh-CN"/>
        </w:rPr>
        <w:t>采购</w:t>
      </w:r>
      <w:r>
        <w:rPr>
          <w:rFonts w:ascii="宋体" w:hAnsi="宋体" w:eastAsia="宋体" w:cs="宋体"/>
          <w:i/>
          <w:snapToGrid/>
          <w:color w:val="auto"/>
          <w:spacing w:val="-2"/>
          <w:sz w:val="24"/>
          <w:szCs w:val="22"/>
          <w:u w:val="single"/>
          <w:lang w:eastAsia="zh-CN"/>
        </w:rPr>
        <w:t>文件</w:t>
      </w:r>
      <w:r>
        <w:rPr>
          <w:rFonts w:ascii="宋体" w:hAnsi="宋体" w:eastAsia="宋体" w:cs="宋体"/>
          <w:i/>
          <w:snapToGrid/>
          <w:color w:val="auto"/>
          <w:spacing w:val="-10"/>
          <w:sz w:val="24"/>
          <w:szCs w:val="22"/>
          <w:u w:val="single"/>
          <w:lang w:eastAsia="zh-CN"/>
        </w:rPr>
        <w:t>)</w:t>
      </w:r>
      <w:r>
        <w:rPr>
          <w:rFonts w:ascii="宋体" w:hAnsi="宋体" w:eastAsia="宋体" w:cs="宋体"/>
          <w:i/>
          <w:snapToGrid/>
          <w:color w:val="auto"/>
          <w:sz w:val="24"/>
          <w:szCs w:val="22"/>
          <w:u w:val="single"/>
          <w:lang w:eastAsia="zh-CN"/>
        </w:rPr>
        <w:tab/>
      </w:r>
    </w:p>
    <w:p>
      <w:pPr>
        <w:widowControl w:val="0"/>
        <w:numPr>
          <w:ilvl w:val="0"/>
          <w:numId w:val="1"/>
        </w:numPr>
        <w:tabs>
          <w:tab w:val="left" w:pos="741"/>
          <w:tab w:val="left" w:pos="3625"/>
          <w:tab w:val="left" w:pos="6262"/>
        </w:tabs>
        <w:kinsoku/>
        <w:adjustRightInd/>
        <w:snapToGrid/>
        <w:spacing w:before="156"/>
        <w:ind w:left="741" w:hanging="359"/>
        <w:textAlignment w:val="auto"/>
        <w:rPr>
          <w:rFonts w:hint="eastAsia" w:ascii="宋体" w:hAnsi="宋体" w:eastAsia="宋体" w:cs="宋体"/>
          <w:i/>
          <w:snapToGrid/>
          <w:color w:val="auto"/>
          <w:sz w:val="24"/>
          <w:szCs w:val="22"/>
          <w:lang w:eastAsia="zh-CN"/>
        </w:rPr>
      </w:pPr>
      <w:r>
        <w:rPr>
          <w:rFonts w:ascii="宋体" w:hAnsi="宋体" w:eastAsia="宋体" w:cs="宋体"/>
          <w:snapToGrid/>
          <w:color w:val="auto"/>
          <w:w w:val="85"/>
          <w:sz w:val="24"/>
          <w:szCs w:val="22"/>
          <w:lang w:eastAsia="zh-CN"/>
        </w:rPr>
        <w:t>项目概况：</w:t>
      </w:r>
      <w:r>
        <w:rPr>
          <w:rFonts w:ascii="宋体" w:hAnsi="宋体" w:eastAsia="宋体" w:cs="宋体"/>
          <w:snapToGrid/>
          <w:color w:val="auto"/>
          <w:spacing w:val="37"/>
          <w:w w:val="85"/>
          <w:sz w:val="24"/>
          <w:szCs w:val="22"/>
          <w:lang w:eastAsia="zh-CN"/>
        </w:rPr>
        <w:t xml:space="preserve"> </w:t>
      </w:r>
      <w:r>
        <w:rPr>
          <w:rFonts w:ascii="Times New Roman" w:hAnsi="宋体" w:eastAsia="Times New Roman" w:cs="宋体"/>
          <w:i/>
          <w:snapToGrid/>
          <w:color w:val="auto"/>
          <w:sz w:val="24"/>
          <w:szCs w:val="22"/>
          <w:u w:val="single"/>
          <w:lang w:eastAsia="zh-CN"/>
        </w:rPr>
        <w:tab/>
      </w:r>
      <w:r>
        <w:rPr>
          <w:rFonts w:ascii="宋体" w:hAnsi="宋体" w:eastAsia="宋体" w:cs="宋体"/>
          <w:i/>
          <w:snapToGrid/>
          <w:color w:val="auto"/>
          <w:spacing w:val="-2"/>
          <w:sz w:val="24"/>
          <w:szCs w:val="22"/>
          <w:u w:val="single"/>
          <w:lang w:eastAsia="zh-CN"/>
        </w:rPr>
        <w:t>(见</w:t>
      </w:r>
      <w:r>
        <w:rPr>
          <w:rFonts w:hint="eastAsia" w:ascii="宋体" w:hAnsi="宋体" w:eastAsia="宋体" w:cs="宋体"/>
          <w:i/>
          <w:snapToGrid/>
          <w:color w:val="auto"/>
          <w:spacing w:val="-2"/>
          <w:sz w:val="24"/>
          <w:szCs w:val="22"/>
          <w:u w:val="single"/>
          <w:lang w:eastAsia="zh-CN"/>
        </w:rPr>
        <w:t>采购</w:t>
      </w:r>
      <w:r>
        <w:rPr>
          <w:rFonts w:ascii="宋体" w:hAnsi="宋体" w:eastAsia="宋体" w:cs="宋体"/>
          <w:i/>
          <w:snapToGrid/>
          <w:color w:val="auto"/>
          <w:spacing w:val="-2"/>
          <w:sz w:val="24"/>
          <w:szCs w:val="22"/>
          <w:u w:val="single"/>
          <w:lang w:eastAsia="zh-CN"/>
        </w:rPr>
        <w:t>文件</w:t>
      </w:r>
      <w:r>
        <w:rPr>
          <w:rFonts w:ascii="宋体" w:hAnsi="宋体" w:eastAsia="宋体" w:cs="宋体"/>
          <w:i/>
          <w:snapToGrid/>
          <w:color w:val="auto"/>
          <w:spacing w:val="-10"/>
          <w:sz w:val="24"/>
          <w:szCs w:val="22"/>
          <w:u w:val="single"/>
          <w:lang w:eastAsia="zh-CN"/>
        </w:rPr>
        <w:t>)</w:t>
      </w:r>
      <w:r>
        <w:rPr>
          <w:rFonts w:ascii="宋体" w:hAnsi="宋体" w:eastAsia="宋体" w:cs="宋体"/>
          <w:i/>
          <w:snapToGrid/>
          <w:color w:val="auto"/>
          <w:sz w:val="24"/>
          <w:szCs w:val="22"/>
          <w:u w:val="single"/>
          <w:lang w:eastAsia="zh-CN"/>
        </w:rPr>
        <w:tab/>
      </w:r>
    </w:p>
    <w:p>
      <w:pPr>
        <w:widowControl w:val="0"/>
        <w:kinsoku/>
        <w:adjustRightInd/>
        <w:snapToGrid/>
        <w:spacing w:before="235"/>
        <w:ind w:left="38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w w:val="95"/>
          <w:sz w:val="24"/>
          <w:szCs w:val="24"/>
          <w:lang w:eastAsia="zh-CN"/>
        </w:rPr>
        <w:t>二、标的名称、数量</w:t>
      </w:r>
      <w:r>
        <w:rPr>
          <w:rFonts w:ascii="宋体" w:hAnsi="宋体" w:eastAsia="宋体" w:cs="宋体"/>
          <w:snapToGrid/>
          <w:color w:val="auto"/>
          <w:w w:val="65"/>
          <w:sz w:val="24"/>
          <w:szCs w:val="24"/>
          <w:lang w:eastAsia="zh-CN"/>
        </w:rPr>
        <w:t>（</w:t>
      </w:r>
      <w:r>
        <w:rPr>
          <w:rFonts w:ascii="宋体" w:hAnsi="宋体" w:eastAsia="宋体" w:cs="宋体"/>
          <w:snapToGrid/>
          <w:color w:val="auto"/>
          <w:spacing w:val="33"/>
          <w:sz w:val="24"/>
          <w:szCs w:val="24"/>
          <w:lang w:eastAsia="zh-CN"/>
        </w:rPr>
        <w:t xml:space="preserve"> </w:t>
      </w:r>
      <w:r>
        <w:rPr>
          <w:rFonts w:ascii="宋体" w:hAnsi="宋体" w:eastAsia="宋体" w:cs="宋体"/>
          <w:snapToGrid/>
          <w:color w:val="auto"/>
          <w:w w:val="95"/>
          <w:sz w:val="24"/>
          <w:szCs w:val="24"/>
          <w:lang w:eastAsia="zh-CN"/>
        </w:rPr>
        <w:t>规</w:t>
      </w:r>
      <w:r>
        <w:rPr>
          <w:rFonts w:ascii="宋体" w:hAnsi="宋体" w:eastAsia="宋体" w:cs="宋体"/>
          <w:snapToGrid/>
          <w:color w:val="auto"/>
          <w:w w:val="90"/>
          <w:sz w:val="24"/>
          <w:szCs w:val="24"/>
          <w:lang w:eastAsia="zh-CN"/>
        </w:rPr>
        <w:t>模</w:t>
      </w:r>
      <w:r>
        <w:rPr>
          <w:rFonts w:ascii="宋体" w:hAnsi="宋体" w:eastAsia="宋体" w:cs="宋体"/>
          <w:snapToGrid/>
          <w:color w:val="auto"/>
          <w:spacing w:val="-10"/>
          <w:w w:val="90"/>
          <w:sz w:val="24"/>
          <w:szCs w:val="24"/>
          <w:lang w:eastAsia="zh-CN"/>
        </w:rPr>
        <w:t>）</w:t>
      </w:r>
    </w:p>
    <w:p>
      <w:pPr>
        <w:widowControl w:val="0"/>
        <w:kinsoku/>
        <w:adjustRightInd/>
        <w:snapToGrid/>
        <w:spacing w:before="2"/>
        <w:textAlignment w:val="auto"/>
        <w:rPr>
          <w:rFonts w:hint="eastAsia" w:ascii="宋体" w:hAnsi="宋体" w:eastAsia="宋体" w:cs="宋体"/>
          <w:snapToGrid/>
          <w:color w:val="auto"/>
          <w:sz w:val="6"/>
          <w:szCs w:val="24"/>
          <w:lang w:eastAsia="zh-CN"/>
        </w:rPr>
      </w:pPr>
    </w:p>
    <w:tbl>
      <w:tblPr>
        <w:tblStyle w:val="25"/>
        <w:tblW w:w="0" w:type="auto"/>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2378"/>
        <w:gridCol w:w="1132"/>
        <w:gridCol w:w="655"/>
        <w:gridCol w:w="627"/>
        <w:gridCol w:w="859"/>
        <w:gridCol w:w="1425"/>
        <w:gridCol w:w="11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590" w:type="dxa"/>
          </w:tcPr>
          <w:p>
            <w:pPr>
              <w:widowControl w:val="0"/>
              <w:kinsoku/>
              <w:adjustRightInd/>
              <w:snapToGrid/>
              <w:spacing w:before="308"/>
              <w:ind w:left="23" w:right="19"/>
              <w:jc w:val="center"/>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z w:val="24"/>
                <w:szCs w:val="22"/>
                <w:lang w:eastAsia="zh-CN"/>
              </w:rPr>
              <mc:AlternateContent>
                <mc:Choice Requires="wpg">
                  <w:drawing>
                    <wp:anchor distT="0" distB="0" distL="0" distR="0" simplePos="0" relativeHeight="251666432" behindDoc="1" locked="0" layoutInCell="1" allowOverlap="1">
                      <wp:simplePos x="0" y="0"/>
                      <wp:positionH relativeFrom="column">
                        <wp:posOffset>0</wp:posOffset>
                      </wp:positionH>
                      <wp:positionV relativeFrom="paragraph">
                        <wp:posOffset>-1270</wp:posOffset>
                      </wp:positionV>
                      <wp:extent cx="5588635" cy="597535"/>
                      <wp:effectExtent l="0" t="0" r="0" b="0"/>
                      <wp:wrapNone/>
                      <wp:docPr id="98" name="Group 98"/>
                      <wp:cNvGraphicFramePr/>
                      <a:graphic xmlns:a="http://schemas.openxmlformats.org/drawingml/2006/main">
                        <a:graphicData uri="http://schemas.microsoft.com/office/word/2010/wordprocessingGroup">
                          <wpg:wgp>
                            <wpg:cNvGrpSpPr/>
                            <wpg:grpSpPr>
                              <a:xfrm>
                                <a:off x="0" y="0"/>
                                <a:ext cx="5588635" cy="597535"/>
                                <a:chOff x="0" y="0"/>
                                <a:chExt cx="5588635" cy="597535"/>
                              </a:xfrm>
                            </wpg:grpSpPr>
                            <pic:pic xmlns:pic="http://schemas.openxmlformats.org/drawingml/2006/picture">
                              <pic:nvPicPr>
                                <pic:cNvPr id="99" name="Image 99"/>
                                <pic:cNvPicPr/>
                              </pic:nvPicPr>
                              <pic:blipFill>
                                <a:blip r:embed="rId6" cstate="print"/>
                                <a:stretch>
                                  <a:fillRect/>
                                </a:stretch>
                              </pic:blipFill>
                              <pic:spPr>
                                <a:xfrm>
                                  <a:off x="0" y="0"/>
                                  <a:ext cx="5567844" cy="595312"/>
                                </a:xfrm>
                                <a:prstGeom prst="rect">
                                  <a:avLst/>
                                </a:prstGeom>
                              </pic:spPr>
                            </pic:pic>
                          </wpg:wgp>
                        </a:graphicData>
                      </a:graphic>
                    </wp:anchor>
                  </w:drawing>
                </mc:Choice>
                <mc:Fallback>
                  <w:pict>
                    <v:group id="Group 98" o:spid="_x0000_s1026" o:spt="203" style="position:absolute;left:0pt;margin-left:0pt;margin-top:-0.1pt;height:47.05pt;width:440.05pt;z-index:-251650048;mso-width-relative:page;mso-height-relative:page;" coordsize="5588635,597535" o:gfxdata="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">
                      <o:lock v:ext="edit" aspectratio="f"/>
                      <v:shape id="Image 99" o:spid="_x0000_s1026" o:spt="75" type="#_x0000_t75" style="position:absolute;left:0;top:0;height:595312;width:5567844;" filled="f" o:preferrelative="t" stroked="f" coordsize="21600,21600" o:gfxdata="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Y0LsAAADb&#10;AAAADwAAAAAAAAABACAAAAAiAAAAZHJzL2Rvd25yZXYueG1sUEsBAhQAFAAAAAgAh07iQDMvBZ47&#10;AAAAOQAAABAAAAAAAAAAAQAgAAAACgEAAGRycy9zaGFwZXhtbC54bWxQSwUGAAAAAAYABgBbAQAA&#10;tAMAAAAA&#10;">
                        <v:fill on="f" focussize="0,0"/>
                        <v:stroke on="f"/>
                        <v:imagedata r:id="rId6" o:title=""/>
                        <o:lock v:ext="edit" aspectratio="f"/>
                      </v:shape>
                    </v:group>
                  </w:pict>
                </mc:Fallback>
              </mc:AlternateContent>
            </w:r>
            <w:r>
              <w:rPr>
                <w:rFonts w:ascii="宋体" w:hAnsi="宋体" w:eastAsia="宋体" w:cs="宋体"/>
                <w:snapToGrid/>
                <w:color w:val="auto"/>
                <w:spacing w:val="-5"/>
                <w:sz w:val="24"/>
                <w:szCs w:val="22"/>
                <w:lang w:eastAsia="zh-CN"/>
              </w:rPr>
              <w:t>序号</w:t>
            </w:r>
          </w:p>
        </w:tc>
        <w:tc>
          <w:tcPr>
            <w:tcW w:w="2378" w:type="dxa"/>
          </w:tcPr>
          <w:p>
            <w:pPr>
              <w:widowControl w:val="0"/>
              <w:kinsoku/>
              <w:adjustRightInd/>
              <w:snapToGrid/>
              <w:spacing w:before="308"/>
              <w:ind w:left="24" w:right="2"/>
              <w:jc w:val="center"/>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5"/>
                <w:sz w:val="24"/>
                <w:szCs w:val="22"/>
                <w:lang w:eastAsia="zh-CN"/>
              </w:rPr>
              <w:t>名称</w:t>
            </w:r>
          </w:p>
        </w:tc>
        <w:tc>
          <w:tcPr>
            <w:tcW w:w="1132" w:type="dxa"/>
          </w:tcPr>
          <w:p>
            <w:pPr>
              <w:widowControl w:val="0"/>
              <w:kinsoku/>
              <w:adjustRightInd/>
              <w:snapToGrid/>
              <w:spacing w:before="75"/>
              <w:ind w:left="21" w:right="3"/>
              <w:jc w:val="center"/>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3"/>
                <w:sz w:val="24"/>
                <w:szCs w:val="22"/>
                <w:lang w:eastAsia="zh-CN"/>
              </w:rPr>
              <w:t>品牌规格</w:t>
            </w:r>
          </w:p>
          <w:p>
            <w:pPr>
              <w:widowControl w:val="0"/>
              <w:kinsoku/>
              <w:adjustRightInd/>
              <w:snapToGrid/>
              <w:spacing w:before="156"/>
              <w:ind w:left="21"/>
              <w:jc w:val="center"/>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5"/>
                <w:sz w:val="24"/>
                <w:szCs w:val="22"/>
                <w:lang w:eastAsia="zh-CN"/>
              </w:rPr>
              <w:t>型号</w:t>
            </w:r>
          </w:p>
        </w:tc>
        <w:tc>
          <w:tcPr>
            <w:tcW w:w="655" w:type="dxa"/>
            <w:tcBorders>
              <w:right w:val="single" w:color="000000" w:sz="4" w:space="0"/>
            </w:tcBorders>
          </w:tcPr>
          <w:p>
            <w:pPr>
              <w:widowControl w:val="0"/>
              <w:kinsoku/>
              <w:adjustRightInd/>
              <w:snapToGrid/>
              <w:spacing w:before="308"/>
              <w:ind w:left="26" w:right="4"/>
              <w:jc w:val="center"/>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5"/>
                <w:sz w:val="24"/>
                <w:szCs w:val="22"/>
                <w:lang w:eastAsia="zh-CN"/>
              </w:rPr>
              <w:t>数量</w:t>
            </w:r>
          </w:p>
        </w:tc>
        <w:tc>
          <w:tcPr>
            <w:tcW w:w="627" w:type="dxa"/>
            <w:tcBorders>
              <w:left w:val="single" w:color="000000" w:sz="4" w:space="0"/>
            </w:tcBorders>
          </w:tcPr>
          <w:p>
            <w:pPr>
              <w:widowControl w:val="0"/>
              <w:kinsoku/>
              <w:adjustRightInd/>
              <w:snapToGrid/>
              <w:spacing w:before="308"/>
              <w:ind w:left="21" w:right="5"/>
              <w:jc w:val="center"/>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5"/>
                <w:sz w:val="24"/>
                <w:szCs w:val="22"/>
                <w:lang w:eastAsia="zh-CN"/>
              </w:rPr>
              <w:t>单位</w:t>
            </w:r>
          </w:p>
        </w:tc>
        <w:tc>
          <w:tcPr>
            <w:tcW w:w="859" w:type="dxa"/>
          </w:tcPr>
          <w:p>
            <w:pPr>
              <w:widowControl w:val="0"/>
              <w:kinsoku/>
              <w:adjustRightInd/>
              <w:snapToGrid/>
              <w:spacing w:before="308"/>
              <w:ind w:left="21"/>
              <w:jc w:val="center"/>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5"/>
                <w:sz w:val="24"/>
                <w:szCs w:val="22"/>
                <w:lang w:eastAsia="zh-CN"/>
              </w:rPr>
              <w:t>单价</w:t>
            </w:r>
          </w:p>
        </w:tc>
        <w:tc>
          <w:tcPr>
            <w:tcW w:w="1425" w:type="dxa"/>
          </w:tcPr>
          <w:p>
            <w:pPr>
              <w:widowControl w:val="0"/>
              <w:kinsoku/>
              <w:adjustRightInd/>
              <w:snapToGrid/>
              <w:spacing w:before="229"/>
              <w:ind w:left="252"/>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3"/>
                <w:sz w:val="24"/>
                <w:szCs w:val="22"/>
                <w:lang w:eastAsia="zh-CN"/>
              </w:rPr>
              <w:t>分项合计</w:t>
            </w:r>
          </w:p>
        </w:tc>
        <w:tc>
          <w:tcPr>
            <w:tcW w:w="1134" w:type="dxa"/>
          </w:tcPr>
          <w:p>
            <w:pPr>
              <w:widowControl w:val="0"/>
              <w:kinsoku/>
              <w:adjustRightInd/>
              <w:snapToGrid/>
              <w:spacing w:before="75"/>
              <w:ind w:left="109"/>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3"/>
                <w:sz w:val="24"/>
                <w:szCs w:val="22"/>
                <w:lang w:eastAsia="zh-CN"/>
              </w:rPr>
              <w:t>制造厂家</w:t>
            </w:r>
          </w:p>
          <w:p>
            <w:pPr>
              <w:widowControl w:val="0"/>
              <w:kinsoku/>
              <w:adjustRightInd/>
              <w:snapToGrid/>
              <w:spacing w:before="156"/>
              <w:ind w:left="109"/>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w w:val="65"/>
                <w:sz w:val="24"/>
                <w:szCs w:val="22"/>
                <w:lang w:eastAsia="zh-CN"/>
              </w:rPr>
              <w:t>（</w:t>
            </w:r>
            <w:r>
              <w:rPr>
                <w:rFonts w:ascii="宋体" w:hAnsi="宋体" w:eastAsia="宋体" w:cs="宋体"/>
                <w:snapToGrid/>
                <w:color w:val="auto"/>
                <w:spacing w:val="-9"/>
                <w:sz w:val="24"/>
                <w:szCs w:val="22"/>
                <w:lang w:eastAsia="zh-CN"/>
              </w:rPr>
              <w:t xml:space="preserve"> </w:t>
            </w:r>
            <w:r>
              <w:rPr>
                <w:rFonts w:ascii="宋体" w:hAnsi="宋体" w:eastAsia="宋体" w:cs="宋体"/>
                <w:snapToGrid/>
                <w:color w:val="auto"/>
                <w:w w:val="90"/>
                <w:sz w:val="24"/>
                <w:szCs w:val="22"/>
                <w:lang w:eastAsia="zh-CN"/>
              </w:rPr>
              <w:t>全</w:t>
            </w:r>
            <w:r>
              <w:rPr>
                <w:rFonts w:ascii="宋体" w:hAnsi="宋体" w:eastAsia="宋体" w:cs="宋体"/>
                <w:snapToGrid/>
                <w:color w:val="auto"/>
                <w:w w:val="65"/>
                <w:sz w:val="24"/>
                <w:szCs w:val="22"/>
                <w:lang w:eastAsia="zh-CN"/>
              </w:rPr>
              <w:t>称</w:t>
            </w:r>
            <w:r>
              <w:rPr>
                <w:rFonts w:ascii="宋体" w:hAnsi="宋体" w:eastAsia="宋体" w:cs="宋体"/>
                <w:snapToGrid/>
                <w:color w:val="auto"/>
                <w:spacing w:val="-10"/>
                <w:w w:val="65"/>
                <w:sz w:val="24"/>
                <w:szCs w:val="22"/>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0" w:type="dxa"/>
          </w:tcPr>
          <w:p>
            <w:pPr>
              <w:widowControl w:val="0"/>
              <w:kinsoku/>
              <w:adjustRightInd/>
              <w:snapToGrid/>
              <w:spacing w:before="75"/>
              <w:ind w:left="23"/>
              <w:jc w:val="center"/>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10"/>
                <w:sz w:val="24"/>
                <w:szCs w:val="22"/>
                <w:lang w:eastAsia="zh-CN"/>
              </w:rPr>
              <w:t>1</w:t>
            </w:r>
          </w:p>
        </w:tc>
        <w:tc>
          <w:tcPr>
            <w:tcW w:w="2378" w:type="dxa"/>
          </w:tcPr>
          <w:p>
            <w:pPr>
              <w:widowControl w:val="0"/>
              <w:kinsoku/>
              <w:adjustRightInd/>
              <w:snapToGrid/>
              <w:spacing w:before="75"/>
              <w:ind w:left="24"/>
              <w:jc w:val="center"/>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w w:val="85"/>
                <w:sz w:val="24"/>
                <w:szCs w:val="22"/>
                <w:lang w:eastAsia="zh-CN"/>
              </w:rPr>
              <w:t>货物（</w:t>
            </w:r>
            <w:r>
              <w:rPr>
                <w:rFonts w:ascii="宋体" w:hAnsi="宋体" w:eastAsia="宋体" w:cs="宋体"/>
                <w:snapToGrid/>
                <w:color w:val="auto"/>
                <w:spacing w:val="16"/>
                <w:sz w:val="24"/>
                <w:szCs w:val="22"/>
                <w:lang w:eastAsia="zh-CN"/>
              </w:rPr>
              <w:t xml:space="preserve"> </w:t>
            </w:r>
            <w:r>
              <w:rPr>
                <w:rFonts w:ascii="宋体" w:hAnsi="宋体" w:eastAsia="宋体" w:cs="宋体"/>
                <w:snapToGrid/>
                <w:color w:val="auto"/>
                <w:w w:val="85"/>
                <w:sz w:val="24"/>
                <w:szCs w:val="22"/>
                <w:lang w:eastAsia="zh-CN"/>
              </w:rPr>
              <w:t>服务）</w:t>
            </w:r>
            <w:r>
              <w:rPr>
                <w:rFonts w:ascii="宋体" w:hAnsi="宋体" w:eastAsia="宋体" w:cs="宋体"/>
                <w:snapToGrid/>
                <w:color w:val="auto"/>
                <w:spacing w:val="23"/>
                <w:sz w:val="24"/>
                <w:szCs w:val="22"/>
                <w:lang w:eastAsia="zh-CN"/>
              </w:rPr>
              <w:t xml:space="preserve"> </w:t>
            </w:r>
            <w:r>
              <w:rPr>
                <w:rFonts w:ascii="宋体" w:hAnsi="宋体" w:eastAsia="宋体" w:cs="宋体"/>
                <w:snapToGrid/>
                <w:color w:val="auto"/>
                <w:spacing w:val="-15"/>
                <w:w w:val="85"/>
                <w:sz w:val="24"/>
                <w:szCs w:val="22"/>
                <w:lang w:eastAsia="zh-CN"/>
              </w:rPr>
              <w:t xml:space="preserve">名称 </w:t>
            </w:r>
            <w:r>
              <w:rPr>
                <w:rFonts w:ascii="宋体" w:hAnsi="宋体" w:eastAsia="宋体" w:cs="宋体"/>
                <w:snapToGrid/>
                <w:color w:val="auto"/>
                <w:spacing w:val="-10"/>
                <w:w w:val="85"/>
                <w:sz w:val="24"/>
                <w:szCs w:val="22"/>
                <w:lang w:eastAsia="zh-CN"/>
              </w:rPr>
              <w:t>1</w:t>
            </w:r>
          </w:p>
        </w:tc>
        <w:tc>
          <w:tcPr>
            <w:tcW w:w="1132" w:type="dxa"/>
          </w:tcPr>
          <w:p>
            <w:pPr>
              <w:widowControl w:val="0"/>
              <w:kinsoku/>
              <w:adjustRightInd/>
              <w:snapToGrid/>
              <w:textAlignment w:val="auto"/>
              <w:rPr>
                <w:rFonts w:hint="eastAsia" w:ascii="Times New Roman" w:hAnsi="宋体" w:eastAsia="宋体" w:cs="宋体"/>
                <w:snapToGrid/>
                <w:color w:val="auto"/>
                <w:sz w:val="22"/>
                <w:szCs w:val="22"/>
                <w:lang w:eastAsia="zh-CN"/>
              </w:rPr>
            </w:pPr>
          </w:p>
        </w:tc>
        <w:tc>
          <w:tcPr>
            <w:tcW w:w="655" w:type="dxa"/>
            <w:tcBorders>
              <w:right w:val="single" w:color="000000" w:sz="4" w:space="0"/>
            </w:tcBorders>
          </w:tcPr>
          <w:p>
            <w:pPr>
              <w:widowControl w:val="0"/>
              <w:kinsoku/>
              <w:adjustRightInd/>
              <w:snapToGrid/>
              <w:textAlignment w:val="auto"/>
              <w:rPr>
                <w:rFonts w:hint="eastAsia" w:ascii="Times New Roman" w:hAnsi="宋体" w:eastAsia="宋体" w:cs="宋体"/>
                <w:snapToGrid/>
                <w:color w:val="auto"/>
                <w:sz w:val="22"/>
                <w:szCs w:val="22"/>
                <w:lang w:eastAsia="zh-CN"/>
              </w:rPr>
            </w:pPr>
          </w:p>
        </w:tc>
        <w:tc>
          <w:tcPr>
            <w:tcW w:w="627" w:type="dxa"/>
            <w:tcBorders>
              <w:left w:val="single" w:color="000000" w:sz="4" w:space="0"/>
            </w:tcBorders>
          </w:tcPr>
          <w:p>
            <w:pPr>
              <w:widowControl w:val="0"/>
              <w:kinsoku/>
              <w:adjustRightInd/>
              <w:snapToGrid/>
              <w:textAlignment w:val="auto"/>
              <w:rPr>
                <w:rFonts w:hint="eastAsia" w:ascii="Times New Roman" w:hAnsi="宋体" w:eastAsia="宋体" w:cs="宋体"/>
                <w:snapToGrid/>
                <w:color w:val="auto"/>
                <w:sz w:val="22"/>
                <w:szCs w:val="22"/>
                <w:lang w:eastAsia="zh-CN"/>
              </w:rPr>
            </w:pPr>
          </w:p>
        </w:tc>
        <w:tc>
          <w:tcPr>
            <w:tcW w:w="859" w:type="dxa"/>
          </w:tcPr>
          <w:p>
            <w:pPr>
              <w:widowControl w:val="0"/>
              <w:kinsoku/>
              <w:adjustRightInd/>
              <w:snapToGrid/>
              <w:textAlignment w:val="auto"/>
              <w:rPr>
                <w:rFonts w:hint="eastAsia" w:ascii="Times New Roman" w:hAnsi="宋体" w:eastAsia="宋体" w:cs="宋体"/>
                <w:snapToGrid/>
                <w:color w:val="auto"/>
                <w:sz w:val="22"/>
                <w:szCs w:val="22"/>
                <w:lang w:eastAsia="zh-CN"/>
              </w:rPr>
            </w:pPr>
          </w:p>
        </w:tc>
        <w:tc>
          <w:tcPr>
            <w:tcW w:w="1425" w:type="dxa"/>
          </w:tcPr>
          <w:p>
            <w:pPr>
              <w:widowControl w:val="0"/>
              <w:kinsoku/>
              <w:adjustRightInd/>
              <w:snapToGrid/>
              <w:textAlignment w:val="auto"/>
              <w:rPr>
                <w:rFonts w:hint="eastAsia" w:ascii="Times New Roman" w:hAnsi="宋体" w:eastAsia="宋体" w:cs="宋体"/>
                <w:snapToGrid/>
                <w:color w:val="auto"/>
                <w:sz w:val="22"/>
                <w:szCs w:val="22"/>
                <w:lang w:eastAsia="zh-CN"/>
              </w:rPr>
            </w:pPr>
          </w:p>
        </w:tc>
        <w:tc>
          <w:tcPr>
            <w:tcW w:w="1134" w:type="dxa"/>
          </w:tcPr>
          <w:p>
            <w:pPr>
              <w:widowControl w:val="0"/>
              <w:kinsoku/>
              <w:adjustRightInd/>
              <w:snapToGrid/>
              <w:textAlignment w:val="auto"/>
              <w:rPr>
                <w:rFonts w:hint="eastAsia" w:ascii="Times New Roman" w:hAnsi="宋体" w:eastAsia="宋体" w:cs="宋体"/>
                <w:snapToGrid/>
                <w:color w:val="auto"/>
                <w:sz w:val="22"/>
                <w:szCs w:val="2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0" w:type="dxa"/>
          </w:tcPr>
          <w:p>
            <w:pPr>
              <w:widowControl w:val="0"/>
              <w:kinsoku/>
              <w:adjustRightInd/>
              <w:snapToGrid/>
              <w:spacing w:before="75"/>
              <w:ind w:left="23"/>
              <w:jc w:val="center"/>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10"/>
                <w:sz w:val="24"/>
                <w:szCs w:val="22"/>
                <w:lang w:eastAsia="zh-CN"/>
              </w:rPr>
              <w:t>2</w:t>
            </w:r>
          </w:p>
        </w:tc>
        <w:tc>
          <w:tcPr>
            <w:tcW w:w="2378" w:type="dxa"/>
          </w:tcPr>
          <w:p>
            <w:pPr>
              <w:widowControl w:val="0"/>
              <w:kinsoku/>
              <w:adjustRightInd/>
              <w:snapToGrid/>
              <w:spacing w:before="75"/>
              <w:ind w:left="24"/>
              <w:jc w:val="center"/>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w w:val="85"/>
                <w:sz w:val="24"/>
                <w:szCs w:val="22"/>
                <w:lang w:eastAsia="zh-CN"/>
              </w:rPr>
              <w:t>货物（</w:t>
            </w:r>
            <w:r>
              <w:rPr>
                <w:rFonts w:ascii="宋体" w:hAnsi="宋体" w:eastAsia="宋体" w:cs="宋体"/>
                <w:snapToGrid/>
                <w:color w:val="auto"/>
                <w:spacing w:val="16"/>
                <w:sz w:val="24"/>
                <w:szCs w:val="22"/>
                <w:lang w:eastAsia="zh-CN"/>
              </w:rPr>
              <w:t xml:space="preserve"> </w:t>
            </w:r>
            <w:r>
              <w:rPr>
                <w:rFonts w:ascii="宋体" w:hAnsi="宋体" w:eastAsia="宋体" w:cs="宋体"/>
                <w:snapToGrid/>
                <w:color w:val="auto"/>
                <w:w w:val="85"/>
                <w:sz w:val="24"/>
                <w:szCs w:val="22"/>
                <w:lang w:eastAsia="zh-CN"/>
              </w:rPr>
              <w:t>服务）</w:t>
            </w:r>
            <w:r>
              <w:rPr>
                <w:rFonts w:ascii="宋体" w:hAnsi="宋体" w:eastAsia="宋体" w:cs="宋体"/>
                <w:snapToGrid/>
                <w:color w:val="auto"/>
                <w:spacing w:val="23"/>
                <w:sz w:val="24"/>
                <w:szCs w:val="22"/>
                <w:lang w:eastAsia="zh-CN"/>
              </w:rPr>
              <w:t xml:space="preserve"> </w:t>
            </w:r>
            <w:r>
              <w:rPr>
                <w:rFonts w:ascii="宋体" w:hAnsi="宋体" w:eastAsia="宋体" w:cs="宋体"/>
                <w:snapToGrid/>
                <w:color w:val="auto"/>
                <w:spacing w:val="-15"/>
                <w:w w:val="85"/>
                <w:sz w:val="24"/>
                <w:szCs w:val="22"/>
                <w:lang w:eastAsia="zh-CN"/>
              </w:rPr>
              <w:t xml:space="preserve">名称 </w:t>
            </w:r>
            <w:r>
              <w:rPr>
                <w:rFonts w:ascii="宋体" w:hAnsi="宋体" w:eastAsia="宋体" w:cs="宋体"/>
                <w:snapToGrid/>
                <w:color w:val="auto"/>
                <w:spacing w:val="-10"/>
                <w:w w:val="85"/>
                <w:sz w:val="24"/>
                <w:szCs w:val="22"/>
                <w:lang w:eastAsia="zh-CN"/>
              </w:rPr>
              <w:t>2</w:t>
            </w:r>
          </w:p>
        </w:tc>
        <w:tc>
          <w:tcPr>
            <w:tcW w:w="1132" w:type="dxa"/>
          </w:tcPr>
          <w:p>
            <w:pPr>
              <w:widowControl w:val="0"/>
              <w:kinsoku/>
              <w:adjustRightInd/>
              <w:snapToGrid/>
              <w:textAlignment w:val="auto"/>
              <w:rPr>
                <w:rFonts w:hint="eastAsia" w:ascii="Times New Roman" w:hAnsi="宋体" w:eastAsia="宋体" w:cs="宋体"/>
                <w:snapToGrid/>
                <w:color w:val="auto"/>
                <w:sz w:val="22"/>
                <w:szCs w:val="22"/>
                <w:lang w:eastAsia="zh-CN"/>
              </w:rPr>
            </w:pPr>
          </w:p>
        </w:tc>
        <w:tc>
          <w:tcPr>
            <w:tcW w:w="655" w:type="dxa"/>
            <w:tcBorders>
              <w:right w:val="single" w:color="000000" w:sz="4" w:space="0"/>
            </w:tcBorders>
          </w:tcPr>
          <w:p>
            <w:pPr>
              <w:widowControl w:val="0"/>
              <w:kinsoku/>
              <w:adjustRightInd/>
              <w:snapToGrid/>
              <w:textAlignment w:val="auto"/>
              <w:rPr>
                <w:rFonts w:hint="eastAsia" w:ascii="Times New Roman" w:hAnsi="宋体" w:eastAsia="宋体" w:cs="宋体"/>
                <w:snapToGrid/>
                <w:color w:val="auto"/>
                <w:sz w:val="22"/>
                <w:szCs w:val="22"/>
                <w:lang w:eastAsia="zh-CN"/>
              </w:rPr>
            </w:pPr>
          </w:p>
        </w:tc>
        <w:tc>
          <w:tcPr>
            <w:tcW w:w="627" w:type="dxa"/>
            <w:tcBorders>
              <w:left w:val="single" w:color="000000" w:sz="4" w:space="0"/>
            </w:tcBorders>
          </w:tcPr>
          <w:p>
            <w:pPr>
              <w:widowControl w:val="0"/>
              <w:kinsoku/>
              <w:adjustRightInd/>
              <w:snapToGrid/>
              <w:textAlignment w:val="auto"/>
              <w:rPr>
                <w:rFonts w:hint="eastAsia" w:ascii="Times New Roman" w:hAnsi="宋体" w:eastAsia="宋体" w:cs="宋体"/>
                <w:snapToGrid/>
                <w:color w:val="auto"/>
                <w:sz w:val="22"/>
                <w:szCs w:val="22"/>
                <w:lang w:eastAsia="zh-CN"/>
              </w:rPr>
            </w:pPr>
          </w:p>
        </w:tc>
        <w:tc>
          <w:tcPr>
            <w:tcW w:w="859" w:type="dxa"/>
          </w:tcPr>
          <w:p>
            <w:pPr>
              <w:widowControl w:val="0"/>
              <w:kinsoku/>
              <w:adjustRightInd/>
              <w:snapToGrid/>
              <w:textAlignment w:val="auto"/>
              <w:rPr>
                <w:rFonts w:hint="eastAsia" w:ascii="Times New Roman" w:hAnsi="宋体" w:eastAsia="宋体" w:cs="宋体"/>
                <w:snapToGrid/>
                <w:color w:val="auto"/>
                <w:sz w:val="22"/>
                <w:szCs w:val="22"/>
                <w:lang w:eastAsia="zh-CN"/>
              </w:rPr>
            </w:pPr>
          </w:p>
        </w:tc>
        <w:tc>
          <w:tcPr>
            <w:tcW w:w="1425" w:type="dxa"/>
          </w:tcPr>
          <w:p>
            <w:pPr>
              <w:widowControl w:val="0"/>
              <w:kinsoku/>
              <w:adjustRightInd/>
              <w:snapToGrid/>
              <w:textAlignment w:val="auto"/>
              <w:rPr>
                <w:rFonts w:hint="eastAsia" w:ascii="Times New Roman" w:hAnsi="宋体" w:eastAsia="宋体" w:cs="宋体"/>
                <w:snapToGrid/>
                <w:color w:val="auto"/>
                <w:sz w:val="22"/>
                <w:szCs w:val="22"/>
                <w:lang w:eastAsia="zh-CN"/>
              </w:rPr>
            </w:pPr>
          </w:p>
        </w:tc>
        <w:tc>
          <w:tcPr>
            <w:tcW w:w="1134" w:type="dxa"/>
          </w:tcPr>
          <w:p>
            <w:pPr>
              <w:widowControl w:val="0"/>
              <w:kinsoku/>
              <w:adjustRightInd/>
              <w:snapToGrid/>
              <w:textAlignment w:val="auto"/>
              <w:rPr>
                <w:rFonts w:hint="eastAsia" w:ascii="Times New Roman" w:hAnsi="宋体" w:eastAsia="宋体" w:cs="宋体"/>
                <w:snapToGrid/>
                <w:color w:val="auto"/>
                <w:sz w:val="22"/>
                <w:szCs w:val="2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7" w:hRule="atLeast"/>
        </w:trPr>
        <w:tc>
          <w:tcPr>
            <w:tcW w:w="590" w:type="dxa"/>
          </w:tcPr>
          <w:p>
            <w:pPr>
              <w:widowControl w:val="0"/>
              <w:kinsoku/>
              <w:adjustRightInd/>
              <w:snapToGrid/>
              <w:spacing w:before="75"/>
              <w:ind w:left="23"/>
              <w:jc w:val="center"/>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10"/>
                <w:sz w:val="24"/>
                <w:szCs w:val="22"/>
                <w:lang w:eastAsia="zh-CN"/>
              </w:rPr>
              <w:t>…</w:t>
            </w:r>
          </w:p>
        </w:tc>
        <w:tc>
          <w:tcPr>
            <w:tcW w:w="2378" w:type="dxa"/>
          </w:tcPr>
          <w:p>
            <w:pPr>
              <w:widowControl w:val="0"/>
              <w:kinsoku/>
              <w:adjustRightInd/>
              <w:snapToGrid/>
              <w:spacing w:before="75"/>
              <w:ind w:left="24" w:right="2"/>
              <w:jc w:val="center"/>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5"/>
                <w:sz w:val="24"/>
                <w:szCs w:val="22"/>
                <w:lang w:eastAsia="zh-CN"/>
              </w:rPr>
              <w:t>……</w:t>
            </w:r>
          </w:p>
        </w:tc>
        <w:tc>
          <w:tcPr>
            <w:tcW w:w="1132" w:type="dxa"/>
          </w:tcPr>
          <w:p>
            <w:pPr>
              <w:widowControl w:val="0"/>
              <w:kinsoku/>
              <w:adjustRightInd/>
              <w:snapToGrid/>
              <w:spacing w:before="75"/>
              <w:ind w:left="53"/>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10"/>
                <w:sz w:val="24"/>
                <w:szCs w:val="22"/>
                <w:lang w:eastAsia="zh-CN"/>
              </w:rPr>
              <w:t>…</w:t>
            </w:r>
          </w:p>
        </w:tc>
        <w:tc>
          <w:tcPr>
            <w:tcW w:w="655" w:type="dxa"/>
            <w:tcBorders>
              <w:right w:val="single" w:color="000000" w:sz="4" w:space="0"/>
            </w:tcBorders>
          </w:tcPr>
          <w:p>
            <w:pPr>
              <w:widowControl w:val="0"/>
              <w:kinsoku/>
              <w:adjustRightInd/>
              <w:snapToGrid/>
              <w:spacing w:before="75"/>
              <w:ind w:left="26"/>
              <w:jc w:val="center"/>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10"/>
                <w:sz w:val="24"/>
                <w:szCs w:val="22"/>
                <w:lang w:eastAsia="zh-CN"/>
              </w:rPr>
              <w:t>…</w:t>
            </w:r>
          </w:p>
        </w:tc>
        <w:tc>
          <w:tcPr>
            <w:tcW w:w="627" w:type="dxa"/>
            <w:tcBorders>
              <w:left w:val="single" w:color="000000" w:sz="4" w:space="0"/>
            </w:tcBorders>
          </w:tcPr>
          <w:p>
            <w:pPr>
              <w:widowControl w:val="0"/>
              <w:kinsoku/>
              <w:adjustRightInd/>
              <w:snapToGrid/>
              <w:spacing w:before="75"/>
              <w:ind w:left="21"/>
              <w:jc w:val="center"/>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10"/>
                <w:sz w:val="24"/>
                <w:szCs w:val="22"/>
                <w:lang w:eastAsia="zh-CN"/>
              </w:rPr>
              <w:t>…</w:t>
            </w:r>
          </w:p>
        </w:tc>
        <w:tc>
          <w:tcPr>
            <w:tcW w:w="859" w:type="dxa"/>
          </w:tcPr>
          <w:p>
            <w:pPr>
              <w:widowControl w:val="0"/>
              <w:kinsoku/>
              <w:adjustRightInd/>
              <w:snapToGrid/>
              <w:spacing w:before="75"/>
              <w:ind w:left="21"/>
              <w:jc w:val="center"/>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10"/>
                <w:sz w:val="24"/>
                <w:szCs w:val="22"/>
                <w:lang w:eastAsia="zh-CN"/>
              </w:rPr>
              <w:t>…</w:t>
            </w:r>
          </w:p>
        </w:tc>
        <w:tc>
          <w:tcPr>
            <w:tcW w:w="1425" w:type="dxa"/>
          </w:tcPr>
          <w:p>
            <w:pPr>
              <w:widowControl w:val="0"/>
              <w:kinsoku/>
              <w:adjustRightInd/>
              <w:snapToGrid/>
              <w:spacing w:before="75"/>
              <w:ind w:left="53"/>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10"/>
                <w:sz w:val="24"/>
                <w:szCs w:val="22"/>
                <w:lang w:eastAsia="zh-CN"/>
              </w:rPr>
              <w:t>…</w:t>
            </w:r>
          </w:p>
        </w:tc>
        <w:tc>
          <w:tcPr>
            <w:tcW w:w="1134" w:type="dxa"/>
          </w:tcPr>
          <w:p>
            <w:pPr>
              <w:widowControl w:val="0"/>
              <w:kinsoku/>
              <w:adjustRightInd/>
              <w:snapToGrid/>
              <w:spacing w:before="75"/>
              <w:ind w:left="21"/>
              <w:jc w:val="center"/>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10"/>
                <w:sz w:val="24"/>
                <w:szCs w:val="22"/>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4" w:hRule="atLeast"/>
        </w:trPr>
        <w:tc>
          <w:tcPr>
            <w:tcW w:w="6241" w:type="dxa"/>
            <w:gridSpan w:val="6"/>
          </w:tcPr>
          <w:p>
            <w:pPr>
              <w:widowControl w:val="0"/>
              <w:kinsoku/>
              <w:adjustRightInd/>
              <w:snapToGrid/>
              <w:spacing w:before="132"/>
              <w:ind w:left="22"/>
              <w:jc w:val="center"/>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5"/>
                <w:sz w:val="24"/>
                <w:szCs w:val="22"/>
                <w:lang w:eastAsia="zh-CN"/>
              </w:rPr>
              <w:t>合计</w:t>
            </w:r>
          </w:p>
        </w:tc>
        <w:tc>
          <w:tcPr>
            <w:tcW w:w="2559" w:type="dxa"/>
            <w:gridSpan w:val="2"/>
          </w:tcPr>
          <w:p>
            <w:pPr>
              <w:widowControl w:val="0"/>
              <w:kinsoku/>
              <w:adjustRightInd/>
              <w:snapToGrid/>
              <w:textAlignment w:val="auto"/>
              <w:rPr>
                <w:rFonts w:hint="eastAsia" w:ascii="Times New Roman" w:hAnsi="宋体" w:eastAsia="宋体" w:cs="宋体"/>
                <w:snapToGrid/>
                <w:color w:val="auto"/>
                <w:sz w:val="22"/>
                <w:szCs w:val="22"/>
                <w:lang w:eastAsia="zh-CN"/>
              </w:rPr>
            </w:pPr>
          </w:p>
        </w:tc>
      </w:tr>
    </w:tbl>
    <w:p>
      <w:pPr>
        <w:widowControl w:val="0"/>
        <w:kinsoku/>
        <w:adjustRightInd/>
        <w:snapToGrid/>
        <w:spacing w:before="159"/>
        <w:ind w:left="38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w w:val="90"/>
          <w:sz w:val="24"/>
          <w:szCs w:val="24"/>
          <w:lang w:eastAsia="zh-CN"/>
        </w:rPr>
        <w:t>三、货物</w:t>
      </w:r>
      <w:r>
        <w:rPr>
          <w:rFonts w:ascii="宋体" w:hAnsi="宋体" w:eastAsia="宋体" w:cs="宋体"/>
          <w:snapToGrid/>
          <w:color w:val="auto"/>
          <w:w w:val="65"/>
          <w:sz w:val="24"/>
          <w:szCs w:val="24"/>
          <w:lang w:eastAsia="zh-CN"/>
        </w:rPr>
        <w:t>（</w:t>
      </w:r>
      <w:r>
        <w:rPr>
          <w:rFonts w:ascii="宋体" w:hAnsi="宋体" w:eastAsia="宋体" w:cs="宋体"/>
          <w:snapToGrid/>
          <w:color w:val="auto"/>
          <w:spacing w:val="18"/>
          <w:sz w:val="24"/>
          <w:szCs w:val="24"/>
          <w:lang w:eastAsia="zh-CN"/>
        </w:rPr>
        <w:t xml:space="preserve"> </w:t>
      </w:r>
      <w:r>
        <w:rPr>
          <w:rFonts w:ascii="宋体" w:hAnsi="宋体" w:eastAsia="宋体" w:cs="宋体"/>
          <w:snapToGrid/>
          <w:color w:val="auto"/>
          <w:w w:val="90"/>
          <w:sz w:val="24"/>
          <w:szCs w:val="24"/>
          <w:lang w:eastAsia="zh-CN"/>
        </w:rPr>
        <w:t>服务）</w:t>
      </w:r>
      <w:r>
        <w:rPr>
          <w:rFonts w:ascii="宋体" w:hAnsi="宋体" w:eastAsia="宋体" w:cs="宋体"/>
          <w:snapToGrid/>
          <w:color w:val="auto"/>
          <w:spacing w:val="18"/>
          <w:sz w:val="24"/>
          <w:szCs w:val="24"/>
          <w:lang w:eastAsia="zh-CN"/>
        </w:rPr>
        <w:t xml:space="preserve"> </w:t>
      </w:r>
      <w:r>
        <w:rPr>
          <w:rFonts w:ascii="宋体" w:hAnsi="宋体" w:eastAsia="宋体" w:cs="宋体"/>
          <w:snapToGrid/>
          <w:color w:val="auto"/>
          <w:spacing w:val="-5"/>
          <w:w w:val="90"/>
          <w:sz w:val="24"/>
          <w:szCs w:val="24"/>
          <w:lang w:eastAsia="zh-CN"/>
        </w:rPr>
        <w:t>质量</w:t>
      </w:r>
    </w:p>
    <w:p>
      <w:pPr>
        <w:widowControl w:val="0"/>
        <w:tabs>
          <w:tab w:val="left" w:pos="1705"/>
          <w:tab w:val="left" w:pos="7582"/>
        </w:tabs>
        <w:kinsoku/>
        <w:adjustRightInd/>
        <w:snapToGrid/>
        <w:spacing w:before="233" w:line="420" w:lineRule="auto"/>
        <w:ind w:left="382" w:right="1671" w:firstLine="120"/>
        <w:textAlignment w:val="auto"/>
        <w:rPr>
          <w:rFonts w:hint="eastAsia" w:ascii="宋体" w:hAnsi="宋体" w:eastAsia="宋体" w:cs="宋体"/>
          <w:snapToGrid/>
          <w:color w:val="auto"/>
          <w:sz w:val="24"/>
          <w:szCs w:val="22"/>
          <w:lang w:eastAsia="zh-CN"/>
        </w:rPr>
      </w:pPr>
      <w:r>
        <w:rPr>
          <w:rFonts w:ascii="宋体" w:hAnsi="宋体" w:eastAsia="宋体" w:cs="宋体"/>
          <w:i/>
          <w:snapToGrid/>
          <w:color w:val="auto"/>
          <w:sz w:val="24"/>
          <w:szCs w:val="22"/>
          <w:u w:val="single"/>
          <w:lang w:eastAsia="zh-CN"/>
        </w:rPr>
        <w:tab/>
      </w:r>
      <w:r>
        <w:rPr>
          <w:rFonts w:ascii="宋体" w:hAnsi="宋体" w:eastAsia="宋体" w:cs="宋体"/>
          <w:i/>
          <w:snapToGrid/>
          <w:color w:val="auto"/>
          <w:spacing w:val="-2"/>
          <w:sz w:val="24"/>
          <w:szCs w:val="22"/>
          <w:u w:val="single"/>
          <w:lang w:eastAsia="zh-CN"/>
        </w:rPr>
        <w:t>(以</w:t>
      </w:r>
      <w:r>
        <w:rPr>
          <w:rFonts w:hint="eastAsia" w:ascii="宋体" w:hAnsi="宋体" w:eastAsia="宋体" w:cs="宋体"/>
          <w:i/>
          <w:snapToGrid/>
          <w:color w:val="auto"/>
          <w:spacing w:val="-2"/>
          <w:sz w:val="24"/>
          <w:szCs w:val="22"/>
          <w:u w:val="single"/>
          <w:lang w:eastAsia="zh-CN"/>
        </w:rPr>
        <w:t>采购</w:t>
      </w:r>
      <w:r>
        <w:rPr>
          <w:rFonts w:ascii="宋体" w:hAnsi="宋体" w:eastAsia="宋体" w:cs="宋体"/>
          <w:i/>
          <w:snapToGrid/>
          <w:color w:val="auto"/>
          <w:spacing w:val="-2"/>
          <w:sz w:val="24"/>
          <w:szCs w:val="22"/>
          <w:u w:val="single"/>
          <w:lang w:eastAsia="zh-CN"/>
        </w:rPr>
        <w:t>文件要求以及响应文件的响应)</w:t>
      </w:r>
      <w:r>
        <w:rPr>
          <w:rFonts w:ascii="宋体" w:hAnsi="宋体" w:eastAsia="宋体" w:cs="宋体"/>
          <w:i/>
          <w:snapToGrid/>
          <w:color w:val="auto"/>
          <w:sz w:val="24"/>
          <w:szCs w:val="22"/>
          <w:u w:val="single"/>
          <w:lang w:eastAsia="zh-CN"/>
        </w:rPr>
        <w:tab/>
      </w:r>
      <w:r>
        <w:rPr>
          <w:rFonts w:ascii="宋体" w:hAnsi="宋体" w:eastAsia="宋体" w:cs="宋体"/>
          <w:snapToGrid/>
          <w:color w:val="auto"/>
          <w:spacing w:val="-10"/>
          <w:sz w:val="24"/>
          <w:szCs w:val="22"/>
          <w:lang w:eastAsia="zh-CN"/>
        </w:rPr>
        <w:t>。</w:t>
      </w:r>
      <w:r>
        <w:rPr>
          <w:rFonts w:ascii="宋体" w:hAnsi="宋体" w:eastAsia="宋体" w:cs="宋体"/>
          <w:snapToGrid/>
          <w:color w:val="auto"/>
          <w:sz w:val="24"/>
          <w:szCs w:val="22"/>
          <w:lang w:eastAsia="zh-CN"/>
        </w:rPr>
        <w:t>四、合同履行时间（ 期限</w:t>
      </w:r>
      <w:r>
        <w:rPr>
          <w:rFonts w:ascii="宋体" w:hAnsi="宋体" w:eastAsia="宋体" w:cs="宋体"/>
          <w:snapToGrid/>
          <w:color w:val="auto"/>
          <w:w w:val="65"/>
          <w:sz w:val="24"/>
          <w:szCs w:val="22"/>
          <w:lang w:eastAsia="zh-CN"/>
        </w:rPr>
        <w:t>）</w:t>
      </w:r>
      <w:r>
        <w:rPr>
          <w:rFonts w:ascii="宋体" w:hAnsi="宋体" w:eastAsia="宋体" w:cs="宋体"/>
          <w:snapToGrid/>
          <w:color w:val="auto"/>
          <w:sz w:val="24"/>
          <w:szCs w:val="22"/>
          <w:lang w:eastAsia="zh-CN"/>
        </w:rPr>
        <w:t xml:space="preserve"> 、地点和方式</w:t>
      </w:r>
    </w:p>
    <w:p>
      <w:pPr>
        <w:widowControl w:val="0"/>
        <w:numPr>
          <w:ilvl w:val="0"/>
          <w:numId w:val="2"/>
        </w:numPr>
        <w:tabs>
          <w:tab w:val="left" w:pos="741"/>
          <w:tab w:val="left" w:pos="3622"/>
          <w:tab w:val="left" w:pos="4342"/>
          <w:tab w:val="left" w:pos="5062"/>
          <w:tab w:val="left" w:pos="6382"/>
          <w:tab w:val="left" w:pos="7102"/>
          <w:tab w:val="left" w:pos="7822"/>
        </w:tabs>
        <w:kinsoku/>
        <w:adjustRightInd/>
        <w:snapToGrid/>
        <w:ind w:left="741" w:hanging="359"/>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w w:val="90"/>
          <w:sz w:val="24"/>
          <w:szCs w:val="22"/>
          <w:lang w:eastAsia="zh-CN"/>
        </w:rPr>
        <w:t>合同履行时间：</w:t>
      </w:r>
      <w:r>
        <w:rPr>
          <w:rFonts w:ascii="宋体" w:hAnsi="宋体" w:eastAsia="宋体" w:cs="宋体"/>
          <w:snapToGrid/>
          <w:color w:val="auto"/>
          <w:spacing w:val="31"/>
          <w:sz w:val="24"/>
          <w:szCs w:val="22"/>
          <w:lang w:eastAsia="zh-CN"/>
        </w:rPr>
        <w:t xml:space="preserve"> </w:t>
      </w:r>
      <w:r>
        <w:rPr>
          <w:rFonts w:ascii="宋体" w:hAnsi="宋体" w:eastAsia="宋体" w:cs="宋体"/>
          <w:snapToGrid/>
          <w:color w:val="auto"/>
          <w:spacing w:val="-10"/>
          <w:w w:val="90"/>
          <w:sz w:val="24"/>
          <w:szCs w:val="22"/>
          <w:lang w:eastAsia="zh-CN"/>
        </w:rPr>
        <w:t>自</w:t>
      </w:r>
      <w:r>
        <w:rPr>
          <w:rFonts w:ascii="Times New Roman" w:hAnsi="宋体" w:eastAsia="Times New Roman" w:cs="宋体"/>
          <w:snapToGrid/>
          <w:color w:val="auto"/>
          <w:sz w:val="24"/>
          <w:szCs w:val="22"/>
          <w:u w:val="single"/>
          <w:lang w:eastAsia="zh-CN"/>
        </w:rPr>
        <w:tab/>
      </w:r>
      <w:r>
        <w:rPr>
          <w:rFonts w:ascii="宋体" w:hAnsi="宋体" w:eastAsia="宋体" w:cs="宋体"/>
          <w:snapToGrid/>
          <w:color w:val="auto"/>
          <w:spacing w:val="-10"/>
          <w:sz w:val="24"/>
          <w:szCs w:val="22"/>
          <w:lang w:eastAsia="zh-CN"/>
        </w:rPr>
        <w:t>年</w:t>
      </w:r>
      <w:r>
        <w:rPr>
          <w:rFonts w:ascii="Times New Roman" w:hAnsi="宋体" w:eastAsia="Times New Roman" w:cs="宋体"/>
          <w:snapToGrid/>
          <w:color w:val="auto"/>
          <w:sz w:val="24"/>
          <w:szCs w:val="22"/>
          <w:u w:val="single"/>
          <w:lang w:eastAsia="zh-CN"/>
        </w:rPr>
        <w:tab/>
      </w:r>
      <w:r>
        <w:rPr>
          <w:rFonts w:ascii="宋体" w:hAnsi="宋体" w:eastAsia="宋体" w:cs="宋体"/>
          <w:snapToGrid/>
          <w:color w:val="auto"/>
          <w:spacing w:val="-10"/>
          <w:sz w:val="24"/>
          <w:szCs w:val="22"/>
          <w:lang w:eastAsia="zh-CN"/>
        </w:rPr>
        <w:t>月</w:t>
      </w:r>
      <w:r>
        <w:rPr>
          <w:rFonts w:ascii="Times New Roman" w:hAnsi="宋体" w:eastAsia="Times New Roman" w:cs="宋体"/>
          <w:snapToGrid/>
          <w:color w:val="auto"/>
          <w:sz w:val="24"/>
          <w:szCs w:val="22"/>
          <w:u w:val="single"/>
          <w:lang w:eastAsia="zh-CN"/>
        </w:rPr>
        <w:tab/>
      </w:r>
      <w:r>
        <w:rPr>
          <w:rFonts w:ascii="宋体" w:hAnsi="宋体" w:eastAsia="宋体" w:cs="宋体"/>
          <w:snapToGrid/>
          <w:color w:val="auto"/>
          <w:sz w:val="24"/>
          <w:szCs w:val="22"/>
          <w:lang w:eastAsia="zh-CN"/>
        </w:rPr>
        <w:t>日</w:t>
      </w:r>
      <w:r>
        <w:rPr>
          <w:rFonts w:ascii="宋体" w:hAnsi="宋体" w:eastAsia="宋体" w:cs="宋体"/>
          <w:snapToGrid/>
          <w:color w:val="auto"/>
          <w:spacing w:val="-10"/>
          <w:sz w:val="24"/>
          <w:szCs w:val="22"/>
          <w:lang w:eastAsia="zh-CN"/>
        </w:rPr>
        <w:t>至</w:t>
      </w:r>
      <w:r>
        <w:rPr>
          <w:rFonts w:ascii="Times New Roman" w:hAnsi="宋体" w:eastAsia="Times New Roman" w:cs="宋体"/>
          <w:snapToGrid/>
          <w:color w:val="auto"/>
          <w:sz w:val="24"/>
          <w:szCs w:val="22"/>
          <w:u w:val="single"/>
          <w:lang w:eastAsia="zh-CN"/>
        </w:rPr>
        <w:tab/>
      </w:r>
      <w:r>
        <w:rPr>
          <w:rFonts w:ascii="宋体" w:hAnsi="宋体" w:eastAsia="宋体" w:cs="宋体"/>
          <w:snapToGrid/>
          <w:color w:val="auto"/>
          <w:spacing w:val="-10"/>
          <w:sz w:val="24"/>
          <w:szCs w:val="22"/>
          <w:lang w:eastAsia="zh-CN"/>
        </w:rPr>
        <w:t>年</w:t>
      </w:r>
      <w:r>
        <w:rPr>
          <w:rFonts w:ascii="Times New Roman" w:hAnsi="宋体" w:eastAsia="Times New Roman" w:cs="宋体"/>
          <w:snapToGrid/>
          <w:color w:val="auto"/>
          <w:sz w:val="24"/>
          <w:szCs w:val="22"/>
          <w:u w:val="single"/>
          <w:lang w:eastAsia="zh-CN"/>
        </w:rPr>
        <w:tab/>
      </w:r>
      <w:r>
        <w:rPr>
          <w:rFonts w:ascii="宋体" w:hAnsi="宋体" w:eastAsia="宋体" w:cs="宋体"/>
          <w:snapToGrid/>
          <w:color w:val="auto"/>
          <w:spacing w:val="-10"/>
          <w:sz w:val="24"/>
          <w:szCs w:val="22"/>
          <w:lang w:eastAsia="zh-CN"/>
        </w:rPr>
        <w:t>月</w:t>
      </w:r>
      <w:r>
        <w:rPr>
          <w:rFonts w:ascii="Times New Roman" w:hAnsi="宋体" w:eastAsia="Times New Roman" w:cs="宋体"/>
          <w:snapToGrid/>
          <w:color w:val="auto"/>
          <w:sz w:val="24"/>
          <w:szCs w:val="22"/>
          <w:u w:val="single"/>
          <w:lang w:eastAsia="zh-CN"/>
        </w:rPr>
        <w:tab/>
      </w:r>
      <w:r>
        <w:rPr>
          <w:rFonts w:ascii="宋体" w:hAnsi="宋体" w:eastAsia="宋体" w:cs="宋体"/>
          <w:snapToGrid/>
          <w:color w:val="auto"/>
          <w:w w:val="80"/>
          <w:sz w:val="24"/>
          <w:szCs w:val="22"/>
          <w:lang w:eastAsia="zh-CN"/>
        </w:rPr>
        <w:t>日止</w:t>
      </w:r>
      <w:r>
        <w:rPr>
          <w:rFonts w:ascii="宋体" w:hAnsi="宋体" w:eastAsia="宋体" w:cs="宋体"/>
          <w:snapToGrid/>
          <w:color w:val="auto"/>
          <w:spacing w:val="-10"/>
          <w:w w:val="80"/>
          <w:sz w:val="24"/>
          <w:szCs w:val="22"/>
          <w:lang w:eastAsia="zh-CN"/>
        </w:rPr>
        <w:t>；</w:t>
      </w:r>
    </w:p>
    <w:p>
      <w:pPr>
        <w:widowControl w:val="0"/>
        <w:numPr>
          <w:ilvl w:val="0"/>
          <w:numId w:val="2"/>
        </w:numPr>
        <w:tabs>
          <w:tab w:val="left" w:pos="741"/>
          <w:tab w:val="left" w:pos="4225"/>
          <w:tab w:val="left" w:pos="7702"/>
        </w:tabs>
        <w:kinsoku/>
        <w:adjustRightInd/>
        <w:snapToGrid/>
        <w:spacing w:before="156"/>
        <w:ind w:left="741" w:hanging="359"/>
        <w:textAlignment w:val="auto"/>
        <w:rPr>
          <w:rFonts w:hint="eastAsia" w:ascii="宋体" w:hAnsi="宋体" w:eastAsia="宋体" w:cs="宋体"/>
          <w:i/>
          <w:snapToGrid/>
          <w:color w:val="auto"/>
          <w:sz w:val="24"/>
          <w:szCs w:val="22"/>
          <w:lang w:eastAsia="zh-CN"/>
        </w:rPr>
      </w:pPr>
      <w:r>
        <w:rPr>
          <w:rFonts w:ascii="宋体" w:hAnsi="宋体" w:eastAsia="宋体" w:cs="宋体"/>
          <w:snapToGrid/>
          <w:color w:val="auto"/>
          <w:w w:val="90"/>
          <w:sz w:val="24"/>
          <w:szCs w:val="22"/>
          <w:lang w:eastAsia="zh-CN"/>
        </w:rPr>
        <w:t>交付或服务地点及方式：</w:t>
      </w:r>
      <w:r>
        <w:rPr>
          <w:rFonts w:ascii="宋体" w:hAnsi="宋体" w:eastAsia="宋体" w:cs="宋体"/>
          <w:snapToGrid/>
          <w:color w:val="auto"/>
          <w:spacing w:val="80"/>
          <w:sz w:val="24"/>
          <w:szCs w:val="22"/>
          <w:lang w:eastAsia="zh-CN"/>
        </w:rPr>
        <w:t xml:space="preserve"> </w:t>
      </w:r>
      <w:r>
        <w:rPr>
          <w:rFonts w:ascii="宋体" w:hAnsi="宋体" w:eastAsia="宋体" w:cs="宋体"/>
          <w:i/>
          <w:snapToGrid/>
          <w:color w:val="auto"/>
          <w:sz w:val="24"/>
          <w:szCs w:val="22"/>
          <w:u w:val="single"/>
          <w:lang w:eastAsia="zh-CN"/>
        </w:rPr>
        <w:tab/>
      </w:r>
      <w:r>
        <w:rPr>
          <w:rFonts w:ascii="宋体" w:hAnsi="宋体" w:eastAsia="宋体" w:cs="宋体"/>
          <w:i/>
          <w:snapToGrid/>
          <w:color w:val="auto"/>
          <w:spacing w:val="-2"/>
          <w:sz w:val="24"/>
          <w:szCs w:val="22"/>
          <w:u w:val="single"/>
          <w:lang w:eastAsia="zh-CN"/>
        </w:rPr>
        <w:t>(见</w:t>
      </w:r>
      <w:r>
        <w:rPr>
          <w:rFonts w:hint="eastAsia" w:ascii="宋体" w:hAnsi="宋体" w:eastAsia="宋体" w:cs="宋体"/>
          <w:i/>
          <w:snapToGrid/>
          <w:color w:val="auto"/>
          <w:spacing w:val="-2"/>
          <w:sz w:val="24"/>
          <w:szCs w:val="22"/>
          <w:u w:val="single"/>
          <w:lang w:eastAsia="zh-CN"/>
        </w:rPr>
        <w:t>采购</w:t>
      </w:r>
      <w:r>
        <w:rPr>
          <w:rFonts w:ascii="宋体" w:hAnsi="宋体" w:eastAsia="宋体" w:cs="宋体"/>
          <w:i/>
          <w:snapToGrid/>
          <w:color w:val="auto"/>
          <w:spacing w:val="-2"/>
          <w:sz w:val="24"/>
          <w:szCs w:val="22"/>
          <w:u w:val="single"/>
          <w:lang w:eastAsia="zh-CN"/>
        </w:rPr>
        <w:t>文件</w:t>
      </w:r>
      <w:r>
        <w:rPr>
          <w:rFonts w:ascii="宋体" w:hAnsi="宋体" w:eastAsia="宋体" w:cs="宋体"/>
          <w:i/>
          <w:snapToGrid/>
          <w:color w:val="auto"/>
          <w:spacing w:val="-10"/>
          <w:sz w:val="24"/>
          <w:szCs w:val="22"/>
          <w:u w:val="single"/>
          <w:lang w:eastAsia="zh-CN"/>
        </w:rPr>
        <w:t>)</w:t>
      </w:r>
      <w:r>
        <w:rPr>
          <w:rFonts w:ascii="宋体" w:hAnsi="宋体" w:eastAsia="宋体" w:cs="宋体"/>
          <w:i/>
          <w:snapToGrid/>
          <w:color w:val="auto"/>
          <w:sz w:val="24"/>
          <w:szCs w:val="22"/>
          <w:u w:val="single"/>
          <w:lang w:eastAsia="zh-CN"/>
        </w:rPr>
        <w:tab/>
      </w:r>
      <w:r>
        <w:rPr>
          <w:rFonts w:ascii="宋体" w:hAnsi="宋体" w:eastAsia="宋体" w:cs="宋体"/>
          <w:i/>
          <w:snapToGrid/>
          <w:color w:val="auto"/>
          <w:spacing w:val="-85"/>
          <w:sz w:val="24"/>
          <w:szCs w:val="22"/>
          <w:lang w:eastAsia="zh-CN"/>
        </w:rPr>
        <w:t xml:space="preserve"> </w:t>
      </w:r>
      <w:r>
        <w:rPr>
          <w:rFonts w:ascii="宋体" w:hAnsi="宋体" w:eastAsia="宋体" w:cs="宋体"/>
          <w:i/>
          <w:snapToGrid/>
          <w:color w:val="auto"/>
          <w:sz w:val="24"/>
          <w:szCs w:val="22"/>
          <w:lang w:eastAsia="zh-CN"/>
        </w:rPr>
        <w:t>。</w:t>
      </w:r>
    </w:p>
    <w:p>
      <w:pPr>
        <w:widowControl w:val="0"/>
        <w:kinsoku/>
        <w:adjustRightInd/>
        <w:snapToGrid/>
        <w:spacing w:before="235"/>
        <w:ind w:left="38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2"/>
          <w:sz w:val="24"/>
          <w:szCs w:val="24"/>
          <w:lang w:eastAsia="zh-CN"/>
        </w:rPr>
        <w:t>五、包装及运输</w:t>
      </w:r>
    </w:p>
    <w:p>
      <w:pPr>
        <w:widowControl w:val="0"/>
        <w:tabs>
          <w:tab w:val="left" w:pos="7342"/>
        </w:tabs>
        <w:kinsoku/>
        <w:adjustRightInd/>
        <w:snapToGrid/>
        <w:spacing w:before="233"/>
        <w:ind w:left="4105"/>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z w:val="24"/>
          <w:szCs w:val="22"/>
          <w:lang w:eastAsia="zh-CN"/>
        </w:rPr>
        <mc:AlternateContent>
          <mc:Choice Requires="wps">
            <w:drawing>
              <wp:anchor distT="0" distB="0" distL="0" distR="0" simplePos="0" relativeHeight="251660288" behindDoc="0" locked="0" layoutInCell="1" allowOverlap="1">
                <wp:simplePos x="0" y="0"/>
                <wp:positionH relativeFrom="page">
                  <wp:posOffset>1142365</wp:posOffset>
                </wp:positionH>
                <wp:positionV relativeFrom="paragraph">
                  <wp:posOffset>323215</wp:posOffset>
                </wp:positionV>
                <wp:extent cx="4419600" cy="1270"/>
                <wp:effectExtent l="0" t="0" r="0" b="0"/>
                <wp:wrapNone/>
                <wp:docPr id="100" name="Graphic 100"/>
                <wp:cNvGraphicFramePr/>
                <a:graphic xmlns:a="http://schemas.openxmlformats.org/drawingml/2006/main">
                  <a:graphicData uri="http://schemas.microsoft.com/office/word/2010/wordprocessingShape">
                    <wps:wsp>
                      <wps:cNvSpPr/>
                      <wps:spPr>
                        <a:xfrm>
                          <a:off x="0" y="0"/>
                          <a:ext cx="4419600" cy="1270"/>
                        </a:xfrm>
                        <a:custGeom>
                          <a:avLst/>
                          <a:gdLst/>
                          <a:ahLst/>
                          <a:cxnLst/>
                          <a:rect l="l" t="t" r="r" b="b"/>
                          <a:pathLst>
                            <a:path w="4419600">
                              <a:moveTo>
                                <a:pt x="0" y="0"/>
                              </a:moveTo>
                              <a:lnTo>
                                <a:pt x="4419529" y="0"/>
                              </a:lnTo>
                            </a:path>
                          </a:pathLst>
                        </a:custGeom>
                        <a:ln w="7621">
                          <a:solidFill>
                            <a:srgbClr val="000000"/>
                          </a:solidFill>
                          <a:prstDash val="solid"/>
                        </a:ln>
                      </wps:spPr>
                      <wps:bodyPr wrap="square" lIns="0" tIns="0" rIns="0" bIns="0" rtlCol="0">
                        <a:noAutofit/>
                      </wps:bodyPr>
                    </wps:wsp>
                  </a:graphicData>
                </a:graphic>
              </wp:anchor>
            </w:drawing>
          </mc:Choice>
          <mc:Fallback>
            <w:pict>
              <v:shape id="Graphic 100" o:spid="_x0000_s1026" o:spt="100" style="position:absolute;left:0pt;margin-left:89.95pt;margin-top:25.45pt;height:0.1pt;width:348pt;mso-position-horizontal-relative:page;z-index:251660288;mso-width-relative:page;mso-height-relative:page;" filled="f" stroked="t" coordsize="4419600,1" o:gfxdata="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yYHvdYAAAAJAQAADwAAAAAA&#10;AAABACAAAAAiAAAAZHJzL2Rvd25yZXYueG1sUEsBAhQAFAAAAAgAh07iQM8PjBEVAgAAfgQAAA4A&#10;AAAAAAAAAQAgAAAAJQEAAGRycy9lMm9Eb2MueG1sUEsFBgAAAAAGAAYAWQEAAKwFAAAAAA==&#10;" path="m0,0l4419529,0e">
                <v:fill on="f" focussize="0,0"/>
                <v:stroke weight="0.60007874015748pt" color="#000000" joinstyle="round"/>
                <v:imagedata o:title=""/>
                <o:lock v:ext="edit" aspectratio="f"/>
                <v:textbox inset="0mm,0mm,0mm,0mm"/>
              </v:shape>
            </w:pict>
          </mc:Fallback>
        </mc:AlternateContent>
      </w:r>
      <w:r>
        <w:rPr>
          <w:rFonts w:ascii="宋体" w:hAnsi="宋体" w:eastAsia="宋体" w:cs="宋体"/>
          <w:i/>
          <w:snapToGrid/>
          <w:color w:val="auto"/>
          <w:spacing w:val="-4"/>
          <w:sz w:val="24"/>
          <w:szCs w:val="22"/>
          <w:lang w:eastAsia="zh-CN"/>
        </w:rPr>
        <w:t>(见</w:t>
      </w:r>
      <w:r>
        <w:rPr>
          <w:rFonts w:hint="eastAsia" w:ascii="宋体" w:hAnsi="宋体" w:eastAsia="宋体" w:cs="宋体"/>
          <w:i/>
          <w:snapToGrid/>
          <w:color w:val="auto"/>
          <w:spacing w:val="-2"/>
          <w:sz w:val="24"/>
          <w:szCs w:val="22"/>
          <w:u w:val="single"/>
          <w:lang w:eastAsia="zh-CN"/>
        </w:rPr>
        <w:t>采购</w:t>
      </w:r>
      <w:r>
        <w:rPr>
          <w:rFonts w:ascii="宋体" w:hAnsi="宋体" w:eastAsia="宋体" w:cs="宋体"/>
          <w:i/>
          <w:snapToGrid/>
          <w:color w:val="auto"/>
          <w:spacing w:val="-2"/>
          <w:sz w:val="24"/>
          <w:szCs w:val="22"/>
          <w:u w:val="single"/>
          <w:lang w:eastAsia="zh-CN"/>
        </w:rPr>
        <w:t>文件</w:t>
      </w:r>
      <w:r>
        <w:rPr>
          <w:rFonts w:ascii="宋体" w:hAnsi="宋体" w:eastAsia="宋体" w:cs="宋体"/>
          <w:i/>
          <w:snapToGrid/>
          <w:color w:val="auto"/>
          <w:spacing w:val="-10"/>
          <w:sz w:val="24"/>
          <w:szCs w:val="22"/>
          <w:lang w:eastAsia="zh-CN"/>
        </w:rPr>
        <w:t>)</w:t>
      </w:r>
      <w:r>
        <w:rPr>
          <w:rFonts w:ascii="宋体" w:hAnsi="宋体" w:eastAsia="宋体" w:cs="宋体"/>
          <w:i/>
          <w:snapToGrid/>
          <w:color w:val="auto"/>
          <w:sz w:val="24"/>
          <w:szCs w:val="22"/>
          <w:lang w:eastAsia="zh-CN"/>
        </w:rPr>
        <w:tab/>
      </w:r>
      <w:r>
        <w:rPr>
          <w:rFonts w:ascii="宋体" w:hAnsi="宋体" w:eastAsia="宋体" w:cs="宋体"/>
          <w:snapToGrid/>
          <w:color w:val="auto"/>
          <w:spacing w:val="-10"/>
          <w:sz w:val="24"/>
          <w:szCs w:val="22"/>
          <w:lang w:eastAsia="zh-CN"/>
        </w:rPr>
        <w:t>。</w:t>
      </w:r>
    </w:p>
    <w:p>
      <w:pPr>
        <w:widowControl w:val="0"/>
        <w:kinsoku/>
        <w:adjustRightInd/>
        <w:snapToGrid/>
        <w:spacing w:before="235"/>
        <w:ind w:left="38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2"/>
          <w:sz w:val="24"/>
          <w:szCs w:val="24"/>
          <w:lang w:eastAsia="zh-CN"/>
        </w:rPr>
        <w:t>六、合同价款</w:t>
      </w:r>
    </w:p>
    <w:p>
      <w:pPr>
        <w:widowControl w:val="0"/>
        <w:numPr>
          <w:ilvl w:val="0"/>
          <w:numId w:val="3"/>
        </w:numPr>
        <w:tabs>
          <w:tab w:val="left" w:pos="705"/>
          <w:tab w:val="left" w:pos="4681"/>
          <w:tab w:val="left" w:pos="6478"/>
          <w:tab w:val="left" w:pos="8449"/>
        </w:tabs>
        <w:kinsoku/>
        <w:adjustRightInd/>
        <w:snapToGrid/>
        <w:spacing w:before="233"/>
        <w:ind w:left="705" w:hanging="323"/>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w w:val="90"/>
          <w:sz w:val="24"/>
          <w:szCs w:val="22"/>
          <w:lang w:eastAsia="zh-CN"/>
        </w:rPr>
        <w:t>本合同金额为</w:t>
      </w:r>
      <w:r>
        <w:rPr>
          <w:rFonts w:ascii="宋体" w:hAnsi="宋体" w:eastAsia="宋体" w:cs="宋体"/>
          <w:snapToGrid/>
          <w:color w:val="auto"/>
          <w:w w:val="65"/>
          <w:sz w:val="24"/>
          <w:szCs w:val="22"/>
          <w:lang w:eastAsia="zh-CN"/>
        </w:rPr>
        <w:t>（</w:t>
      </w:r>
      <w:r>
        <w:rPr>
          <w:rFonts w:ascii="宋体" w:hAnsi="宋体" w:eastAsia="宋体" w:cs="宋体"/>
          <w:snapToGrid/>
          <w:color w:val="auto"/>
          <w:spacing w:val="28"/>
          <w:sz w:val="24"/>
          <w:szCs w:val="22"/>
          <w:lang w:eastAsia="zh-CN"/>
        </w:rPr>
        <w:t xml:space="preserve"> </w:t>
      </w:r>
      <w:r>
        <w:rPr>
          <w:rFonts w:ascii="宋体" w:hAnsi="宋体" w:eastAsia="宋体" w:cs="宋体"/>
          <w:snapToGrid/>
          <w:color w:val="auto"/>
          <w:w w:val="90"/>
          <w:sz w:val="24"/>
          <w:szCs w:val="22"/>
          <w:lang w:eastAsia="zh-CN"/>
        </w:rPr>
        <w:t>大写</w:t>
      </w:r>
      <w:r>
        <w:rPr>
          <w:rFonts w:ascii="宋体" w:hAnsi="宋体" w:eastAsia="宋体" w:cs="宋体"/>
          <w:snapToGrid/>
          <w:color w:val="auto"/>
          <w:w w:val="65"/>
          <w:sz w:val="24"/>
          <w:szCs w:val="22"/>
          <w:lang w:eastAsia="zh-CN"/>
        </w:rPr>
        <w:t>）</w:t>
      </w:r>
      <w:r>
        <w:rPr>
          <w:rFonts w:ascii="宋体" w:hAnsi="宋体" w:eastAsia="宋体" w:cs="宋体"/>
          <w:snapToGrid/>
          <w:color w:val="auto"/>
          <w:spacing w:val="-6"/>
          <w:sz w:val="24"/>
          <w:szCs w:val="22"/>
          <w:lang w:eastAsia="zh-CN"/>
        </w:rPr>
        <w:t xml:space="preserve"> </w:t>
      </w:r>
      <w:r>
        <w:rPr>
          <w:rFonts w:ascii="宋体" w:hAnsi="宋体" w:eastAsia="宋体" w:cs="宋体"/>
          <w:snapToGrid/>
          <w:color w:val="auto"/>
          <w:w w:val="65"/>
          <w:sz w:val="24"/>
          <w:szCs w:val="22"/>
          <w:lang w:eastAsia="zh-CN"/>
        </w:rPr>
        <w:t>：</w:t>
      </w:r>
      <w:r>
        <w:rPr>
          <w:rFonts w:ascii="宋体" w:hAnsi="宋体" w:eastAsia="宋体" w:cs="宋体"/>
          <w:snapToGrid/>
          <w:color w:val="auto"/>
          <w:spacing w:val="-6"/>
          <w:sz w:val="24"/>
          <w:szCs w:val="22"/>
          <w:lang w:eastAsia="zh-CN"/>
        </w:rPr>
        <w:t xml:space="preserve"> </w:t>
      </w:r>
      <w:r>
        <w:rPr>
          <w:rFonts w:ascii="宋体" w:hAnsi="宋体" w:eastAsia="宋体" w:cs="宋体"/>
          <w:snapToGrid/>
          <w:color w:val="auto"/>
          <w:w w:val="90"/>
          <w:sz w:val="24"/>
          <w:szCs w:val="22"/>
          <w:lang w:eastAsia="zh-CN"/>
        </w:rPr>
        <w:t>人民</w:t>
      </w:r>
      <w:r>
        <w:rPr>
          <w:rFonts w:ascii="宋体" w:hAnsi="宋体" w:eastAsia="宋体" w:cs="宋体"/>
          <w:snapToGrid/>
          <w:color w:val="auto"/>
          <w:spacing w:val="-10"/>
          <w:w w:val="90"/>
          <w:sz w:val="24"/>
          <w:szCs w:val="22"/>
          <w:lang w:eastAsia="zh-CN"/>
        </w:rPr>
        <w:t>币</w:t>
      </w:r>
      <w:r>
        <w:rPr>
          <w:rFonts w:ascii="宋体" w:hAnsi="宋体" w:eastAsia="宋体" w:cs="宋体"/>
          <w:i/>
          <w:snapToGrid/>
          <w:color w:val="auto"/>
          <w:sz w:val="24"/>
          <w:szCs w:val="22"/>
          <w:u w:val="single"/>
          <w:lang w:eastAsia="zh-CN"/>
        </w:rPr>
        <w:tab/>
      </w:r>
      <w:r>
        <w:rPr>
          <w:rFonts w:ascii="宋体" w:hAnsi="宋体" w:eastAsia="宋体" w:cs="宋体"/>
          <w:i/>
          <w:snapToGrid/>
          <w:color w:val="auto"/>
          <w:w w:val="90"/>
          <w:sz w:val="24"/>
          <w:szCs w:val="22"/>
          <w:u w:val="single"/>
          <w:lang w:eastAsia="zh-CN"/>
        </w:rPr>
        <w:t>(见</w:t>
      </w:r>
      <w:r>
        <w:rPr>
          <w:rFonts w:hint="eastAsia" w:ascii="宋体" w:hAnsi="宋体" w:eastAsia="宋体" w:cs="宋体"/>
          <w:i/>
          <w:snapToGrid/>
          <w:color w:val="auto"/>
          <w:spacing w:val="-2"/>
          <w:sz w:val="24"/>
          <w:szCs w:val="22"/>
          <w:u w:val="single"/>
          <w:lang w:eastAsia="zh-CN"/>
        </w:rPr>
        <w:t>采购</w:t>
      </w:r>
      <w:r>
        <w:rPr>
          <w:rFonts w:ascii="宋体" w:hAnsi="宋体" w:eastAsia="宋体" w:cs="宋体"/>
          <w:i/>
          <w:snapToGrid/>
          <w:color w:val="auto"/>
          <w:spacing w:val="-2"/>
          <w:sz w:val="24"/>
          <w:szCs w:val="22"/>
          <w:u w:val="single"/>
          <w:lang w:eastAsia="zh-CN"/>
        </w:rPr>
        <w:t>文件</w:t>
      </w:r>
      <w:r>
        <w:rPr>
          <w:rFonts w:ascii="宋体" w:hAnsi="宋体" w:eastAsia="宋体" w:cs="宋体"/>
          <w:i/>
          <w:snapToGrid/>
          <w:color w:val="auto"/>
          <w:spacing w:val="-10"/>
          <w:w w:val="90"/>
          <w:sz w:val="24"/>
          <w:szCs w:val="22"/>
          <w:u w:val="single"/>
          <w:lang w:eastAsia="zh-CN"/>
        </w:rPr>
        <w:t>)</w:t>
      </w:r>
      <w:r>
        <w:rPr>
          <w:rFonts w:ascii="宋体" w:hAnsi="宋体" w:eastAsia="宋体" w:cs="宋体"/>
          <w:i/>
          <w:snapToGrid/>
          <w:color w:val="auto"/>
          <w:sz w:val="24"/>
          <w:szCs w:val="22"/>
          <w:u w:val="single"/>
          <w:lang w:eastAsia="zh-CN"/>
        </w:rPr>
        <w:tab/>
      </w:r>
      <w:r>
        <w:rPr>
          <w:rFonts w:ascii="宋体" w:hAnsi="宋体" w:eastAsia="宋体" w:cs="宋体"/>
          <w:snapToGrid/>
          <w:color w:val="auto"/>
          <w:spacing w:val="-22"/>
          <w:w w:val="90"/>
          <w:sz w:val="24"/>
          <w:szCs w:val="22"/>
          <w:lang w:eastAsia="zh-CN"/>
        </w:rPr>
        <w:t>元</w:t>
      </w:r>
      <w:r>
        <w:rPr>
          <w:rFonts w:ascii="宋体" w:hAnsi="宋体" w:eastAsia="宋体" w:cs="宋体"/>
          <w:snapToGrid/>
          <w:color w:val="auto"/>
          <w:spacing w:val="-22"/>
          <w:w w:val="65"/>
          <w:sz w:val="24"/>
          <w:szCs w:val="22"/>
          <w:lang w:eastAsia="zh-CN"/>
        </w:rPr>
        <w:t>（</w:t>
      </w:r>
      <w:r>
        <w:rPr>
          <w:rFonts w:ascii="宋体" w:hAnsi="宋体" w:eastAsia="宋体" w:cs="宋体"/>
          <w:snapToGrid/>
          <w:color w:val="auto"/>
          <w:spacing w:val="40"/>
          <w:sz w:val="24"/>
          <w:szCs w:val="22"/>
          <w:lang w:eastAsia="zh-CN"/>
        </w:rPr>
        <w:t xml:space="preserve"> </w:t>
      </w:r>
      <w:r>
        <w:rPr>
          <w:rFonts w:ascii="宋体" w:hAnsi="宋体" w:eastAsia="宋体" w:cs="宋体"/>
          <w:snapToGrid/>
          <w:color w:val="auto"/>
          <w:spacing w:val="-22"/>
          <w:w w:val="90"/>
          <w:sz w:val="24"/>
          <w:szCs w:val="22"/>
          <w:lang w:eastAsia="zh-CN"/>
        </w:rPr>
        <w:t>¥：</w:t>
      </w:r>
      <w:r>
        <w:rPr>
          <w:rFonts w:ascii="宋体" w:hAnsi="宋体" w:eastAsia="宋体" w:cs="宋体"/>
          <w:snapToGrid/>
          <w:color w:val="auto"/>
          <w:spacing w:val="2"/>
          <w:sz w:val="24"/>
          <w:szCs w:val="22"/>
          <w:lang w:eastAsia="zh-CN"/>
        </w:rPr>
        <w:t xml:space="preserve"> </w:t>
      </w:r>
      <w:r>
        <w:rPr>
          <w:rFonts w:ascii="Times New Roman" w:hAnsi="Times New Roman" w:eastAsia="Times New Roman" w:cs="宋体"/>
          <w:snapToGrid/>
          <w:color w:val="auto"/>
          <w:sz w:val="24"/>
          <w:szCs w:val="22"/>
          <w:u w:val="single"/>
          <w:lang w:eastAsia="zh-CN"/>
        </w:rPr>
        <w:tab/>
      </w:r>
      <w:r>
        <w:rPr>
          <w:rFonts w:ascii="宋体" w:hAnsi="宋体" w:eastAsia="宋体" w:cs="宋体"/>
          <w:snapToGrid/>
          <w:color w:val="auto"/>
          <w:w w:val="30"/>
          <w:sz w:val="24"/>
          <w:szCs w:val="22"/>
          <w:lang w:eastAsia="zh-CN"/>
        </w:rPr>
        <w:t>）</w:t>
      </w:r>
      <w:r>
        <w:rPr>
          <w:rFonts w:ascii="宋体" w:hAnsi="宋体" w:eastAsia="宋体" w:cs="宋体"/>
          <w:snapToGrid/>
          <w:color w:val="auto"/>
          <w:spacing w:val="-33"/>
          <w:w w:val="65"/>
          <w:sz w:val="24"/>
          <w:szCs w:val="22"/>
          <w:lang w:eastAsia="zh-CN"/>
        </w:rPr>
        <w:t xml:space="preserve"> </w:t>
      </w:r>
      <w:r>
        <w:rPr>
          <w:rFonts w:ascii="宋体" w:hAnsi="宋体" w:eastAsia="宋体" w:cs="宋体"/>
          <w:snapToGrid/>
          <w:color w:val="auto"/>
          <w:spacing w:val="-10"/>
          <w:w w:val="65"/>
          <w:sz w:val="24"/>
          <w:szCs w:val="22"/>
          <w:lang w:eastAsia="zh-CN"/>
        </w:rPr>
        <w:t>；</w:t>
      </w:r>
    </w:p>
    <w:p>
      <w:pPr>
        <w:widowControl w:val="0"/>
        <w:numPr>
          <w:ilvl w:val="0"/>
          <w:numId w:val="3"/>
        </w:numPr>
        <w:tabs>
          <w:tab w:val="left" w:pos="741"/>
        </w:tabs>
        <w:kinsoku/>
        <w:adjustRightInd/>
        <w:snapToGrid/>
        <w:spacing w:before="156" w:line="360" w:lineRule="auto"/>
        <w:ind w:left="382" w:right="805"/>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4"/>
          <w:sz w:val="24"/>
          <w:szCs w:val="22"/>
          <w:lang w:eastAsia="zh-CN"/>
        </w:rPr>
        <w:t>合同金额包括乙方完成本合同约定的全部工作可能发生的所有费用（ 含市场</w:t>
      </w:r>
      <w:r>
        <w:rPr>
          <w:rFonts w:ascii="宋体" w:hAnsi="宋体" w:eastAsia="宋体" w:cs="宋体"/>
          <w:snapToGrid/>
          <w:color w:val="auto"/>
          <w:w w:val="95"/>
          <w:sz w:val="24"/>
          <w:szCs w:val="22"/>
          <w:lang w:eastAsia="zh-CN"/>
        </w:rPr>
        <w:t>变化等可能发生的费用</w:t>
      </w:r>
      <w:r>
        <w:rPr>
          <w:rFonts w:ascii="宋体" w:hAnsi="宋体" w:eastAsia="宋体" w:cs="宋体"/>
          <w:snapToGrid/>
          <w:color w:val="auto"/>
          <w:w w:val="65"/>
          <w:sz w:val="24"/>
          <w:szCs w:val="22"/>
          <w:lang w:eastAsia="zh-CN"/>
        </w:rPr>
        <w:t>）</w:t>
      </w:r>
      <w:r>
        <w:rPr>
          <w:rFonts w:ascii="宋体" w:hAnsi="宋体" w:eastAsia="宋体" w:cs="宋体"/>
          <w:snapToGrid/>
          <w:color w:val="auto"/>
          <w:spacing w:val="51"/>
          <w:sz w:val="24"/>
          <w:szCs w:val="22"/>
          <w:lang w:eastAsia="zh-CN"/>
        </w:rPr>
        <w:t xml:space="preserve"> </w:t>
      </w:r>
      <w:r>
        <w:rPr>
          <w:rFonts w:ascii="宋体" w:hAnsi="宋体" w:eastAsia="宋体" w:cs="宋体"/>
          <w:snapToGrid/>
          <w:color w:val="auto"/>
          <w:w w:val="65"/>
          <w:sz w:val="24"/>
          <w:szCs w:val="22"/>
          <w:lang w:eastAsia="zh-CN"/>
        </w:rPr>
        <w:t>，</w:t>
      </w:r>
      <w:r>
        <w:rPr>
          <w:rFonts w:ascii="宋体" w:hAnsi="宋体" w:eastAsia="宋体" w:cs="宋体"/>
          <w:snapToGrid/>
          <w:color w:val="auto"/>
          <w:spacing w:val="56"/>
          <w:sz w:val="24"/>
          <w:szCs w:val="22"/>
          <w:lang w:eastAsia="zh-CN"/>
        </w:rPr>
        <w:t xml:space="preserve"> </w:t>
      </w:r>
      <w:r>
        <w:rPr>
          <w:rFonts w:ascii="宋体" w:hAnsi="宋体" w:eastAsia="宋体" w:cs="宋体"/>
          <w:snapToGrid/>
          <w:color w:val="auto"/>
          <w:w w:val="95"/>
          <w:sz w:val="24"/>
          <w:szCs w:val="22"/>
          <w:lang w:eastAsia="zh-CN"/>
        </w:rPr>
        <w:t>即总报价为“交钥匙”价。甲方在支付此金额后</w:t>
      </w:r>
      <w:r>
        <w:rPr>
          <w:rFonts w:ascii="宋体" w:hAnsi="宋体" w:eastAsia="宋体" w:cs="宋体"/>
          <w:snapToGrid/>
          <w:color w:val="auto"/>
          <w:w w:val="65"/>
          <w:sz w:val="24"/>
          <w:szCs w:val="22"/>
          <w:lang w:eastAsia="zh-CN"/>
        </w:rPr>
        <w:t>，</w:t>
      </w:r>
      <w:r>
        <w:rPr>
          <w:rFonts w:ascii="宋体" w:hAnsi="宋体" w:eastAsia="宋体" w:cs="宋体"/>
          <w:snapToGrid/>
          <w:color w:val="auto"/>
          <w:spacing w:val="55"/>
          <w:sz w:val="24"/>
          <w:szCs w:val="22"/>
          <w:lang w:eastAsia="zh-CN"/>
        </w:rPr>
        <w:t xml:space="preserve"> </w:t>
      </w:r>
      <w:r>
        <w:rPr>
          <w:rFonts w:ascii="宋体" w:hAnsi="宋体" w:eastAsia="宋体" w:cs="宋体"/>
          <w:snapToGrid/>
          <w:color w:val="auto"/>
          <w:spacing w:val="-10"/>
          <w:w w:val="95"/>
          <w:sz w:val="24"/>
          <w:szCs w:val="22"/>
          <w:lang w:eastAsia="zh-CN"/>
        </w:rPr>
        <w:t>不</w:t>
      </w:r>
    </w:p>
    <w:p>
      <w:pPr>
        <w:widowControl w:val="0"/>
        <w:kinsoku/>
        <w:adjustRightInd/>
        <w:snapToGrid/>
        <w:spacing w:before="131"/>
        <w:ind w:left="38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14"/>
          <w:sz w:val="24"/>
          <w:szCs w:val="24"/>
          <w:lang w:eastAsia="zh-CN"/>
        </w:rPr>
        <w:t>再因本合同支付任何其它费用；</w:t>
      </w:r>
    </w:p>
    <w:p>
      <w:pPr>
        <w:widowControl w:val="0"/>
        <w:numPr>
          <w:ilvl w:val="0"/>
          <w:numId w:val="3"/>
        </w:numPr>
        <w:tabs>
          <w:tab w:val="left" w:pos="741"/>
          <w:tab w:val="left" w:pos="7628"/>
        </w:tabs>
        <w:kinsoku/>
        <w:adjustRightInd/>
        <w:snapToGrid/>
        <w:spacing w:before="156" w:line="420" w:lineRule="auto"/>
        <w:ind w:left="382" w:right="1551"/>
        <w:textAlignment w:val="auto"/>
        <w:rPr>
          <w:rFonts w:hint="eastAsia" w:ascii="宋体" w:hAnsi="宋体" w:eastAsia="宋体" w:cs="宋体"/>
          <w:snapToGrid/>
          <w:color w:val="auto"/>
          <w:sz w:val="24"/>
          <w:szCs w:val="22"/>
          <w:lang w:eastAsia="zh-CN"/>
        </w:rPr>
      </w:pPr>
      <w:r>
        <w:rPr>
          <w:rFonts w:ascii="Times New Roman" w:hAnsi="宋体" w:eastAsia="Times New Roman" w:cs="宋体"/>
          <w:snapToGrid/>
          <w:color w:val="auto"/>
          <w:sz w:val="24"/>
          <w:szCs w:val="22"/>
          <w:u w:val="single"/>
          <w:lang w:eastAsia="zh-CN"/>
        </w:rPr>
        <w:tab/>
      </w:r>
      <w:r>
        <w:rPr>
          <w:rFonts w:ascii="Times New Roman" w:hAnsi="宋体" w:eastAsia="Times New Roman" w:cs="宋体"/>
          <w:snapToGrid/>
          <w:color w:val="auto"/>
          <w:spacing w:val="-12"/>
          <w:sz w:val="24"/>
          <w:szCs w:val="22"/>
          <w:lang w:eastAsia="zh-CN"/>
        </w:rPr>
        <w:t xml:space="preserve"> </w:t>
      </w:r>
      <w:r>
        <w:rPr>
          <w:rFonts w:ascii="宋体" w:hAnsi="宋体" w:eastAsia="宋体" w:cs="宋体"/>
          <w:snapToGrid/>
          <w:color w:val="auto"/>
          <w:sz w:val="24"/>
          <w:szCs w:val="22"/>
          <w:lang w:eastAsia="zh-CN"/>
        </w:rPr>
        <w:t>。</w:t>
      </w:r>
      <w:r>
        <w:rPr>
          <w:rFonts w:ascii="宋体" w:hAnsi="宋体" w:eastAsia="宋体" w:cs="宋体"/>
          <w:snapToGrid/>
          <w:color w:val="auto"/>
          <w:spacing w:val="-2"/>
          <w:sz w:val="24"/>
          <w:szCs w:val="22"/>
          <w:lang w:eastAsia="zh-CN"/>
        </w:rPr>
        <w:t>七、资金支付方式及安排</w:t>
      </w:r>
    </w:p>
    <w:p>
      <w:pPr>
        <w:widowControl w:val="0"/>
        <w:tabs>
          <w:tab w:val="left" w:pos="7102"/>
        </w:tabs>
        <w:kinsoku/>
        <w:adjustRightInd/>
        <w:snapToGrid/>
        <w:ind w:left="985"/>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z w:val="24"/>
          <w:szCs w:val="22"/>
          <w:lang w:eastAsia="zh-CN"/>
        </w:rPr>
        <mc:AlternateContent>
          <mc:Choice Requires="wps">
            <w:drawing>
              <wp:anchor distT="0" distB="0" distL="0" distR="0" simplePos="0" relativeHeight="251661312" behindDoc="0" locked="0" layoutInCell="1" allowOverlap="1">
                <wp:simplePos x="0" y="0"/>
                <wp:positionH relativeFrom="page">
                  <wp:posOffset>1142365</wp:posOffset>
                </wp:positionH>
                <wp:positionV relativeFrom="paragraph">
                  <wp:posOffset>173355</wp:posOffset>
                </wp:positionV>
                <wp:extent cx="4267200" cy="1270"/>
                <wp:effectExtent l="0" t="0" r="0" b="0"/>
                <wp:wrapNone/>
                <wp:docPr id="102" name="Graphic 102"/>
                <wp:cNvGraphicFramePr/>
                <a:graphic xmlns:a="http://schemas.openxmlformats.org/drawingml/2006/main">
                  <a:graphicData uri="http://schemas.microsoft.com/office/word/2010/wordprocessingShape">
                    <wps:wsp>
                      <wps:cNvSpPr/>
                      <wps:spPr>
                        <a:xfrm>
                          <a:off x="0" y="0"/>
                          <a:ext cx="4267200" cy="1270"/>
                        </a:xfrm>
                        <a:custGeom>
                          <a:avLst/>
                          <a:gdLst/>
                          <a:ahLst/>
                          <a:cxnLst/>
                          <a:rect l="l" t="t" r="r" b="b"/>
                          <a:pathLst>
                            <a:path w="4267200">
                              <a:moveTo>
                                <a:pt x="0" y="0"/>
                              </a:moveTo>
                              <a:lnTo>
                                <a:pt x="4267133" y="0"/>
                              </a:lnTo>
                            </a:path>
                          </a:pathLst>
                        </a:custGeom>
                        <a:ln w="7621">
                          <a:solidFill>
                            <a:srgbClr val="000000"/>
                          </a:solidFill>
                          <a:prstDash val="solid"/>
                        </a:ln>
                      </wps:spPr>
                      <wps:bodyPr wrap="square" lIns="0" tIns="0" rIns="0" bIns="0" rtlCol="0">
                        <a:noAutofit/>
                      </wps:bodyPr>
                    </wps:wsp>
                  </a:graphicData>
                </a:graphic>
              </wp:anchor>
            </w:drawing>
          </mc:Choice>
          <mc:Fallback>
            <w:pict>
              <v:shape id="Graphic 102" o:spid="_x0000_s1026" o:spt="100" style="position:absolute;left:0pt;margin-left:89.95pt;margin-top:13.65pt;height:0.1pt;width:336pt;mso-position-horizontal-relative:page;z-index:251661312;mso-width-relative:page;mso-height-relative:page;" filled="f" stroked="t" coordsize="4267200,1" o:gfxdata="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X4gI9MAAAAJAQAADwAAAAAAAAAB&#10;ACAAAAAiAAAAZHJzL2Rvd25yZXYueG1sUEsBAhQAFAAAAAgAh07iQFbSx7IVAgAAfgQAAA4AAAAA&#10;AAAAAQAgAAAAIgEAAGRycy9lMm9Eb2MueG1sUEsFBgAAAAAGAAYAWQEAAKkFAAAAAA==&#10;" path="m0,0l4267133,0e">
                <v:fill on="f" focussize="0,0"/>
                <v:stroke weight="0.60007874015748pt" color="#000000" joinstyle="round"/>
                <v:imagedata o:title=""/>
                <o:lock v:ext="edit" aspectratio="f"/>
                <v:textbox inset="0mm,0mm,0mm,0mm"/>
              </v:shape>
            </w:pict>
          </mc:Fallback>
        </mc:AlternateContent>
      </w:r>
      <w:r>
        <w:rPr>
          <w:rFonts w:ascii="宋体" w:hAnsi="宋体" w:eastAsia="宋体" w:cs="宋体"/>
          <w:i/>
          <w:snapToGrid/>
          <w:color w:val="auto"/>
          <w:spacing w:val="-4"/>
          <w:sz w:val="24"/>
          <w:szCs w:val="22"/>
          <w:lang w:eastAsia="zh-CN"/>
        </w:rPr>
        <w:t>(见</w:t>
      </w:r>
      <w:r>
        <w:rPr>
          <w:rFonts w:hint="eastAsia" w:ascii="宋体" w:hAnsi="宋体" w:eastAsia="宋体" w:cs="宋体"/>
          <w:i/>
          <w:snapToGrid/>
          <w:color w:val="auto"/>
          <w:spacing w:val="-2"/>
          <w:sz w:val="24"/>
          <w:szCs w:val="22"/>
          <w:u w:val="single"/>
          <w:lang w:eastAsia="zh-CN"/>
        </w:rPr>
        <w:t>采购</w:t>
      </w:r>
      <w:r>
        <w:rPr>
          <w:rFonts w:ascii="宋体" w:hAnsi="宋体" w:eastAsia="宋体" w:cs="宋体"/>
          <w:i/>
          <w:snapToGrid/>
          <w:color w:val="auto"/>
          <w:spacing w:val="-2"/>
          <w:sz w:val="24"/>
          <w:szCs w:val="22"/>
          <w:u w:val="single"/>
          <w:lang w:eastAsia="zh-CN"/>
        </w:rPr>
        <w:t>文件</w:t>
      </w:r>
      <w:r>
        <w:rPr>
          <w:rFonts w:ascii="宋体" w:hAnsi="宋体" w:eastAsia="宋体" w:cs="宋体"/>
          <w:i/>
          <w:snapToGrid/>
          <w:color w:val="auto"/>
          <w:spacing w:val="-10"/>
          <w:sz w:val="24"/>
          <w:szCs w:val="22"/>
          <w:lang w:eastAsia="zh-CN"/>
        </w:rPr>
        <w:t>)</w:t>
      </w:r>
      <w:r>
        <w:rPr>
          <w:rFonts w:ascii="宋体" w:hAnsi="宋体" w:eastAsia="宋体" w:cs="宋体"/>
          <w:i/>
          <w:snapToGrid/>
          <w:color w:val="auto"/>
          <w:sz w:val="24"/>
          <w:szCs w:val="22"/>
          <w:lang w:eastAsia="zh-CN"/>
        </w:rPr>
        <w:tab/>
      </w:r>
      <w:r>
        <w:rPr>
          <w:rFonts w:ascii="宋体" w:hAnsi="宋体" w:eastAsia="宋体" w:cs="宋体"/>
          <w:snapToGrid/>
          <w:color w:val="auto"/>
          <w:spacing w:val="-10"/>
          <w:sz w:val="24"/>
          <w:szCs w:val="22"/>
          <w:lang w:eastAsia="zh-CN"/>
        </w:rPr>
        <w:t>。</w:t>
      </w:r>
    </w:p>
    <w:p>
      <w:pPr>
        <w:widowControl w:val="0"/>
        <w:kinsoku/>
        <w:adjustRightInd/>
        <w:snapToGrid/>
        <w:spacing w:before="235"/>
        <w:ind w:left="38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1"/>
          <w:sz w:val="24"/>
          <w:szCs w:val="24"/>
          <w:lang w:eastAsia="zh-CN"/>
        </w:rPr>
        <w:t>八、交付标准、方法和验收方案</w:t>
      </w:r>
    </w:p>
    <w:p>
      <w:pPr>
        <w:widowControl w:val="0"/>
        <w:numPr>
          <w:ilvl w:val="0"/>
          <w:numId w:val="4"/>
        </w:numPr>
        <w:tabs>
          <w:tab w:val="left" w:pos="741"/>
          <w:tab w:val="left" w:pos="3625"/>
          <w:tab w:val="left" w:pos="7342"/>
        </w:tabs>
        <w:kinsoku/>
        <w:adjustRightInd/>
        <w:snapToGrid/>
        <w:spacing w:before="233"/>
        <w:ind w:left="741" w:hanging="359"/>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w w:val="90"/>
          <w:sz w:val="24"/>
          <w:szCs w:val="22"/>
          <w:lang w:eastAsia="zh-CN"/>
        </w:rPr>
        <w:t>交付标准、方法：</w:t>
      </w:r>
      <w:r>
        <w:rPr>
          <w:rFonts w:ascii="宋体" w:hAnsi="宋体" w:eastAsia="宋体" w:cs="宋体"/>
          <w:snapToGrid/>
          <w:color w:val="auto"/>
          <w:spacing w:val="37"/>
          <w:w w:val="90"/>
          <w:sz w:val="24"/>
          <w:szCs w:val="22"/>
          <w:lang w:eastAsia="zh-CN"/>
        </w:rPr>
        <w:t xml:space="preserve"> </w:t>
      </w:r>
      <w:r>
        <w:rPr>
          <w:rFonts w:ascii="宋体" w:hAnsi="宋体" w:eastAsia="宋体" w:cs="宋体"/>
          <w:i/>
          <w:snapToGrid/>
          <w:color w:val="auto"/>
          <w:sz w:val="24"/>
          <w:szCs w:val="22"/>
          <w:u w:val="single"/>
          <w:lang w:eastAsia="zh-CN"/>
        </w:rPr>
        <w:tab/>
      </w:r>
      <w:r>
        <w:rPr>
          <w:rFonts w:ascii="宋体" w:hAnsi="宋体" w:eastAsia="宋体" w:cs="宋体"/>
          <w:i/>
          <w:snapToGrid/>
          <w:color w:val="auto"/>
          <w:spacing w:val="-2"/>
          <w:sz w:val="24"/>
          <w:szCs w:val="22"/>
          <w:u w:val="single"/>
          <w:lang w:eastAsia="zh-CN"/>
        </w:rPr>
        <w:t>(见</w:t>
      </w:r>
      <w:r>
        <w:rPr>
          <w:rFonts w:hint="eastAsia" w:ascii="宋体" w:hAnsi="宋体" w:eastAsia="宋体" w:cs="宋体"/>
          <w:i/>
          <w:snapToGrid/>
          <w:color w:val="auto"/>
          <w:spacing w:val="-2"/>
          <w:sz w:val="24"/>
          <w:szCs w:val="22"/>
          <w:u w:val="single"/>
          <w:lang w:eastAsia="zh-CN"/>
        </w:rPr>
        <w:t>采购</w:t>
      </w:r>
      <w:r>
        <w:rPr>
          <w:rFonts w:ascii="宋体" w:hAnsi="宋体" w:eastAsia="宋体" w:cs="宋体"/>
          <w:i/>
          <w:snapToGrid/>
          <w:color w:val="auto"/>
          <w:spacing w:val="-2"/>
          <w:sz w:val="24"/>
          <w:szCs w:val="22"/>
          <w:u w:val="single"/>
          <w:lang w:eastAsia="zh-CN"/>
        </w:rPr>
        <w:t>文件</w:t>
      </w:r>
      <w:r>
        <w:rPr>
          <w:rFonts w:ascii="宋体" w:hAnsi="宋体" w:eastAsia="宋体" w:cs="宋体"/>
          <w:i/>
          <w:snapToGrid/>
          <w:color w:val="auto"/>
          <w:spacing w:val="-10"/>
          <w:sz w:val="24"/>
          <w:szCs w:val="22"/>
          <w:u w:val="single"/>
          <w:lang w:eastAsia="zh-CN"/>
        </w:rPr>
        <w:t>)</w:t>
      </w:r>
      <w:r>
        <w:rPr>
          <w:rFonts w:ascii="宋体" w:hAnsi="宋体" w:eastAsia="宋体" w:cs="宋体"/>
          <w:i/>
          <w:snapToGrid/>
          <w:color w:val="auto"/>
          <w:sz w:val="24"/>
          <w:szCs w:val="22"/>
          <w:u w:val="single"/>
          <w:lang w:eastAsia="zh-CN"/>
        </w:rPr>
        <w:tab/>
      </w:r>
      <w:r>
        <w:rPr>
          <w:rFonts w:ascii="宋体" w:hAnsi="宋体" w:eastAsia="宋体" w:cs="宋体"/>
          <w:snapToGrid/>
          <w:color w:val="auto"/>
          <w:spacing w:val="-10"/>
          <w:w w:val="65"/>
          <w:sz w:val="24"/>
          <w:szCs w:val="22"/>
          <w:lang w:eastAsia="zh-CN"/>
        </w:rPr>
        <w:t>；</w:t>
      </w:r>
    </w:p>
    <w:p>
      <w:pPr>
        <w:widowControl w:val="0"/>
        <w:numPr>
          <w:ilvl w:val="0"/>
          <w:numId w:val="4"/>
        </w:numPr>
        <w:tabs>
          <w:tab w:val="left" w:pos="741"/>
          <w:tab w:val="left" w:pos="3385"/>
          <w:tab w:val="left" w:pos="7342"/>
        </w:tabs>
        <w:kinsoku/>
        <w:adjustRightInd/>
        <w:snapToGrid/>
        <w:spacing w:before="156" w:line="420" w:lineRule="auto"/>
        <w:ind w:left="382" w:right="1911"/>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z w:val="24"/>
          <w:szCs w:val="22"/>
          <w:lang w:eastAsia="zh-CN"/>
        </w:rPr>
        <w:t xml:space="preserve">验收方案： </w:t>
      </w:r>
      <w:r>
        <w:rPr>
          <w:rFonts w:ascii="Times New Roman" w:hAnsi="宋体" w:eastAsia="Times New Roman" w:cs="宋体"/>
          <w:i/>
          <w:snapToGrid/>
          <w:color w:val="auto"/>
          <w:sz w:val="24"/>
          <w:szCs w:val="22"/>
          <w:u w:val="single"/>
          <w:lang w:eastAsia="zh-CN"/>
        </w:rPr>
        <w:tab/>
      </w:r>
      <w:r>
        <w:rPr>
          <w:rFonts w:ascii="宋体" w:hAnsi="宋体" w:eastAsia="宋体" w:cs="宋体"/>
          <w:i/>
          <w:snapToGrid/>
          <w:color w:val="auto"/>
          <w:spacing w:val="-2"/>
          <w:sz w:val="24"/>
          <w:szCs w:val="22"/>
          <w:u w:val="single"/>
          <w:lang w:eastAsia="zh-CN"/>
        </w:rPr>
        <w:t>(见</w:t>
      </w:r>
      <w:r>
        <w:rPr>
          <w:rFonts w:hint="eastAsia" w:ascii="宋体" w:hAnsi="宋体" w:eastAsia="宋体" w:cs="宋体"/>
          <w:i/>
          <w:snapToGrid/>
          <w:color w:val="auto"/>
          <w:spacing w:val="-2"/>
          <w:sz w:val="24"/>
          <w:szCs w:val="22"/>
          <w:u w:val="single"/>
          <w:lang w:eastAsia="zh-CN"/>
        </w:rPr>
        <w:t>采购</w:t>
      </w:r>
      <w:r>
        <w:rPr>
          <w:rFonts w:ascii="宋体" w:hAnsi="宋体" w:eastAsia="宋体" w:cs="宋体"/>
          <w:i/>
          <w:snapToGrid/>
          <w:color w:val="auto"/>
          <w:spacing w:val="-2"/>
          <w:sz w:val="24"/>
          <w:szCs w:val="22"/>
          <w:u w:val="single"/>
          <w:lang w:eastAsia="zh-CN"/>
        </w:rPr>
        <w:t>文件)</w:t>
      </w:r>
      <w:r>
        <w:rPr>
          <w:rFonts w:ascii="宋体" w:hAnsi="宋体" w:eastAsia="宋体" w:cs="宋体"/>
          <w:i/>
          <w:snapToGrid/>
          <w:color w:val="auto"/>
          <w:sz w:val="24"/>
          <w:szCs w:val="22"/>
          <w:u w:val="single"/>
          <w:lang w:eastAsia="zh-CN"/>
        </w:rPr>
        <w:tab/>
      </w:r>
      <w:r>
        <w:rPr>
          <w:rFonts w:ascii="宋体" w:hAnsi="宋体" w:eastAsia="宋体" w:cs="宋体"/>
          <w:snapToGrid/>
          <w:color w:val="auto"/>
          <w:spacing w:val="-10"/>
          <w:sz w:val="24"/>
          <w:szCs w:val="22"/>
          <w:lang w:eastAsia="zh-CN"/>
        </w:rPr>
        <w:t>。</w:t>
      </w:r>
      <w:r>
        <w:rPr>
          <w:rFonts w:ascii="宋体" w:hAnsi="宋体" w:eastAsia="宋体" w:cs="宋体"/>
          <w:snapToGrid/>
          <w:color w:val="auto"/>
          <w:sz w:val="24"/>
          <w:szCs w:val="22"/>
          <w:lang w:eastAsia="zh-CN"/>
        </w:rPr>
        <w:t>九、质保</w:t>
      </w:r>
      <w:r>
        <w:rPr>
          <w:rFonts w:ascii="宋体" w:hAnsi="宋体" w:eastAsia="宋体" w:cs="宋体"/>
          <w:snapToGrid/>
          <w:color w:val="auto"/>
          <w:w w:val="65"/>
          <w:sz w:val="24"/>
          <w:szCs w:val="22"/>
          <w:lang w:eastAsia="zh-CN"/>
        </w:rPr>
        <w:t>（</w:t>
      </w:r>
      <w:r>
        <w:rPr>
          <w:rFonts w:ascii="宋体" w:hAnsi="宋体" w:eastAsia="宋体" w:cs="宋体"/>
          <w:snapToGrid/>
          <w:color w:val="auto"/>
          <w:spacing w:val="-19"/>
          <w:sz w:val="24"/>
          <w:szCs w:val="22"/>
          <w:lang w:eastAsia="zh-CN"/>
        </w:rPr>
        <w:t xml:space="preserve"> </w:t>
      </w:r>
      <w:r>
        <w:rPr>
          <w:rFonts w:ascii="宋体" w:hAnsi="宋体" w:eastAsia="宋体" w:cs="宋体"/>
          <w:snapToGrid/>
          <w:color w:val="auto"/>
          <w:sz w:val="24"/>
          <w:szCs w:val="22"/>
          <w:lang w:eastAsia="zh-CN"/>
        </w:rPr>
        <w:t>服</w:t>
      </w:r>
      <w:r>
        <w:rPr>
          <w:rFonts w:ascii="宋体" w:hAnsi="宋体" w:eastAsia="宋体" w:cs="宋体"/>
          <w:snapToGrid/>
          <w:color w:val="auto"/>
          <w:w w:val="90"/>
          <w:sz w:val="24"/>
          <w:szCs w:val="22"/>
          <w:lang w:eastAsia="zh-CN"/>
        </w:rPr>
        <w:t>务）</w:t>
      </w:r>
      <w:r>
        <w:rPr>
          <w:rFonts w:ascii="宋体" w:hAnsi="宋体" w:eastAsia="宋体" w:cs="宋体"/>
          <w:snapToGrid/>
          <w:color w:val="auto"/>
          <w:spacing w:val="-7"/>
          <w:w w:val="90"/>
          <w:sz w:val="24"/>
          <w:szCs w:val="22"/>
          <w:lang w:eastAsia="zh-CN"/>
        </w:rPr>
        <w:t xml:space="preserve"> </w:t>
      </w:r>
      <w:r>
        <w:rPr>
          <w:rFonts w:ascii="宋体" w:hAnsi="宋体" w:eastAsia="宋体" w:cs="宋体"/>
          <w:snapToGrid/>
          <w:color w:val="auto"/>
          <w:sz w:val="24"/>
          <w:szCs w:val="22"/>
          <w:lang w:eastAsia="zh-CN"/>
        </w:rPr>
        <w:t>期及质</w:t>
      </w:r>
      <w:r>
        <w:rPr>
          <w:rFonts w:ascii="宋体" w:hAnsi="宋体" w:eastAsia="宋体" w:cs="宋体"/>
          <w:snapToGrid/>
          <w:color w:val="auto"/>
          <w:w w:val="90"/>
          <w:sz w:val="24"/>
          <w:szCs w:val="22"/>
          <w:lang w:eastAsia="zh-CN"/>
        </w:rPr>
        <w:t>保（</w:t>
      </w:r>
      <w:r>
        <w:rPr>
          <w:rFonts w:ascii="宋体" w:hAnsi="宋体" w:eastAsia="宋体" w:cs="宋体"/>
          <w:snapToGrid/>
          <w:color w:val="auto"/>
          <w:spacing w:val="-6"/>
          <w:w w:val="90"/>
          <w:sz w:val="24"/>
          <w:szCs w:val="22"/>
          <w:lang w:eastAsia="zh-CN"/>
        </w:rPr>
        <w:t xml:space="preserve"> </w:t>
      </w:r>
      <w:r>
        <w:rPr>
          <w:rFonts w:ascii="宋体" w:hAnsi="宋体" w:eastAsia="宋体" w:cs="宋体"/>
          <w:snapToGrid/>
          <w:color w:val="auto"/>
          <w:sz w:val="24"/>
          <w:szCs w:val="22"/>
          <w:lang w:eastAsia="zh-CN"/>
        </w:rPr>
        <w:t>服</w:t>
      </w:r>
      <w:r>
        <w:rPr>
          <w:rFonts w:ascii="宋体" w:hAnsi="宋体" w:eastAsia="宋体" w:cs="宋体"/>
          <w:snapToGrid/>
          <w:color w:val="auto"/>
          <w:w w:val="90"/>
          <w:sz w:val="24"/>
          <w:szCs w:val="22"/>
          <w:lang w:eastAsia="zh-CN"/>
        </w:rPr>
        <w:t>务）</w:t>
      </w:r>
      <w:r>
        <w:rPr>
          <w:rFonts w:ascii="宋体" w:hAnsi="宋体" w:eastAsia="宋体" w:cs="宋体"/>
          <w:snapToGrid/>
          <w:color w:val="auto"/>
          <w:spacing w:val="-7"/>
          <w:w w:val="90"/>
          <w:sz w:val="24"/>
          <w:szCs w:val="22"/>
          <w:lang w:eastAsia="zh-CN"/>
        </w:rPr>
        <w:t xml:space="preserve"> </w:t>
      </w:r>
      <w:r>
        <w:rPr>
          <w:rFonts w:ascii="宋体" w:hAnsi="宋体" w:eastAsia="宋体" w:cs="宋体"/>
          <w:snapToGrid/>
          <w:color w:val="auto"/>
          <w:sz w:val="24"/>
          <w:szCs w:val="22"/>
          <w:lang w:eastAsia="zh-CN"/>
        </w:rPr>
        <w:t>范围和要求</w:t>
      </w:r>
    </w:p>
    <w:p>
      <w:pPr>
        <w:widowControl w:val="0"/>
        <w:numPr>
          <w:ilvl w:val="0"/>
          <w:numId w:val="5"/>
        </w:numPr>
        <w:tabs>
          <w:tab w:val="left" w:pos="741"/>
          <w:tab w:val="left" w:pos="3985"/>
          <w:tab w:val="left" w:pos="7342"/>
        </w:tabs>
        <w:kinsoku/>
        <w:adjustRightInd/>
        <w:snapToGrid/>
        <w:ind w:left="741" w:hanging="359"/>
        <w:textAlignment w:val="auto"/>
        <w:rPr>
          <w:rFonts w:hint="eastAsia" w:ascii="宋体" w:hAnsi="宋体" w:eastAsia="宋体" w:cs="宋体"/>
          <w:i/>
          <w:snapToGrid/>
          <w:color w:val="auto"/>
          <w:sz w:val="24"/>
          <w:szCs w:val="22"/>
          <w:lang w:eastAsia="zh-CN"/>
        </w:rPr>
      </w:pPr>
      <w:r>
        <w:rPr>
          <w:rFonts w:ascii="宋体" w:hAnsi="宋体" w:eastAsia="宋体" w:cs="宋体"/>
          <w:snapToGrid/>
          <w:color w:val="auto"/>
          <w:w w:val="85"/>
          <w:sz w:val="24"/>
          <w:szCs w:val="22"/>
          <w:lang w:eastAsia="zh-CN"/>
        </w:rPr>
        <w:t>质保（</w:t>
      </w:r>
      <w:r>
        <w:rPr>
          <w:rFonts w:ascii="宋体" w:hAnsi="宋体" w:eastAsia="宋体" w:cs="宋体"/>
          <w:snapToGrid/>
          <w:color w:val="auto"/>
          <w:spacing w:val="40"/>
          <w:sz w:val="24"/>
          <w:szCs w:val="22"/>
          <w:lang w:eastAsia="zh-CN"/>
        </w:rPr>
        <w:t xml:space="preserve"> </w:t>
      </w:r>
      <w:r>
        <w:rPr>
          <w:rFonts w:ascii="宋体" w:hAnsi="宋体" w:eastAsia="宋体" w:cs="宋体"/>
          <w:snapToGrid/>
          <w:color w:val="auto"/>
          <w:w w:val="85"/>
          <w:sz w:val="24"/>
          <w:szCs w:val="22"/>
          <w:lang w:eastAsia="zh-CN"/>
        </w:rPr>
        <w:t>服务)期：</w:t>
      </w:r>
      <w:r>
        <w:rPr>
          <w:rFonts w:ascii="宋体" w:hAnsi="宋体" w:eastAsia="宋体" w:cs="宋体"/>
          <w:snapToGrid/>
          <w:color w:val="auto"/>
          <w:spacing w:val="36"/>
          <w:w w:val="85"/>
          <w:sz w:val="24"/>
          <w:szCs w:val="22"/>
          <w:lang w:eastAsia="zh-CN"/>
        </w:rPr>
        <w:t xml:space="preserve"> </w:t>
      </w:r>
      <w:r>
        <w:rPr>
          <w:rFonts w:ascii="Times New Roman" w:hAnsi="宋体" w:eastAsia="Times New Roman" w:cs="宋体"/>
          <w:i/>
          <w:snapToGrid/>
          <w:color w:val="auto"/>
          <w:sz w:val="24"/>
          <w:szCs w:val="22"/>
          <w:u w:val="single"/>
          <w:lang w:eastAsia="zh-CN"/>
        </w:rPr>
        <w:tab/>
      </w:r>
      <w:r>
        <w:rPr>
          <w:rFonts w:ascii="宋体" w:hAnsi="宋体" w:eastAsia="宋体" w:cs="宋体"/>
          <w:i/>
          <w:snapToGrid/>
          <w:color w:val="auto"/>
          <w:spacing w:val="-2"/>
          <w:sz w:val="24"/>
          <w:szCs w:val="22"/>
          <w:u w:val="single"/>
          <w:lang w:eastAsia="zh-CN"/>
        </w:rPr>
        <w:t>(见</w:t>
      </w:r>
      <w:r>
        <w:rPr>
          <w:rFonts w:hint="eastAsia" w:ascii="宋体" w:hAnsi="宋体" w:eastAsia="宋体" w:cs="宋体"/>
          <w:i/>
          <w:snapToGrid/>
          <w:color w:val="auto"/>
          <w:spacing w:val="-2"/>
          <w:sz w:val="24"/>
          <w:szCs w:val="22"/>
          <w:u w:val="single"/>
          <w:lang w:eastAsia="zh-CN"/>
        </w:rPr>
        <w:t>采购</w:t>
      </w:r>
      <w:r>
        <w:rPr>
          <w:rFonts w:ascii="宋体" w:hAnsi="宋体" w:eastAsia="宋体" w:cs="宋体"/>
          <w:i/>
          <w:snapToGrid/>
          <w:color w:val="auto"/>
          <w:spacing w:val="-2"/>
          <w:sz w:val="24"/>
          <w:szCs w:val="22"/>
          <w:u w:val="single"/>
          <w:lang w:eastAsia="zh-CN"/>
        </w:rPr>
        <w:t>文件</w:t>
      </w:r>
      <w:r>
        <w:rPr>
          <w:rFonts w:ascii="宋体" w:hAnsi="宋体" w:eastAsia="宋体" w:cs="宋体"/>
          <w:i/>
          <w:snapToGrid/>
          <w:color w:val="auto"/>
          <w:spacing w:val="-10"/>
          <w:sz w:val="24"/>
          <w:szCs w:val="22"/>
          <w:u w:val="single"/>
          <w:lang w:eastAsia="zh-CN"/>
        </w:rPr>
        <w:t>)</w:t>
      </w:r>
      <w:r>
        <w:rPr>
          <w:rFonts w:ascii="宋体" w:hAnsi="宋体" w:eastAsia="宋体" w:cs="宋体"/>
          <w:i/>
          <w:snapToGrid/>
          <w:color w:val="auto"/>
          <w:sz w:val="24"/>
          <w:szCs w:val="22"/>
          <w:u w:val="single"/>
          <w:lang w:eastAsia="zh-CN"/>
        </w:rPr>
        <w:tab/>
      </w:r>
      <w:r>
        <w:rPr>
          <w:rFonts w:ascii="宋体" w:hAnsi="宋体" w:eastAsia="宋体" w:cs="宋体"/>
          <w:i/>
          <w:snapToGrid/>
          <w:color w:val="auto"/>
          <w:spacing w:val="-10"/>
          <w:w w:val="65"/>
          <w:sz w:val="24"/>
          <w:szCs w:val="22"/>
          <w:lang w:eastAsia="zh-CN"/>
        </w:rPr>
        <w:t>；</w:t>
      </w:r>
    </w:p>
    <w:p>
      <w:pPr>
        <w:widowControl w:val="0"/>
        <w:numPr>
          <w:ilvl w:val="0"/>
          <w:numId w:val="5"/>
        </w:numPr>
        <w:tabs>
          <w:tab w:val="left" w:pos="741"/>
          <w:tab w:val="left" w:pos="4105"/>
          <w:tab w:val="left" w:pos="7342"/>
        </w:tabs>
        <w:kinsoku/>
        <w:adjustRightInd/>
        <w:snapToGrid/>
        <w:spacing w:before="156"/>
        <w:ind w:left="741" w:hanging="359"/>
        <w:textAlignment w:val="auto"/>
        <w:rPr>
          <w:rFonts w:hint="eastAsia" w:ascii="宋体" w:hAnsi="宋体" w:eastAsia="宋体" w:cs="宋体"/>
          <w:i/>
          <w:snapToGrid/>
          <w:color w:val="auto"/>
          <w:sz w:val="24"/>
          <w:szCs w:val="22"/>
          <w:lang w:eastAsia="zh-CN"/>
        </w:rPr>
      </w:pPr>
      <w:r>
        <w:rPr>
          <w:rFonts w:ascii="宋体" w:hAnsi="宋体" w:eastAsia="宋体" w:cs="宋体"/>
          <w:snapToGrid/>
          <w:color w:val="auto"/>
          <w:w w:val="80"/>
          <w:sz w:val="24"/>
          <w:szCs w:val="22"/>
          <w:lang w:eastAsia="zh-CN"/>
        </w:rPr>
        <w:t>质保（</w:t>
      </w:r>
      <w:r>
        <w:rPr>
          <w:rFonts w:ascii="宋体" w:hAnsi="宋体" w:eastAsia="宋体" w:cs="宋体"/>
          <w:snapToGrid/>
          <w:color w:val="auto"/>
          <w:spacing w:val="40"/>
          <w:sz w:val="24"/>
          <w:szCs w:val="22"/>
          <w:lang w:eastAsia="zh-CN"/>
        </w:rPr>
        <w:t xml:space="preserve"> </w:t>
      </w:r>
      <w:r>
        <w:rPr>
          <w:rFonts w:ascii="宋体" w:hAnsi="宋体" w:eastAsia="宋体" w:cs="宋体"/>
          <w:snapToGrid/>
          <w:color w:val="auto"/>
          <w:w w:val="80"/>
          <w:sz w:val="24"/>
          <w:szCs w:val="22"/>
          <w:lang w:eastAsia="zh-CN"/>
        </w:rPr>
        <w:t>服务）</w:t>
      </w:r>
      <w:r>
        <w:rPr>
          <w:rFonts w:ascii="宋体" w:hAnsi="宋体" w:eastAsia="宋体" w:cs="宋体"/>
          <w:snapToGrid/>
          <w:color w:val="auto"/>
          <w:spacing w:val="40"/>
          <w:sz w:val="24"/>
          <w:szCs w:val="22"/>
          <w:lang w:eastAsia="zh-CN"/>
        </w:rPr>
        <w:t xml:space="preserve"> </w:t>
      </w:r>
      <w:r>
        <w:rPr>
          <w:rFonts w:ascii="宋体" w:hAnsi="宋体" w:eastAsia="宋体" w:cs="宋体"/>
          <w:snapToGrid/>
          <w:color w:val="auto"/>
          <w:w w:val="80"/>
          <w:sz w:val="24"/>
          <w:szCs w:val="22"/>
          <w:lang w:eastAsia="zh-CN"/>
        </w:rPr>
        <w:t>范围：</w:t>
      </w:r>
      <w:r>
        <w:rPr>
          <w:rFonts w:ascii="宋体" w:hAnsi="宋体" w:eastAsia="宋体" w:cs="宋体"/>
          <w:snapToGrid/>
          <w:color w:val="auto"/>
          <w:spacing w:val="37"/>
          <w:w w:val="80"/>
          <w:sz w:val="24"/>
          <w:szCs w:val="22"/>
          <w:lang w:eastAsia="zh-CN"/>
        </w:rPr>
        <w:t xml:space="preserve"> </w:t>
      </w:r>
      <w:r>
        <w:rPr>
          <w:rFonts w:ascii="宋体" w:hAnsi="宋体" w:eastAsia="宋体" w:cs="宋体"/>
          <w:i/>
          <w:snapToGrid/>
          <w:color w:val="auto"/>
          <w:sz w:val="24"/>
          <w:szCs w:val="22"/>
          <w:u w:val="single"/>
          <w:lang w:eastAsia="zh-CN"/>
        </w:rPr>
        <w:tab/>
      </w:r>
      <w:r>
        <w:rPr>
          <w:rFonts w:ascii="宋体" w:hAnsi="宋体" w:eastAsia="宋体" w:cs="宋体"/>
          <w:i/>
          <w:snapToGrid/>
          <w:color w:val="auto"/>
          <w:spacing w:val="-2"/>
          <w:sz w:val="24"/>
          <w:szCs w:val="22"/>
          <w:u w:val="single"/>
          <w:lang w:eastAsia="zh-CN"/>
        </w:rPr>
        <w:t>(见</w:t>
      </w:r>
      <w:r>
        <w:rPr>
          <w:rFonts w:hint="eastAsia" w:ascii="宋体" w:hAnsi="宋体" w:eastAsia="宋体" w:cs="宋体"/>
          <w:i/>
          <w:snapToGrid/>
          <w:color w:val="auto"/>
          <w:spacing w:val="-2"/>
          <w:sz w:val="24"/>
          <w:szCs w:val="22"/>
          <w:u w:val="single"/>
          <w:lang w:eastAsia="zh-CN"/>
        </w:rPr>
        <w:t>采购</w:t>
      </w:r>
      <w:r>
        <w:rPr>
          <w:rFonts w:ascii="宋体" w:hAnsi="宋体" w:eastAsia="宋体" w:cs="宋体"/>
          <w:i/>
          <w:snapToGrid/>
          <w:color w:val="auto"/>
          <w:spacing w:val="-2"/>
          <w:sz w:val="24"/>
          <w:szCs w:val="22"/>
          <w:u w:val="single"/>
          <w:lang w:eastAsia="zh-CN"/>
        </w:rPr>
        <w:t>文件</w:t>
      </w:r>
      <w:r>
        <w:rPr>
          <w:rFonts w:ascii="宋体" w:hAnsi="宋体" w:eastAsia="宋体" w:cs="宋体"/>
          <w:i/>
          <w:snapToGrid/>
          <w:color w:val="auto"/>
          <w:spacing w:val="-10"/>
          <w:sz w:val="24"/>
          <w:szCs w:val="22"/>
          <w:u w:val="single"/>
          <w:lang w:eastAsia="zh-CN"/>
        </w:rPr>
        <w:t>)</w:t>
      </w:r>
      <w:r>
        <w:rPr>
          <w:rFonts w:ascii="宋体" w:hAnsi="宋体" w:eastAsia="宋体" w:cs="宋体"/>
          <w:i/>
          <w:snapToGrid/>
          <w:color w:val="auto"/>
          <w:sz w:val="24"/>
          <w:szCs w:val="22"/>
          <w:u w:val="single"/>
          <w:lang w:eastAsia="zh-CN"/>
        </w:rPr>
        <w:tab/>
      </w:r>
      <w:r>
        <w:rPr>
          <w:rFonts w:ascii="宋体" w:hAnsi="宋体" w:eastAsia="宋体" w:cs="宋体"/>
          <w:i/>
          <w:snapToGrid/>
          <w:color w:val="auto"/>
          <w:spacing w:val="-10"/>
          <w:w w:val="65"/>
          <w:sz w:val="24"/>
          <w:szCs w:val="22"/>
          <w:lang w:eastAsia="zh-CN"/>
        </w:rPr>
        <w:t>；</w:t>
      </w:r>
    </w:p>
    <w:p>
      <w:pPr>
        <w:widowControl w:val="0"/>
        <w:numPr>
          <w:ilvl w:val="0"/>
          <w:numId w:val="5"/>
        </w:numPr>
        <w:tabs>
          <w:tab w:val="left" w:pos="741"/>
          <w:tab w:val="left" w:pos="4105"/>
          <w:tab w:val="left" w:pos="7102"/>
        </w:tabs>
        <w:kinsoku/>
        <w:adjustRightInd/>
        <w:snapToGrid/>
        <w:spacing w:before="156"/>
        <w:ind w:left="741" w:hanging="359"/>
        <w:textAlignment w:val="auto"/>
        <w:rPr>
          <w:rFonts w:hint="eastAsia" w:ascii="宋体" w:hAnsi="宋体" w:eastAsia="宋体" w:cs="宋体"/>
          <w:i/>
          <w:snapToGrid/>
          <w:color w:val="auto"/>
          <w:sz w:val="24"/>
          <w:szCs w:val="22"/>
          <w:lang w:eastAsia="zh-CN"/>
        </w:rPr>
      </w:pPr>
      <w:r>
        <w:rPr>
          <w:rFonts w:ascii="宋体" w:hAnsi="宋体" w:eastAsia="宋体" w:cs="宋体"/>
          <w:snapToGrid/>
          <w:color w:val="auto"/>
          <w:w w:val="80"/>
          <w:sz w:val="24"/>
          <w:szCs w:val="22"/>
          <w:lang w:eastAsia="zh-CN"/>
        </w:rPr>
        <w:t>质保（</w:t>
      </w:r>
      <w:r>
        <w:rPr>
          <w:rFonts w:ascii="宋体" w:hAnsi="宋体" w:eastAsia="宋体" w:cs="宋体"/>
          <w:snapToGrid/>
          <w:color w:val="auto"/>
          <w:spacing w:val="40"/>
          <w:sz w:val="24"/>
          <w:szCs w:val="22"/>
          <w:lang w:eastAsia="zh-CN"/>
        </w:rPr>
        <w:t xml:space="preserve"> </w:t>
      </w:r>
      <w:r>
        <w:rPr>
          <w:rFonts w:ascii="宋体" w:hAnsi="宋体" w:eastAsia="宋体" w:cs="宋体"/>
          <w:snapToGrid/>
          <w:color w:val="auto"/>
          <w:w w:val="80"/>
          <w:sz w:val="24"/>
          <w:szCs w:val="22"/>
          <w:lang w:eastAsia="zh-CN"/>
        </w:rPr>
        <w:t>服务）</w:t>
      </w:r>
      <w:r>
        <w:rPr>
          <w:rFonts w:ascii="宋体" w:hAnsi="宋体" w:eastAsia="宋体" w:cs="宋体"/>
          <w:snapToGrid/>
          <w:color w:val="auto"/>
          <w:spacing w:val="40"/>
          <w:sz w:val="24"/>
          <w:szCs w:val="22"/>
          <w:lang w:eastAsia="zh-CN"/>
        </w:rPr>
        <w:t xml:space="preserve"> </w:t>
      </w:r>
      <w:r>
        <w:rPr>
          <w:rFonts w:ascii="宋体" w:hAnsi="宋体" w:eastAsia="宋体" w:cs="宋体"/>
          <w:snapToGrid/>
          <w:color w:val="auto"/>
          <w:w w:val="80"/>
          <w:sz w:val="24"/>
          <w:szCs w:val="22"/>
          <w:lang w:eastAsia="zh-CN"/>
        </w:rPr>
        <w:t>要求：</w:t>
      </w:r>
      <w:r>
        <w:rPr>
          <w:rFonts w:ascii="宋体" w:hAnsi="宋体" w:eastAsia="宋体" w:cs="宋体"/>
          <w:snapToGrid/>
          <w:color w:val="auto"/>
          <w:spacing w:val="37"/>
          <w:w w:val="80"/>
          <w:sz w:val="24"/>
          <w:szCs w:val="22"/>
          <w:lang w:eastAsia="zh-CN"/>
        </w:rPr>
        <w:t xml:space="preserve"> </w:t>
      </w:r>
      <w:r>
        <w:rPr>
          <w:rFonts w:ascii="宋体" w:hAnsi="宋体" w:eastAsia="宋体" w:cs="宋体"/>
          <w:i/>
          <w:snapToGrid/>
          <w:color w:val="auto"/>
          <w:sz w:val="24"/>
          <w:szCs w:val="22"/>
          <w:u w:val="single"/>
          <w:lang w:eastAsia="zh-CN"/>
        </w:rPr>
        <w:tab/>
      </w:r>
      <w:r>
        <w:rPr>
          <w:rFonts w:ascii="宋体" w:hAnsi="宋体" w:eastAsia="宋体" w:cs="宋体"/>
          <w:i/>
          <w:snapToGrid/>
          <w:color w:val="auto"/>
          <w:w w:val="95"/>
          <w:sz w:val="24"/>
          <w:szCs w:val="22"/>
          <w:u w:val="single"/>
          <w:lang w:eastAsia="zh-CN"/>
        </w:rPr>
        <w:t>(见</w:t>
      </w:r>
      <w:r>
        <w:rPr>
          <w:rFonts w:hint="eastAsia" w:ascii="宋体" w:hAnsi="宋体" w:eastAsia="宋体" w:cs="宋体"/>
          <w:i/>
          <w:snapToGrid/>
          <w:color w:val="auto"/>
          <w:spacing w:val="-2"/>
          <w:sz w:val="24"/>
          <w:szCs w:val="22"/>
          <w:u w:val="single"/>
          <w:lang w:eastAsia="zh-CN"/>
        </w:rPr>
        <w:t>采购</w:t>
      </w:r>
      <w:r>
        <w:rPr>
          <w:rFonts w:ascii="宋体" w:hAnsi="宋体" w:eastAsia="宋体" w:cs="宋体"/>
          <w:i/>
          <w:snapToGrid/>
          <w:color w:val="auto"/>
          <w:spacing w:val="-2"/>
          <w:sz w:val="24"/>
          <w:szCs w:val="22"/>
          <w:u w:val="single"/>
          <w:lang w:eastAsia="zh-CN"/>
        </w:rPr>
        <w:t>文件</w:t>
      </w:r>
      <w:r>
        <w:rPr>
          <w:rFonts w:ascii="宋体" w:hAnsi="宋体" w:eastAsia="宋体" w:cs="宋体"/>
          <w:i/>
          <w:snapToGrid/>
          <w:color w:val="auto"/>
          <w:spacing w:val="-10"/>
          <w:w w:val="95"/>
          <w:sz w:val="24"/>
          <w:szCs w:val="22"/>
          <w:u w:val="single"/>
          <w:lang w:eastAsia="zh-CN"/>
        </w:rPr>
        <w:t>)</w:t>
      </w:r>
      <w:r>
        <w:rPr>
          <w:rFonts w:ascii="宋体" w:hAnsi="宋体" w:eastAsia="宋体" w:cs="宋体"/>
          <w:i/>
          <w:snapToGrid/>
          <w:color w:val="auto"/>
          <w:sz w:val="24"/>
          <w:szCs w:val="22"/>
          <w:u w:val="single"/>
          <w:lang w:eastAsia="zh-CN"/>
        </w:rPr>
        <w:tab/>
      </w:r>
      <w:r>
        <w:rPr>
          <w:rFonts w:ascii="宋体" w:hAnsi="宋体" w:eastAsia="宋体" w:cs="宋体"/>
          <w:i/>
          <w:snapToGrid/>
          <w:color w:val="auto"/>
          <w:spacing w:val="-87"/>
          <w:sz w:val="24"/>
          <w:szCs w:val="22"/>
          <w:lang w:eastAsia="zh-CN"/>
        </w:rPr>
        <w:t xml:space="preserve"> </w:t>
      </w:r>
      <w:r>
        <w:rPr>
          <w:rFonts w:ascii="宋体" w:hAnsi="宋体" w:eastAsia="宋体" w:cs="宋体"/>
          <w:i/>
          <w:snapToGrid/>
          <w:color w:val="auto"/>
          <w:w w:val="95"/>
          <w:sz w:val="24"/>
          <w:szCs w:val="22"/>
          <w:lang w:eastAsia="zh-CN"/>
        </w:rPr>
        <w:t>。</w:t>
      </w:r>
    </w:p>
    <w:p>
      <w:pPr>
        <w:widowControl w:val="0"/>
        <w:kinsoku/>
        <w:adjustRightInd/>
        <w:snapToGrid/>
        <w:spacing w:before="235"/>
        <w:ind w:left="38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2"/>
          <w:sz w:val="24"/>
          <w:szCs w:val="24"/>
          <w:lang w:eastAsia="zh-CN"/>
        </w:rPr>
        <w:t>十、项目培训</w:t>
      </w:r>
    </w:p>
    <w:p>
      <w:pPr>
        <w:widowControl w:val="0"/>
        <w:tabs>
          <w:tab w:val="left" w:pos="6982"/>
        </w:tabs>
        <w:kinsoku/>
        <w:adjustRightInd/>
        <w:snapToGrid/>
        <w:spacing w:before="233"/>
        <w:ind w:left="2905"/>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z w:val="24"/>
          <w:szCs w:val="22"/>
          <w:lang w:eastAsia="zh-CN"/>
        </w:rPr>
        <mc:AlternateContent>
          <mc:Choice Requires="wps">
            <w:drawing>
              <wp:anchor distT="0" distB="0" distL="0" distR="0" simplePos="0" relativeHeight="251662336" behindDoc="0" locked="0" layoutInCell="1" allowOverlap="1">
                <wp:simplePos x="0" y="0"/>
                <wp:positionH relativeFrom="page">
                  <wp:posOffset>1142365</wp:posOffset>
                </wp:positionH>
                <wp:positionV relativeFrom="paragraph">
                  <wp:posOffset>321310</wp:posOffset>
                </wp:positionV>
                <wp:extent cx="4191000" cy="1270"/>
                <wp:effectExtent l="0" t="0" r="0" b="0"/>
                <wp:wrapNone/>
                <wp:docPr id="103" name="Graphic 103"/>
                <wp:cNvGraphicFramePr/>
                <a:graphic xmlns:a="http://schemas.openxmlformats.org/drawingml/2006/main">
                  <a:graphicData uri="http://schemas.microsoft.com/office/word/2010/wordprocessingShape">
                    <wps:wsp>
                      <wps:cNvSpPr/>
                      <wps:spPr>
                        <a:xfrm>
                          <a:off x="0" y="0"/>
                          <a:ext cx="4191000" cy="1270"/>
                        </a:xfrm>
                        <a:custGeom>
                          <a:avLst/>
                          <a:gdLst/>
                          <a:ahLst/>
                          <a:cxnLst/>
                          <a:rect l="l" t="t" r="r" b="b"/>
                          <a:pathLst>
                            <a:path w="4191000">
                              <a:moveTo>
                                <a:pt x="0" y="0"/>
                              </a:moveTo>
                              <a:lnTo>
                                <a:pt x="4190933" y="0"/>
                              </a:lnTo>
                            </a:path>
                          </a:pathLst>
                        </a:custGeom>
                        <a:ln w="7621">
                          <a:solidFill>
                            <a:srgbClr val="000000"/>
                          </a:solidFill>
                          <a:prstDash val="solid"/>
                        </a:ln>
                      </wps:spPr>
                      <wps:bodyPr wrap="square" lIns="0" tIns="0" rIns="0" bIns="0" rtlCol="0">
                        <a:noAutofit/>
                      </wps:bodyPr>
                    </wps:wsp>
                  </a:graphicData>
                </a:graphic>
              </wp:anchor>
            </w:drawing>
          </mc:Choice>
          <mc:Fallback>
            <w:pict>
              <v:shape id="Graphic 103" o:spid="_x0000_s1026" o:spt="100" style="position:absolute;left:0pt;margin-left:89.95pt;margin-top:25.3pt;height:0.1pt;width:330pt;mso-position-horizontal-relative:page;z-index:251662336;mso-width-relative:page;mso-height-relative:page;" filled="f" stroked="t" coordsize="4191000,1" o:gfxdata="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OTFAtgAAAAJAQAADwAA&#10;AAAAAAABACAAAAAiAAAAZHJzL2Rvd25yZXYueG1sUEsBAhQAFAAAAAgAh07iQIxElhwWAgAAfgQA&#10;AA4AAAAAAAAAAQAgAAAAJwEAAGRycy9lMm9Eb2MueG1sUEsFBgAAAAAGAAYAWQEAAK8FAAAAAA==&#10;" path="m0,0l4190933,0e">
                <v:fill on="f" focussize="0,0"/>
                <v:stroke weight="0.60007874015748pt" color="#000000" joinstyle="round"/>
                <v:imagedata o:title=""/>
                <o:lock v:ext="edit" aspectratio="f"/>
                <v:textbox inset="0mm,0mm,0mm,0mm"/>
              </v:shape>
            </w:pict>
          </mc:Fallback>
        </mc:AlternateContent>
      </w:r>
      <w:r>
        <w:rPr>
          <w:rFonts w:ascii="宋体" w:hAnsi="宋体" w:eastAsia="宋体" w:cs="宋体"/>
          <w:i/>
          <w:snapToGrid/>
          <w:color w:val="auto"/>
          <w:spacing w:val="-4"/>
          <w:sz w:val="24"/>
          <w:szCs w:val="22"/>
          <w:lang w:eastAsia="zh-CN"/>
        </w:rPr>
        <w:t>(见</w:t>
      </w:r>
      <w:r>
        <w:rPr>
          <w:rFonts w:hint="eastAsia" w:ascii="宋体" w:hAnsi="宋体" w:eastAsia="宋体" w:cs="宋体"/>
          <w:i/>
          <w:snapToGrid/>
          <w:color w:val="auto"/>
          <w:spacing w:val="-2"/>
          <w:sz w:val="24"/>
          <w:szCs w:val="22"/>
          <w:u w:val="single"/>
          <w:lang w:eastAsia="zh-CN"/>
        </w:rPr>
        <w:t>采购</w:t>
      </w:r>
      <w:r>
        <w:rPr>
          <w:rFonts w:ascii="宋体" w:hAnsi="宋体" w:eastAsia="宋体" w:cs="宋体"/>
          <w:i/>
          <w:snapToGrid/>
          <w:color w:val="auto"/>
          <w:spacing w:val="-2"/>
          <w:sz w:val="24"/>
          <w:szCs w:val="22"/>
          <w:u w:val="single"/>
          <w:lang w:eastAsia="zh-CN"/>
        </w:rPr>
        <w:t>文件</w:t>
      </w:r>
      <w:r>
        <w:rPr>
          <w:rFonts w:ascii="宋体" w:hAnsi="宋体" w:eastAsia="宋体" w:cs="宋体"/>
          <w:i/>
          <w:snapToGrid/>
          <w:color w:val="auto"/>
          <w:spacing w:val="-10"/>
          <w:sz w:val="24"/>
          <w:szCs w:val="22"/>
          <w:lang w:eastAsia="zh-CN"/>
        </w:rPr>
        <w:t>)</w:t>
      </w:r>
      <w:r>
        <w:rPr>
          <w:rFonts w:ascii="宋体" w:hAnsi="宋体" w:eastAsia="宋体" w:cs="宋体"/>
          <w:i/>
          <w:snapToGrid/>
          <w:color w:val="auto"/>
          <w:sz w:val="24"/>
          <w:szCs w:val="22"/>
          <w:lang w:eastAsia="zh-CN"/>
        </w:rPr>
        <w:tab/>
      </w:r>
      <w:r>
        <w:rPr>
          <w:rFonts w:ascii="宋体" w:hAnsi="宋体" w:eastAsia="宋体" w:cs="宋体"/>
          <w:snapToGrid/>
          <w:color w:val="auto"/>
          <w:spacing w:val="-10"/>
          <w:sz w:val="24"/>
          <w:szCs w:val="22"/>
          <w:lang w:eastAsia="zh-CN"/>
        </w:rPr>
        <w:t>。</w:t>
      </w:r>
    </w:p>
    <w:p>
      <w:pPr>
        <w:widowControl w:val="0"/>
        <w:kinsoku/>
        <w:adjustRightInd/>
        <w:snapToGrid/>
        <w:spacing w:before="235"/>
        <w:ind w:left="38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1"/>
          <w:sz w:val="24"/>
          <w:szCs w:val="24"/>
          <w:lang w:eastAsia="zh-CN"/>
        </w:rPr>
        <w:t>十一、知识产权归属、处理方式</w:t>
      </w:r>
    </w:p>
    <w:p>
      <w:pPr>
        <w:widowControl w:val="0"/>
        <w:tabs>
          <w:tab w:val="left" w:pos="7138"/>
        </w:tabs>
        <w:kinsoku/>
        <w:adjustRightInd/>
        <w:snapToGrid/>
        <w:spacing w:before="233"/>
        <w:ind w:left="2785"/>
        <w:textAlignment w:val="auto"/>
        <w:rPr>
          <w:rFonts w:hint="eastAsia" w:ascii="宋体" w:hAnsi="宋体" w:eastAsia="宋体" w:cs="宋体"/>
          <w:i/>
          <w:snapToGrid/>
          <w:color w:val="auto"/>
          <w:sz w:val="24"/>
          <w:szCs w:val="22"/>
          <w:lang w:eastAsia="zh-CN"/>
        </w:rPr>
      </w:pPr>
      <w:r>
        <w:rPr>
          <w:rFonts w:ascii="宋体" w:hAnsi="宋体" w:eastAsia="宋体" w:cs="宋体"/>
          <w:i/>
          <w:snapToGrid/>
          <w:color w:val="auto"/>
          <w:sz w:val="24"/>
          <w:szCs w:val="22"/>
          <w:lang w:eastAsia="zh-CN"/>
        </w:rPr>
        <mc:AlternateContent>
          <mc:Choice Requires="wps">
            <w:drawing>
              <wp:anchor distT="0" distB="0" distL="0" distR="0" simplePos="0" relativeHeight="251663360" behindDoc="0" locked="0" layoutInCell="1" allowOverlap="1">
                <wp:simplePos x="0" y="0"/>
                <wp:positionH relativeFrom="page">
                  <wp:posOffset>1142365</wp:posOffset>
                </wp:positionH>
                <wp:positionV relativeFrom="paragraph">
                  <wp:posOffset>321310</wp:posOffset>
                </wp:positionV>
                <wp:extent cx="4267200" cy="1270"/>
                <wp:effectExtent l="0" t="0" r="0" b="0"/>
                <wp:wrapNone/>
                <wp:docPr id="104" name="Graphic 104"/>
                <wp:cNvGraphicFramePr/>
                <a:graphic xmlns:a="http://schemas.openxmlformats.org/drawingml/2006/main">
                  <a:graphicData uri="http://schemas.microsoft.com/office/word/2010/wordprocessingShape">
                    <wps:wsp>
                      <wps:cNvSpPr/>
                      <wps:spPr>
                        <a:xfrm>
                          <a:off x="0" y="0"/>
                          <a:ext cx="4267200" cy="1270"/>
                        </a:xfrm>
                        <a:custGeom>
                          <a:avLst/>
                          <a:gdLst/>
                          <a:ahLst/>
                          <a:cxnLst/>
                          <a:rect l="l" t="t" r="r" b="b"/>
                          <a:pathLst>
                            <a:path w="4267200">
                              <a:moveTo>
                                <a:pt x="0" y="0"/>
                              </a:moveTo>
                              <a:lnTo>
                                <a:pt x="4267133" y="0"/>
                              </a:lnTo>
                            </a:path>
                          </a:pathLst>
                        </a:custGeom>
                        <a:ln w="7621">
                          <a:solidFill>
                            <a:srgbClr val="000000"/>
                          </a:solidFill>
                          <a:prstDash val="solid"/>
                        </a:ln>
                      </wps:spPr>
                      <wps:bodyPr wrap="square" lIns="0" tIns="0" rIns="0" bIns="0" rtlCol="0">
                        <a:noAutofit/>
                      </wps:bodyPr>
                    </wps:wsp>
                  </a:graphicData>
                </a:graphic>
              </wp:anchor>
            </w:drawing>
          </mc:Choice>
          <mc:Fallback>
            <w:pict>
              <v:shape id="Graphic 104" o:spid="_x0000_s1026" o:spt="100" style="position:absolute;left:0pt;margin-left:89.95pt;margin-top:25.3pt;height:0.1pt;width:336pt;mso-position-horizontal-relative:page;z-index:251663360;mso-width-relative:page;mso-height-relative:page;" filled="f" stroked="t" coordsize="4267200,1" o:gfxdata="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NbiE9MAAAAJAQAADwAAAAAAAAAB&#10;ACAAAAAiAAAAZHJzL2Rvd25yZXYueG1sUEsBAhQAFAAAAAgAh07iQOzeqqMVAgAAfgQAAA4AAAAA&#10;AAAAAQAgAAAAIgEAAGRycy9lMm9Eb2MueG1sUEsFBgAAAAAGAAYAWQEAAKkFAAAAAA==&#10;" path="m0,0l4267133,0e">
                <v:fill on="f" focussize="0,0"/>
                <v:stroke weight="0.60007874015748pt" color="#000000" joinstyle="round"/>
                <v:imagedata o:title=""/>
                <o:lock v:ext="edit" aspectratio="f"/>
                <v:textbox inset="0mm,0mm,0mm,0mm"/>
              </v:shape>
            </w:pict>
          </mc:Fallback>
        </mc:AlternateContent>
      </w:r>
      <w:r>
        <w:rPr>
          <w:rFonts w:ascii="宋体" w:hAnsi="宋体" w:eastAsia="宋体" w:cs="宋体"/>
          <w:i/>
          <w:snapToGrid/>
          <w:color w:val="auto"/>
          <w:spacing w:val="-4"/>
          <w:sz w:val="24"/>
          <w:szCs w:val="22"/>
          <w:lang w:eastAsia="zh-CN"/>
        </w:rPr>
        <w:t>(见</w:t>
      </w:r>
      <w:r>
        <w:rPr>
          <w:rFonts w:hint="eastAsia" w:ascii="宋体" w:hAnsi="宋体" w:eastAsia="宋体" w:cs="宋体"/>
          <w:i/>
          <w:snapToGrid/>
          <w:color w:val="auto"/>
          <w:spacing w:val="-2"/>
          <w:sz w:val="24"/>
          <w:szCs w:val="22"/>
          <w:u w:val="single"/>
          <w:lang w:eastAsia="zh-CN"/>
        </w:rPr>
        <w:t>采购</w:t>
      </w:r>
      <w:r>
        <w:rPr>
          <w:rFonts w:ascii="宋体" w:hAnsi="宋体" w:eastAsia="宋体" w:cs="宋体"/>
          <w:i/>
          <w:snapToGrid/>
          <w:color w:val="auto"/>
          <w:spacing w:val="-2"/>
          <w:sz w:val="24"/>
          <w:szCs w:val="22"/>
          <w:u w:val="single"/>
          <w:lang w:eastAsia="zh-CN"/>
        </w:rPr>
        <w:t>文件</w:t>
      </w:r>
      <w:r>
        <w:rPr>
          <w:rFonts w:ascii="宋体" w:hAnsi="宋体" w:eastAsia="宋体" w:cs="宋体"/>
          <w:i/>
          <w:snapToGrid/>
          <w:color w:val="auto"/>
          <w:spacing w:val="-10"/>
          <w:sz w:val="24"/>
          <w:szCs w:val="22"/>
          <w:lang w:eastAsia="zh-CN"/>
        </w:rPr>
        <w:t>)</w:t>
      </w:r>
      <w:r>
        <w:rPr>
          <w:rFonts w:ascii="宋体" w:hAnsi="宋体" w:eastAsia="宋体" w:cs="宋体"/>
          <w:i/>
          <w:snapToGrid/>
          <w:color w:val="auto"/>
          <w:sz w:val="24"/>
          <w:szCs w:val="22"/>
          <w:lang w:eastAsia="zh-CN"/>
        </w:rPr>
        <w:tab/>
      </w:r>
      <w:r>
        <w:rPr>
          <w:rFonts w:ascii="宋体" w:hAnsi="宋体" w:eastAsia="宋体" w:cs="宋体"/>
          <w:i/>
          <w:snapToGrid/>
          <w:color w:val="auto"/>
          <w:spacing w:val="-10"/>
          <w:sz w:val="24"/>
          <w:szCs w:val="22"/>
          <w:lang w:eastAsia="zh-CN"/>
        </w:rPr>
        <w:t>。</w:t>
      </w:r>
    </w:p>
    <w:p>
      <w:pPr>
        <w:widowControl w:val="0"/>
        <w:kinsoku/>
        <w:adjustRightInd/>
        <w:snapToGrid/>
        <w:spacing w:before="235"/>
        <w:ind w:left="38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1"/>
          <w:sz w:val="24"/>
          <w:szCs w:val="24"/>
          <w:lang w:eastAsia="zh-CN"/>
        </w:rPr>
        <w:t>十二、双方的权利和义务</w:t>
      </w:r>
    </w:p>
    <w:p>
      <w:pPr>
        <w:widowControl w:val="0"/>
        <w:numPr>
          <w:ilvl w:val="0"/>
          <w:numId w:val="6"/>
        </w:numPr>
        <w:tabs>
          <w:tab w:val="left" w:pos="741"/>
          <w:tab w:val="left" w:pos="7342"/>
        </w:tabs>
        <w:kinsoku/>
        <w:adjustRightInd/>
        <w:snapToGrid/>
        <w:spacing w:before="232"/>
        <w:ind w:left="741" w:hanging="359"/>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w w:val="90"/>
          <w:sz w:val="24"/>
          <w:szCs w:val="22"/>
          <w:lang w:eastAsia="zh-CN"/>
        </w:rPr>
        <w:t>甲方的权力和义务：</w:t>
      </w:r>
      <w:r>
        <w:rPr>
          <w:rFonts w:ascii="宋体" w:hAnsi="宋体" w:eastAsia="宋体" w:cs="宋体"/>
          <w:snapToGrid/>
          <w:color w:val="auto"/>
          <w:spacing w:val="80"/>
          <w:sz w:val="24"/>
          <w:szCs w:val="22"/>
          <w:lang w:eastAsia="zh-CN"/>
        </w:rPr>
        <w:t xml:space="preserve"> </w:t>
      </w:r>
      <w:r>
        <w:rPr>
          <w:rFonts w:ascii="Times New Roman" w:hAnsi="宋体" w:eastAsia="Times New Roman" w:cs="宋体"/>
          <w:snapToGrid/>
          <w:color w:val="auto"/>
          <w:sz w:val="24"/>
          <w:szCs w:val="22"/>
          <w:u w:val="single"/>
          <w:lang w:eastAsia="zh-CN"/>
        </w:rPr>
        <w:tab/>
      </w:r>
      <w:r>
        <w:rPr>
          <w:rFonts w:ascii="宋体" w:hAnsi="宋体" w:eastAsia="宋体" w:cs="宋体"/>
          <w:snapToGrid/>
          <w:color w:val="auto"/>
          <w:spacing w:val="-10"/>
          <w:w w:val="65"/>
          <w:sz w:val="24"/>
          <w:szCs w:val="22"/>
          <w:lang w:eastAsia="zh-CN"/>
        </w:rPr>
        <w:t>；</w:t>
      </w:r>
    </w:p>
    <w:p>
      <w:pPr>
        <w:widowControl w:val="0"/>
        <w:numPr>
          <w:ilvl w:val="0"/>
          <w:numId w:val="6"/>
        </w:numPr>
        <w:tabs>
          <w:tab w:val="left" w:pos="741"/>
          <w:tab w:val="left" w:pos="7342"/>
        </w:tabs>
        <w:kinsoku/>
        <w:adjustRightInd/>
        <w:snapToGrid/>
        <w:spacing w:before="156" w:line="420" w:lineRule="auto"/>
        <w:ind w:left="382" w:right="1911"/>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z w:val="24"/>
          <w:szCs w:val="22"/>
          <w:lang w:eastAsia="zh-CN"/>
        </w:rPr>
        <w:t xml:space="preserve">乙方的权力和义务： </w:t>
      </w:r>
      <w:r>
        <w:rPr>
          <w:rFonts w:ascii="Times New Roman" w:hAnsi="宋体" w:eastAsia="Times New Roman" w:cs="宋体"/>
          <w:snapToGrid/>
          <w:color w:val="auto"/>
          <w:sz w:val="24"/>
          <w:szCs w:val="22"/>
          <w:u w:val="single"/>
          <w:lang w:eastAsia="zh-CN"/>
        </w:rPr>
        <w:tab/>
      </w:r>
      <w:r>
        <w:rPr>
          <w:rFonts w:ascii="宋体" w:hAnsi="宋体" w:eastAsia="宋体" w:cs="宋体"/>
          <w:snapToGrid/>
          <w:color w:val="auto"/>
          <w:spacing w:val="-10"/>
          <w:sz w:val="24"/>
          <w:szCs w:val="22"/>
          <w:lang w:eastAsia="zh-CN"/>
        </w:rPr>
        <w:t>。</w:t>
      </w:r>
      <w:r>
        <w:rPr>
          <w:rFonts w:ascii="宋体" w:hAnsi="宋体" w:eastAsia="宋体" w:cs="宋体"/>
          <w:snapToGrid/>
          <w:color w:val="auto"/>
          <w:spacing w:val="-2"/>
          <w:sz w:val="24"/>
          <w:szCs w:val="22"/>
          <w:lang w:eastAsia="zh-CN"/>
        </w:rPr>
        <w:t>十三、违约责任</w:t>
      </w:r>
    </w:p>
    <w:p>
      <w:pPr>
        <w:widowControl w:val="0"/>
        <w:numPr>
          <w:ilvl w:val="0"/>
          <w:numId w:val="7"/>
        </w:numPr>
        <w:tabs>
          <w:tab w:val="left" w:pos="741"/>
          <w:tab w:val="left" w:pos="7222"/>
        </w:tabs>
        <w:kinsoku/>
        <w:adjustRightInd/>
        <w:snapToGrid/>
        <w:ind w:left="741" w:hanging="359"/>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z w:val="24"/>
          <w:szCs w:val="22"/>
          <w:lang w:eastAsia="zh-CN"/>
        </w:rPr>
        <w:t>甲方的违约责任</w:t>
      </w:r>
      <w:r>
        <w:rPr>
          <w:rFonts w:ascii="宋体" w:hAnsi="宋体" w:eastAsia="宋体" w:cs="宋体"/>
          <w:snapToGrid/>
          <w:color w:val="auto"/>
          <w:w w:val="65"/>
          <w:sz w:val="24"/>
          <w:szCs w:val="22"/>
          <w:lang w:eastAsia="zh-CN"/>
        </w:rPr>
        <w:t>：</w:t>
      </w:r>
      <w:r>
        <w:rPr>
          <w:rFonts w:ascii="宋体" w:hAnsi="宋体" w:eastAsia="宋体" w:cs="宋体"/>
          <w:snapToGrid/>
          <w:color w:val="auto"/>
          <w:spacing w:val="36"/>
          <w:w w:val="65"/>
          <w:sz w:val="24"/>
          <w:szCs w:val="22"/>
          <w:lang w:eastAsia="zh-CN"/>
        </w:rPr>
        <w:t xml:space="preserve"> </w:t>
      </w:r>
      <w:r>
        <w:rPr>
          <w:rFonts w:ascii="Times New Roman" w:hAnsi="宋体" w:eastAsia="Times New Roman" w:cs="宋体"/>
          <w:snapToGrid/>
          <w:color w:val="auto"/>
          <w:sz w:val="24"/>
          <w:szCs w:val="22"/>
          <w:u w:val="single"/>
          <w:lang w:eastAsia="zh-CN"/>
        </w:rPr>
        <w:tab/>
      </w:r>
      <w:r>
        <w:rPr>
          <w:rFonts w:ascii="宋体" w:hAnsi="宋体" w:eastAsia="宋体" w:cs="宋体"/>
          <w:snapToGrid/>
          <w:color w:val="auto"/>
          <w:spacing w:val="-10"/>
          <w:w w:val="65"/>
          <w:sz w:val="24"/>
          <w:szCs w:val="22"/>
          <w:lang w:eastAsia="zh-CN"/>
        </w:rPr>
        <w:t>；</w:t>
      </w:r>
    </w:p>
    <w:p>
      <w:pPr>
        <w:widowControl w:val="0"/>
        <w:numPr>
          <w:ilvl w:val="0"/>
          <w:numId w:val="7"/>
        </w:numPr>
        <w:tabs>
          <w:tab w:val="left" w:pos="741"/>
          <w:tab w:val="left" w:pos="3625"/>
          <w:tab w:val="left" w:pos="7222"/>
        </w:tabs>
        <w:kinsoku/>
        <w:adjustRightInd/>
        <w:snapToGrid/>
        <w:spacing w:before="156" w:line="420" w:lineRule="auto"/>
        <w:ind w:left="382" w:right="2031"/>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z w:val="24"/>
          <w:szCs w:val="22"/>
          <w:lang w:eastAsia="zh-CN"/>
        </w:rPr>
        <w:t xml:space="preserve">乙方的违约责任： </w:t>
      </w:r>
      <w:r>
        <w:rPr>
          <w:rFonts w:ascii="宋体" w:hAnsi="宋体" w:eastAsia="宋体" w:cs="宋体"/>
          <w:i/>
          <w:snapToGrid/>
          <w:color w:val="auto"/>
          <w:sz w:val="24"/>
          <w:szCs w:val="22"/>
          <w:u w:val="single"/>
          <w:lang w:eastAsia="zh-CN"/>
        </w:rPr>
        <w:tab/>
      </w:r>
      <w:r>
        <w:rPr>
          <w:rFonts w:ascii="宋体" w:hAnsi="宋体" w:eastAsia="宋体" w:cs="宋体"/>
          <w:i/>
          <w:snapToGrid/>
          <w:color w:val="auto"/>
          <w:spacing w:val="-2"/>
          <w:sz w:val="24"/>
          <w:szCs w:val="22"/>
          <w:u w:val="single"/>
          <w:lang w:eastAsia="zh-CN"/>
        </w:rPr>
        <w:t>(见</w:t>
      </w:r>
      <w:r>
        <w:rPr>
          <w:rFonts w:hint="eastAsia" w:ascii="宋体" w:hAnsi="宋体" w:eastAsia="宋体" w:cs="宋体"/>
          <w:i/>
          <w:snapToGrid/>
          <w:color w:val="auto"/>
          <w:spacing w:val="-2"/>
          <w:sz w:val="24"/>
          <w:szCs w:val="22"/>
          <w:u w:val="single"/>
          <w:lang w:eastAsia="zh-CN"/>
        </w:rPr>
        <w:t>采购</w:t>
      </w:r>
      <w:r>
        <w:rPr>
          <w:rFonts w:ascii="宋体" w:hAnsi="宋体" w:eastAsia="宋体" w:cs="宋体"/>
          <w:i/>
          <w:snapToGrid/>
          <w:color w:val="auto"/>
          <w:spacing w:val="-2"/>
          <w:sz w:val="24"/>
          <w:szCs w:val="22"/>
          <w:u w:val="single"/>
          <w:lang w:eastAsia="zh-CN"/>
        </w:rPr>
        <w:t>文件)</w:t>
      </w:r>
      <w:r>
        <w:rPr>
          <w:rFonts w:ascii="宋体" w:hAnsi="宋体" w:eastAsia="宋体" w:cs="宋体"/>
          <w:i/>
          <w:snapToGrid/>
          <w:color w:val="auto"/>
          <w:sz w:val="24"/>
          <w:szCs w:val="22"/>
          <w:u w:val="single"/>
          <w:lang w:eastAsia="zh-CN"/>
        </w:rPr>
        <w:tab/>
      </w:r>
      <w:r>
        <w:rPr>
          <w:rFonts w:ascii="宋体" w:hAnsi="宋体" w:eastAsia="宋体" w:cs="宋体"/>
          <w:snapToGrid/>
          <w:color w:val="auto"/>
          <w:spacing w:val="-10"/>
          <w:sz w:val="24"/>
          <w:szCs w:val="22"/>
          <w:lang w:eastAsia="zh-CN"/>
        </w:rPr>
        <w:t>。</w:t>
      </w:r>
      <w:r>
        <w:rPr>
          <w:rFonts w:ascii="宋体" w:hAnsi="宋体" w:eastAsia="宋体" w:cs="宋体"/>
          <w:snapToGrid/>
          <w:color w:val="auto"/>
          <w:spacing w:val="-2"/>
          <w:sz w:val="24"/>
          <w:szCs w:val="22"/>
          <w:lang w:eastAsia="zh-CN"/>
        </w:rPr>
        <w:t>十四、保密条款</w:t>
      </w:r>
    </w:p>
    <w:p>
      <w:pPr>
        <w:widowControl w:val="0"/>
        <w:tabs>
          <w:tab w:val="left" w:pos="7102"/>
        </w:tabs>
        <w:kinsoku/>
        <w:adjustRightInd/>
        <w:snapToGrid/>
        <w:ind w:left="3025"/>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z w:val="24"/>
          <w:szCs w:val="22"/>
          <w:lang w:eastAsia="zh-CN"/>
        </w:rPr>
        <mc:AlternateContent>
          <mc:Choice Requires="wps">
            <w:drawing>
              <wp:anchor distT="0" distB="0" distL="0" distR="0" simplePos="0" relativeHeight="251664384" behindDoc="0" locked="0" layoutInCell="1" allowOverlap="1">
                <wp:simplePos x="0" y="0"/>
                <wp:positionH relativeFrom="page">
                  <wp:posOffset>1142365</wp:posOffset>
                </wp:positionH>
                <wp:positionV relativeFrom="paragraph">
                  <wp:posOffset>173990</wp:posOffset>
                </wp:positionV>
                <wp:extent cx="4267200" cy="1270"/>
                <wp:effectExtent l="0" t="0" r="0" b="0"/>
                <wp:wrapNone/>
                <wp:docPr id="105" name="Graphic 105"/>
                <wp:cNvGraphicFramePr/>
                <a:graphic xmlns:a="http://schemas.openxmlformats.org/drawingml/2006/main">
                  <a:graphicData uri="http://schemas.microsoft.com/office/word/2010/wordprocessingShape">
                    <wps:wsp>
                      <wps:cNvSpPr/>
                      <wps:spPr>
                        <a:xfrm>
                          <a:off x="0" y="0"/>
                          <a:ext cx="4267200" cy="1270"/>
                        </a:xfrm>
                        <a:custGeom>
                          <a:avLst/>
                          <a:gdLst/>
                          <a:ahLst/>
                          <a:cxnLst/>
                          <a:rect l="l" t="t" r="r" b="b"/>
                          <a:pathLst>
                            <a:path w="4267200">
                              <a:moveTo>
                                <a:pt x="0" y="0"/>
                              </a:moveTo>
                              <a:lnTo>
                                <a:pt x="4267133" y="0"/>
                              </a:lnTo>
                            </a:path>
                          </a:pathLst>
                        </a:custGeom>
                        <a:ln w="7621">
                          <a:solidFill>
                            <a:srgbClr val="000000"/>
                          </a:solidFill>
                          <a:prstDash val="solid"/>
                        </a:ln>
                      </wps:spPr>
                      <wps:bodyPr wrap="square" lIns="0" tIns="0" rIns="0" bIns="0" rtlCol="0">
                        <a:noAutofit/>
                      </wps:bodyPr>
                    </wps:wsp>
                  </a:graphicData>
                </a:graphic>
              </wp:anchor>
            </w:drawing>
          </mc:Choice>
          <mc:Fallback>
            <w:pict>
              <v:shape id="Graphic 105" o:spid="_x0000_s1026" o:spt="100" style="position:absolute;left:0pt;margin-left:89.95pt;margin-top:13.7pt;height:0.1pt;width:336pt;mso-position-horizontal-relative:page;z-index:251664384;mso-width-relative:page;mso-height-relative:page;" filled="f" stroked="t" coordsize="4267200,1" o:gfxdata="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dvG3NMAAAAJAQAADwAAAAAAAAAB&#10;ACAAAAAiAAAAZHJzL2Rvd25yZXYueG1sUEsBAhQAFAAAAAgAh07iQCejOKQVAgAAfgQAAA4AAAAA&#10;AAAAAQAgAAAAIgEAAGRycy9lMm9Eb2MueG1sUEsFBgAAAAAGAAYAWQEAAKkFAAAAAA==&#10;" path="m0,0l4267133,0e">
                <v:fill on="f" focussize="0,0"/>
                <v:stroke weight="0.60007874015748pt" color="#000000" joinstyle="round"/>
                <v:imagedata o:title=""/>
                <o:lock v:ext="edit" aspectratio="f"/>
                <v:textbox inset="0mm,0mm,0mm,0mm"/>
              </v:shape>
            </w:pict>
          </mc:Fallback>
        </mc:AlternateContent>
      </w:r>
      <w:r>
        <w:rPr>
          <w:rFonts w:ascii="宋体" w:hAnsi="宋体" w:eastAsia="宋体" w:cs="宋体"/>
          <w:i/>
          <w:snapToGrid/>
          <w:color w:val="auto"/>
          <w:spacing w:val="-4"/>
          <w:sz w:val="24"/>
          <w:szCs w:val="22"/>
          <w:lang w:eastAsia="zh-CN"/>
        </w:rPr>
        <w:t>(见</w:t>
      </w:r>
      <w:r>
        <w:rPr>
          <w:rFonts w:hint="eastAsia" w:ascii="宋体" w:hAnsi="宋体" w:eastAsia="宋体" w:cs="宋体"/>
          <w:i/>
          <w:snapToGrid/>
          <w:color w:val="auto"/>
          <w:spacing w:val="-2"/>
          <w:sz w:val="24"/>
          <w:szCs w:val="22"/>
          <w:u w:val="single"/>
          <w:lang w:eastAsia="zh-CN"/>
        </w:rPr>
        <w:t>采购</w:t>
      </w:r>
      <w:r>
        <w:rPr>
          <w:rFonts w:ascii="宋体" w:hAnsi="宋体" w:eastAsia="宋体" w:cs="宋体"/>
          <w:i/>
          <w:snapToGrid/>
          <w:color w:val="auto"/>
          <w:spacing w:val="-2"/>
          <w:sz w:val="24"/>
          <w:szCs w:val="22"/>
          <w:u w:val="single"/>
          <w:lang w:eastAsia="zh-CN"/>
        </w:rPr>
        <w:t>文件</w:t>
      </w:r>
      <w:r>
        <w:rPr>
          <w:rFonts w:ascii="宋体" w:hAnsi="宋体" w:eastAsia="宋体" w:cs="宋体"/>
          <w:i/>
          <w:snapToGrid/>
          <w:color w:val="auto"/>
          <w:spacing w:val="-10"/>
          <w:sz w:val="24"/>
          <w:szCs w:val="22"/>
          <w:lang w:eastAsia="zh-CN"/>
        </w:rPr>
        <w:t>)</w:t>
      </w:r>
      <w:r>
        <w:rPr>
          <w:rFonts w:ascii="宋体" w:hAnsi="宋体" w:eastAsia="宋体" w:cs="宋体"/>
          <w:i/>
          <w:snapToGrid/>
          <w:color w:val="auto"/>
          <w:sz w:val="24"/>
          <w:szCs w:val="22"/>
          <w:lang w:eastAsia="zh-CN"/>
        </w:rPr>
        <w:tab/>
      </w:r>
      <w:r>
        <w:rPr>
          <w:rFonts w:ascii="宋体" w:hAnsi="宋体" w:eastAsia="宋体" w:cs="宋体"/>
          <w:snapToGrid/>
          <w:color w:val="auto"/>
          <w:spacing w:val="-10"/>
          <w:sz w:val="24"/>
          <w:szCs w:val="22"/>
          <w:lang w:eastAsia="zh-CN"/>
        </w:rPr>
        <w:t>。</w:t>
      </w:r>
    </w:p>
    <w:p>
      <w:pPr>
        <w:widowControl w:val="0"/>
        <w:kinsoku/>
        <w:adjustRightInd/>
        <w:snapToGrid/>
        <w:spacing w:before="236"/>
        <w:ind w:left="38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2"/>
          <w:sz w:val="24"/>
          <w:szCs w:val="24"/>
          <w:lang w:eastAsia="zh-CN"/>
        </w:rPr>
        <w:t>十五、其它补充条款</w:t>
      </w:r>
    </w:p>
    <w:p>
      <w:pPr>
        <w:widowControl w:val="0"/>
        <w:kinsoku/>
        <w:adjustRightInd/>
        <w:snapToGrid/>
        <w:spacing w:before="232"/>
        <w:ind w:right="2151"/>
        <w:jc w:val="right"/>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z w:val="24"/>
          <w:szCs w:val="22"/>
          <w:lang w:eastAsia="zh-CN"/>
        </w:rPr>
        <mc:AlternateContent>
          <mc:Choice Requires="wps">
            <w:drawing>
              <wp:anchor distT="0" distB="0" distL="0" distR="0" simplePos="0" relativeHeight="251665408" behindDoc="0" locked="0" layoutInCell="1" allowOverlap="1">
                <wp:simplePos x="0" y="0"/>
                <wp:positionH relativeFrom="page">
                  <wp:posOffset>1142365</wp:posOffset>
                </wp:positionH>
                <wp:positionV relativeFrom="paragraph">
                  <wp:posOffset>321310</wp:posOffset>
                </wp:positionV>
                <wp:extent cx="4267200" cy="1270"/>
                <wp:effectExtent l="0" t="0" r="0" b="0"/>
                <wp:wrapNone/>
                <wp:docPr id="106" name="Graphic 106"/>
                <wp:cNvGraphicFramePr/>
                <a:graphic xmlns:a="http://schemas.openxmlformats.org/drawingml/2006/main">
                  <a:graphicData uri="http://schemas.microsoft.com/office/word/2010/wordprocessingShape">
                    <wps:wsp>
                      <wps:cNvSpPr/>
                      <wps:spPr>
                        <a:xfrm>
                          <a:off x="0" y="0"/>
                          <a:ext cx="4267200" cy="1270"/>
                        </a:xfrm>
                        <a:custGeom>
                          <a:avLst/>
                          <a:gdLst/>
                          <a:ahLst/>
                          <a:cxnLst/>
                          <a:rect l="l" t="t" r="r" b="b"/>
                          <a:pathLst>
                            <a:path w="4267200">
                              <a:moveTo>
                                <a:pt x="0" y="0"/>
                              </a:moveTo>
                              <a:lnTo>
                                <a:pt x="4267133" y="0"/>
                              </a:lnTo>
                            </a:path>
                          </a:pathLst>
                        </a:custGeom>
                        <a:ln w="7621">
                          <a:solidFill>
                            <a:srgbClr val="000000"/>
                          </a:solidFill>
                          <a:prstDash val="solid"/>
                        </a:ln>
                      </wps:spPr>
                      <wps:bodyPr wrap="square" lIns="0" tIns="0" rIns="0" bIns="0" rtlCol="0">
                        <a:noAutofit/>
                      </wps:bodyPr>
                    </wps:wsp>
                  </a:graphicData>
                </a:graphic>
              </wp:anchor>
            </w:drawing>
          </mc:Choice>
          <mc:Fallback>
            <w:pict>
              <v:shape id="Graphic 106" o:spid="_x0000_s1026" o:spt="100" style="position:absolute;left:0pt;margin-left:89.95pt;margin-top:25.3pt;height:0.1pt;width:336pt;mso-position-horizontal-relative:page;z-index:251665408;mso-width-relative:page;mso-height-relative:page;" filled="f" stroked="t" coordsize="4267200,1" o:gfxdata="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NbiE9MAAAAJAQAADwAAAAAAAAAB&#10;ACAAAAAiAAAAZHJzL2Rvd25yZXYueG1sUEsBAhQAFAAAAAgAh07iQHoljqwVAgAAfgQAAA4AAAAA&#10;AAAAAQAgAAAAIgEAAGRycy9lMm9Eb2MueG1sUEsFBgAAAAAGAAYAWQEAAKkFAAAAAA==&#10;" path="m0,0l4267133,0e">
                <v:fill on="f" focussize="0,0"/>
                <v:stroke weight="0.60007874015748pt" color="#000000" joinstyle="round"/>
                <v:imagedata o:title=""/>
                <o:lock v:ext="edit" aspectratio="f"/>
                <v:textbox inset="0mm,0mm,0mm,0mm"/>
              </v:shape>
            </w:pict>
          </mc:Fallback>
        </mc:AlternateContent>
      </w:r>
      <w:r>
        <w:rPr>
          <w:rFonts w:ascii="宋体" w:hAnsi="宋体" w:eastAsia="宋体" w:cs="宋体"/>
          <w:snapToGrid/>
          <w:color w:val="auto"/>
          <w:spacing w:val="-10"/>
          <w:sz w:val="24"/>
          <w:szCs w:val="22"/>
          <w:lang w:eastAsia="zh-CN"/>
        </w:rPr>
        <w:t>。</w:t>
      </w:r>
    </w:p>
    <w:p>
      <w:pPr>
        <w:widowControl w:val="0"/>
        <w:kinsoku/>
        <w:adjustRightInd/>
        <w:snapToGrid/>
        <w:spacing w:before="236"/>
        <w:ind w:left="38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2"/>
          <w:sz w:val="24"/>
          <w:szCs w:val="24"/>
          <w:lang w:eastAsia="zh-CN"/>
        </w:rPr>
        <w:t>十六、 不可抗力</w:t>
      </w:r>
    </w:p>
    <w:p>
      <w:pPr>
        <w:widowControl w:val="0"/>
        <w:kinsoku/>
        <w:adjustRightInd/>
        <w:snapToGrid/>
        <w:spacing w:before="131" w:line="360" w:lineRule="auto"/>
        <w:ind w:left="382" w:right="805"/>
        <w:jc w:val="both"/>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任何一方由于不可抗力原因不能履行合同时， 应在不可抗力事件结束后</w:t>
      </w:r>
      <w:r>
        <w:rPr>
          <w:rFonts w:ascii="Times New Roman" w:hAnsi="宋体" w:eastAsia="Times New Roman" w:cs="宋体"/>
          <w:snapToGrid/>
          <w:color w:val="auto"/>
          <w:spacing w:val="80"/>
          <w:w w:val="150"/>
          <w:sz w:val="24"/>
          <w:szCs w:val="24"/>
          <w:u w:val="single"/>
          <w:lang w:eastAsia="zh-CN"/>
        </w:rPr>
        <w:t xml:space="preserve">  </w:t>
      </w:r>
      <w:r>
        <w:rPr>
          <w:rFonts w:ascii="宋体" w:hAnsi="宋体" w:eastAsia="宋体" w:cs="宋体"/>
          <w:snapToGrid/>
          <w:color w:val="auto"/>
          <w:sz w:val="24"/>
          <w:szCs w:val="24"/>
          <w:lang w:eastAsia="zh-CN"/>
        </w:rPr>
        <w:t>日</w:t>
      </w:r>
      <w:r>
        <w:rPr>
          <w:rFonts w:ascii="宋体" w:hAnsi="宋体" w:eastAsia="宋体" w:cs="宋体"/>
          <w:snapToGrid/>
          <w:color w:val="auto"/>
          <w:w w:val="95"/>
          <w:sz w:val="24"/>
          <w:szCs w:val="24"/>
          <w:lang w:eastAsia="zh-CN"/>
        </w:rPr>
        <w:t>内以书面形式通知对方</w:t>
      </w:r>
      <w:r>
        <w:rPr>
          <w:rFonts w:ascii="宋体" w:hAnsi="宋体" w:eastAsia="宋体" w:cs="宋体"/>
          <w:snapToGrid/>
          <w:color w:val="auto"/>
          <w:w w:val="65"/>
          <w:sz w:val="24"/>
          <w:szCs w:val="24"/>
          <w:lang w:eastAsia="zh-CN"/>
        </w:rPr>
        <w:t>，</w:t>
      </w:r>
      <w:r>
        <w:rPr>
          <w:rFonts w:ascii="宋体" w:hAnsi="宋体" w:eastAsia="宋体" w:cs="宋体"/>
          <w:snapToGrid/>
          <w:color w:val="auto"/>
          <w:spacing w:val="40"/>
          <w:sz w:val="24"/>
          <w:szCs w:val="24"/>
          <w:lang w:eastAsia="zh-CN"/>
        </w:rPr>
        <w:t xml:space="preserve"> </w:t>
      </w:r>
      <w:r>
        <w:rPr>
          <w:rFonts w:ascii="宋体" w:hAnsi="宋体" w:eastAsia="宋体" w:cs="宋体"/>
          <w:snapToGrid/>
          <w:color w:val="auto"/>
          <w:w w:val="95"/>
          <w:sz w:val="24"/>
          <w:szCs w:val="24"/>
          <w:lang w:eastAsia="zh-CN"/>
        </w:rPr>
        <w:t>以减轻可能给对方造成的损失</w:t>
      </w:r>
      <w:r>
        <w:rPr>
          <w:rFonts w:ascii="宋体" w:hAnsi="宋体" w:eastAsia="宋体" w:cs="宋体"/>
          <w:snapToGrid/>
          <w:color w:val="auto"/>
          <w:w w:val="65"/>
          <w:sz w:val="24"/>
          <w:szCs w:val="24"/>
          <w:lang w:eastAsia="zh-CN"/>
        </w:rPr>
        <w:t>，</w:t>
      </w:r>
      <w:r>
        <w:rPr>
          <w:rFonts w:ascii="宋体" w:hAnsi="宋体" w:eastAsia="宋体" w:cs="宋体"/>
          <w:snapToGrid/>
          <w:color w:val="auto"/>
          <w:spacing w:val="40"/>
          <w:sz w:val="24"/>
          <w:szCs w:val="24"/>
          <w:lang w:eastAsia="zh-CN"/>
        </w:rPr>
        <w:t xml:space="preserve"> </w:t>
      </w:r>
      <w:r>
        <w:rPr>
          <w:rFonts w:ascii="宋体" w:hAnsi="宋体" w:eastAsia="宋体" w:cs="宋体"/>
          <w:snapToGrid/>
          <w:color w:val="auto"/>
          <w:w w:val="95"/>
          <w:sz w:val="24"/>
          <w:szCs w:val="24"/>
          <w:lang w:eastAsia="zh-CN"/>
        </w:rPr>
        <w:t>在取得有关机构的不可抗力证明或双方谅解确认后</w:t>
      </w:r>
      <w:r>
        <w:rPr>
          <w:rFonts w:ascii="宋体" w:hAnsi="宋体" w:eastAsia="宋体" w:cs="宋体"/>
          <w:snapToGrid/>
          <w:color w:val="auto"/>
          <w:w w:val="65"/>
          <w:sz w:val="24"/>
          <w:szCs w:val="24"/>
          <w:lang w:eastAsia="zh-CN"/>
        </w:rPr>
        <w:t>，</w:t>
      </w:r>
      <w:r>
        <w:rPr>
          <w:rFonts w:ascii="宋体" w:hAnsi="宋体" w:eastAsia="宋体" w:cs="宋体"/>
          <w:snapToGrid/>
          <w:color w:val="auto"/>
          <w:sz w:val="24"/>
          <w:szCs w:val="24"/>
          <w:lang w:eastAsia="zh-CN"/>
        </w:rPr>
        <w:t xml:space="preserve"> </w:t>
      </w:r>
      <w:r>
        <w:rPr>
          <w:rFonts w:ascii="宋体" w:hAnsi="宋体" w:eastAsia="宋体" w:cs="宋体"/>
          <w:snapToGrid/>
          <w:color w:val="auto"/>
          <w:w w:val="95"/>
          <w:sz w:val="24"/>
          <w:szCs w:val="24"/>
          <w:lang w:eastAsia="zh-CN"/>
        </w:rPr>
        <w:t>允许延期履行或修订合同</w:t>
      </w:r>
      <w:r>
        <w:rPr>
          <w:rFonts w:ascii="宋体" w:hAnsi="宋体" w:eastAsia="宋体" w:cs="宋体"/>
          <w:snapToGrid/>
          <w:color w:val="auto"/>
          <w:w w:val="65"/>
          <w:sz w:val="24"/>
          <w:szCs w:val="24"/>
          <w:lang w:eastAsia="zh-CN"/>
        </w:rPr>
        <w:t>，</w:t>
      </w:r>
      <w:r>
        <w:rPr>
          <w:rFonts w:ascii="宋体" w:hAnsi="宋体" w:eastAsia="宋体" w:cs="宋体"/>
          <w:snapToGrid/>
          <w:color w:val="auto"/>
          <w:spacing w:val="40"/>
          <w:sz w:val="24"/>
          <w:szCs w:val="24"/>
          <w:lang w:eastAsia="zh-CN"/>
        </w:rPr>
        <w:t xml:space="preserve"> </w:t>
      </w:r>
      <w:r>
        <w:rPr>
          <w:rFonts w:ascii="宋体" w:hAnsi="宋体" w:eastAsia="宋体" w:cs="宋体"/>
          <w:snapToGrid/>
          <w:color w:val="auto"/>
          <w:w w:val="95"/>
          <w:sz w:val="24"/>
          <w:szCs w:val="24"/>
          <w:lang w:eastAsia="zh-CN"/>
        </w:rPr>
        <w:t>并根据情况可部分或全</w:t>
      </w:r>
      <w:r>
        <w:rPr>
          <w:rFonts w:ascii="宋体" w:hAnsi="宋体" w:eastAsia="宋体" w:cs="宋体"/>
          <w:snapToGrid/>
          <w:color w:val="auto"/>
          <w:spacing w:val="-2"/>
          <w:sz w:val="24"/>
          <w:szCs w:val="24"/>
          <w:lang w:eastAsia="zh-CN"/>
        </w:rPr>
        <w:t>部免于承担违约责任。</w:t>
      </w:r>
    </w:p>
    <w:p>
      <w:pPr>
        <w:widowControl w:val="0"/>
        <w:kinsoku/>
        <w:adjustRightInd/>
        <w:snapToGrid/>
        <w:spacing w:before="79"/>
        <w:ind w:left="38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1"/>
          <w:sz w:val="24"/>
          <w:szCs w:val="24"/>
          <w:lang w:eastAsia="zh-CN"/>
        </w:rPr>
        <w:t>十七、解决争议的方法</w:t>
      </w:r>
    </w:p>
    <w:p>
      <w:pPr>
        <w:widowControl w:val="0"/>
        <w:kinsoku/>
        <w:adjustRightInd/>
        <w:snapToGrid/>
        <w:spacing w:before="233" w:line="360" w:lineRule="auto"/>
        <w:ind w:left="382" w:right="805"/>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w w:val="95"/>
          <w:sz w:val="24"/>
          <w:szCs w:val="24"/>
          <w:lang w:eastAsia="zh-CN"/>
        </w:rPr>
        <w:t>一切由执行合同引起的或与本合同有关的争执</w:t>
      </w:r>
      <w:r>
        <w:rPr>
          <w:rFonts w:ascii="宋体" w:hAnsi="宋体" w:eastAsia="宋体" w:cs="宋体"/>
          <w:snapToGrid/>
          <w:color w:val="auto"/>
          <w:w w:val="65"/>
          <w:sz w:val="24"/>
          <w:szCs w:val="24"/>
          <w:lang w:eastAsia="zh-CN"/>
        </w:rPr>
        <w:t>，</w:t>
      </w:r>
      <w:r>
        <w:rPr>
          <w:rFonts w:ascii="宋体" w:hAnsi="宋体" w:eastAsia="宋体" w:cs="宋体"/>
          <w:snapToGrid/>
          <w:color w:val="auto"/>
          <w:spacing w:val="40"/>
          <w:sz w:val="24"/>
          <w:szCs w:val="24"/>
          <w:lang w:eastAsia="zh-CN"/>
        </w:rPr>
        <w:t xml:space="preserve"> </w:t>
      </w:r>
      <w:r>
        <w:rPr>
          <w:rFonts w:ascii="宋体" w:hAnsi="宋体" w:eastAsia="宋体" w:cs="宋体"/>
          <w:snapToGrid/>
          <w:color w:val="auto"/>
          <w:w w:val="95"/>
          <w:sz w:val="24"/>
          <w:szCs w:val="24"/>
          <w:lang w:eastAsia="zh-CN"/>
        </w:rPr>
        <w:t>双方应通过友好协商解决</w:t>
      </w:r>
      <w:r>
        <w:rPr>
          <w:rFonts w:ascii="宋体" w:hAnsi="宋体" w:eastAsia="宋体" w:cs="宋体"/>
          <w:snapToGrid/>
          <w:color w:val="auto"/>
          <w:w w:val="65"/>
          <w:sz w:val="24"/>
          <w:szCs w:val="24"/>
          <w:lang w:eastAsia="zh-CN"/>
        </w:rPr>
        <w:t>，</w:t>
      </w:r>
      <w:r>
        <w:rPr>
          <w:rFonts w:ascii="宋体" w:hAnsi="宋体" w:eastAsia="宋体" w:cs="宋体"/>
          <w:snapToGrid/>
          <w:color w:val="auto"/>
          <w:spacing w:val="40"/>
          <w:sz w:val="24"/>
          <w:szCs w:val="24"/>
          <w:lang w:eastAsia="zh-CN"/>
        </w:rPr>
        <w:t xml:space="preserve"> </w:t>
      </w:r>
      <w:r>
        <w:rPr>
          <w:rFonts w:ascii="宋体" w:hAnsi="宋体" w:eastAsia="宋体" w:cs="宋体"/>
          <w:snapToGrid/>
          <w:color w:val="auto"/>
          <w:w w:val="95"/>
          <w:sz w:val="24"/>
          <w:szCs w:val="24"/>
          <w:lang w:eastAsia="zh-CN"/>
        </w:rPr>
        <w:t>如协</w:t>
      </w:r>
      <w:r>
        <w:rPr>
          <w:rFonts w:ascii="宋体" w:hAnsi="宋体" w:eastAsia="宋体" w:cs="宋体"/>
          <w:snapToGrid/>
          <w:color w:val="auto"/>
          <w:spacing w:val="-2"/>
          <w:sz w:val="24"/>
          <w:szCs w:val="24"/>
          <w:lang w:eastAsia="zh-CN"/>
        </w:rPr>
        <w:t>商不能解决应提交甲方所在地有管辖权的人民法院诉讼解决。</w:t>
      </w:r>
    </w:p>
    <w:p>
      <w:pPr>
        <w:widowControl w:val="0"/>
        <w:kinsoku/>
        <w:adjustRightInd/>
        <w:snapToGrid/>
        <w:spacing w:before="79"/>
        <w:ind w:left="38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2"/>
          <w:sz w:val="24"/>
          <w:szCs w:val="24"/>
          <w:lang w:eastAsia="zh-CN"/>
        </w:rPr>
        <w:t>十八、合同组成</w:t>
      </w:r>
    </w:p>
    <w:p>
      <w:pPr>
        <w:widowControl w:val="0"/>
        <w:kinsoku/>
        <w:adjustRightInd/>
        <w:snapToGrid/>
        <w:spacing w:before="233"/>
        <w:ind w:left="38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14"/>
          <w:sz w:val="24"/>
          <w:szCs w:val="24"/>
          <w:lang w:eastAsia="zh-CN"/>
        </w:rPr>
        <w:t>下列文件为本合同不可分割的部分：</w:t>
      </w:r>
    </w:p>
    <w:p>
      <w:pPr>
        <w:widowControl w:val="0"/>
        <w:numPr>
          <w:ilvl w:val="0"/>
          <w:numId w:val="8"/>
        </w:numPr>
        <w:tabs>
          <w:tab w:val="left" w:pos="741"/>
        </w:tabs>
        <w:kinsoku/>
        <w:adjustRightInd/>
        <w:snapToGrid/>
        <w:spacing w:before="156"/>
        <w:ind w:left="741" w:hanging="359"/>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3"/>
          <w:w w:val="80"/>
          <w:sz w:val="24"/>
          <w:szCs w:val="22"/>
          <w:lang w:eastAsia="zh-CN"/>
        </w:rPr>
        <w:t>合同书；</w:t>
      </w:r>
    </w:p>
    <w:p>
      <w:pPr>
        <w:widowControl w:val="0"/>
        <w:numPr>
          <w:ilvl w:val="0"/>
          <w:numId w:val="8"/>
        </w:numPr>
        <w:tabs>
          <w:tab w:val="left" w:pos="741"/>
        </w:tabs>
        <w:kinsoku/>
        <w:adjustRightInd/>
        <w:snapToGrid/>
        <w:spacing w:before="156"/>
        <w:ind w:left="741" w:hanging="359"/>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1"/>
          <w:w w:val="90"/>
          <w:sz w:val="24"/>
          <w:szCs w:val="22"/>
          <w:lang w:eastAsia="zh-CN"/>
        </w:rPr>
        <w:t>代理机构发出的成交通知书；</w:t>
      </w:r>
    </w:p>
    <w:p>
      <w:pPr>
        <w:widowControl w:val="0"/>
        <w:numPr>
          <w:ilvl w:val="0"/>
          <w:numId w:val="8"/>
        </w:numPr>
        <w:tabs>
          <w:tab w:val="left" w:pos="741"/>
        </w:tabs>
        <w:kinsoku/>
        <w:adjustRightInd/>
        <w:snapToGrid/>
        <w:spacing w:before="156"/>
        <w:ind w:left="741" w:hanging="359"/>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11"/>
          <w:sz w:val="24"/>
          <w:szCs w:val="22"/>
          <w:lang w:eastAsia="zh-CN"/>
        </w:rPr>
        <w:t>经双方确认并共同签字的补充文件、技术协议等；</w:t>
      </w:r>
    </w:p>
    <w:p>
      <w:pPr>
        <w:widowControl w:val="0"/>
        <w:numPr>
          <w:ilvl w:val="0"/>
          <w:numId w:val="8"/>
        </w:numPr>
        <w:tabs>
          <w:tab w:val="left" w:pos="741"/>
        </w:tabs>
        <w:kinsoku/>
        <w:adjustRightInd/>
        <w:snapToGrid/>
        <w:spacing w:before="156"/>
        <w:ind w:left="741" w:hanging="359"/>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2"/>
          <w:w w:val="95"/>
          <w:sz w:val="24"/>
          <w:szCs w:val="22"/>
          <w:lang w:eastAsia="zh-CN"/>
        </w:rPr>
        <w:t>乙方的响应文件（</w:t>
      </w:r>
      <w:r>
        <w:rPr>
          <w:rFonts w:ascii="宋体" w:hAnsi="宋体" w:eastAsia="宋体" w:cs="宋体"/>
          <w:snapToGrid/>
          <w:color w:val="auto"/>
          <w:spacing w:val="-9"/>
          <w:sz w:val="24"/>
          <w:szCs w:val="22"/>
          <w:lang w:eastAsia="zh-CN"/>
        </w:rPr>
        <w:t xml:space="preserve"> </w:t>
      </w:r>
      <w:r>
        <w:rPr>
          <w:rFonts w:ascii="宋体" w:hAnsi="宋体" w:eastAsia="宋体" w:cs="宋体"/>
          <w:snapToGrid/>
          <w:color w:val="auto"/>
          <w:spacing w:val="-2"/>
          <w:w w:val="95"/>
          <w:sz w:val="24"/>
          <w:szCs w:val="22"/>
          <w:lang w:eastAsia="zh-CN"/>
        </w:rPr>
        <w:t>含附件、补充文件、图纸等）</w:t>
      </w:r>
      <w:r>
        <w:rPr>
          <w:rFonts w:ascii="宋体" w:hAnsi="宋体" w:eastAsia="宋体" w:cs="宋体"/>
          <w:snapToGrid/>
          <w:color w:val="auto"/>
          <w:spacing w:val="-6"/>
          <w:sz w:val="24"/>
          <w:szCs w:val="22"/>
          <w:lang w:eastAsia="zh-CN"/>
        </w:rPr>
        <w:t xml:space="preserve"> </w:t>
      </w:r>
      <w:r>
        <w:rPr>
          <w:rFonts w:ascii="宋体" w:hAnsi="宋体" w:eastAsia="宋体" w:cs="宋体"/>
          <w:snapToGrid/>
          <w:color w:val="auto"/>
          <w:spacing w:val="-10"/>
          <w:w w:val="65"/>
          <w:sz w:val="24"/>
          <w:szCs w:val="22"/>
          <w:lang w:eastAsia="zh-CN"/>
        </w:rPr>
        <w:t>；</w:t>
      </w:r>
    </w:p>
    <w:p>
      <w:pPr>
        <w:widowControl w:val="0"/>
        <w:numPr>
          <w:ilvl w:val="0"/>
          <w:numId w:val="8"/>
        </w:numPr>
        <w:tabs>
          <w:tab w:val="left" w:pos="741"/>
        </w:tabs>
        <w:kinsoku/>
        <w:adjustRightInd/>
        <w:snapToGrid/>
        <w:spacing w:before="156" w:line="420" w:lineRule="auto"/>
        <w:ind w:left="382" w:right="4191"/>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w w:val="95"/>
          <w:sz w:val="24"/>
          <w:szCs w:val="22"/>
          <w:lang w:eastAsia="zh-CN"/>
        </w:rPr>
        <w:t>采购文件（ 含附件、补充文件、图纸等</w:t>
      </w:r>
      <w:r>
        <w:rPr>
          <w:rFonts w:ascii="宋体" w:hAnsi="宋体" w:eastAsia="宋体" w:cs="宋体"/>
          <w:snapToGrid/>
          <w:color w:val="auto"/>
          <w:w w:val="65"/>
          <w:sz w:val="24"/>
          <w:szCs w:val="22"/>
          <w:lang w:eastAsia="zh-CN"/>
        </w:rPr>
        <w:t>）</w:t>
      </w:r>
      <w:r>
        <w:rPr>
          <w:rFonts w:ascii="宋体" w:hAnsi="宋体" w:eastAsia="宋体" w:cs="宋体"/>
          <w:snapToGrid/>
          <w:color w:val="auto"/>
          <w:w w:val="95"/>
          <w:sz w:val="24"/>
          <w:szCs w:val="22"/>
          <w:lang w:eastAsia="zh-CN"/>
        </w:rPr>
        <w:t xml:space="preserve"> 。</w:t>
      </w:r>
      <w:r>
        <w:rPr>
          <w:rFonts w:ascii="宋体" w:hAnsi="宋体" w:eastAsia="宋体" w:cs="宋体"/>
          <w:snapToGrid/>
          <w:color w:val="auto"/>
          <w:spacing w:val="-2"/>
          <w:sz w:val="24"/>
          <w:szCs w:val="22"/>
          <w:lang w:eastAsia="zh-CN"/>
        </w:rPr>
        <w:t>十九、合同生效与终止</w:t>
      </w:r>
    </w:p>
    <w:p>
      <w:pPr>
        <w:widowControl w:val="0"/>
        <w:numPr>
          <w:ilvl w:val="0"/>
          <w:numId w:val="9"/>
        </w:numPr>
        <w:tabs>
          <w:tab w:val="left" w:pos="741"/>
        </w:tabs>
        <w:kinsoku/>
        <w:adjustRightInd/>
        <w:snapToGrid/>
        <w:spacing w:line="360" w:lineRule="auto"/>
        <w:ind w:right="835"/>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8"/>
          <w:sz w:val="24"/>
          <w:szCs w:val="22"/>
          <w:lang w:eastAsia="zh-CN"/>
        </w:rPr>
        <w:t>本合同经甲乙双方授权代表签字和加盖公章（ 或合同专用章） 后生效</w:t>
      </w:r>
      <w:r>
        <w:rPr>
          <w:rFonts w:ascii="宋体" w:hAnsi="宋体" w:eastAsia="宋体" w:cs="宋体"/>
          <w:snapToGrid/>
          <w:color w:val="auto"/>
          <w:spacing w:val="-6"/>
          <w:sz w:val="24"/>
          <w:szCs w:val="22"/>
          <w:lang w:eastAsia="zh-CN"/>
        </w:rPr>
        <w:t>；</w:t>
      </w:r>
    </w:p>
    <w:p>
      <w:pPr>
        <w:widowControl w:val="0"/>
        <w:numPr>
          <w:ilvl w:val="0"/>
          <w:numId w:val="9"/>
        </w:numPr>
        <w:tabs>
          <w:tab w:val="left" w:pos="741"/>
        </w:tabs>
        <w:kinsoku/>
        <w:adjustRightInd/>
        <w:snapToGrid/>
        <w:ind w:left="741" w:hanging="359"/>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12"/>
          <w:sz w:val="24"/>
          <w:szCs w:val="22"/>
          <w:lang w:eastAsia="zh-CN"/>
        </w:rPr>
        <w:t>双方履行完各自权利和义务后合同自行终止；</w:t>
      </w:r>
    </w:p>
    <w:p>
      <w:pPr>
        <w:widowControl w:val="0"/>
        <w:numPr>
          <w:ilvl w:val="0"/>
          <w:numId w:val="9"/>
        </w:numPr>
        <w:tabs>
          <w:tab w:val="left" w:pos="741"/>
        </w:tabs>
        <w:kinsoku/>
        <w:adjustRightInd/>
        <w:snapToGrid/>
        <w:spacing w:before="155" w:line="420" w:lineRule="auto"/>
        <w:ind w:right="5151"/>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pacing w:val="-2"/>
          <w:sz w:val="24"/>
          <w:szCs w:val="22"/>
          <w:lang w:eastAsia="zh-CN"/>
        </w:rPr>
        <w:t>本合同规定可以终止合同的情形。二十、通知与送达</w:t>
      </w:r>
    </w:p>
    <w:p>
      <w:pPr>
        <w:widowControl w:val="0"/>
        <w:numPr>
          <w:ilvl w:val="0"/>
          <w:numId w:val="10"/>
        </w:numPr>
        <w:tabs>
          <w:tab w:val="left" w:pos="693"/>
        </w:tabs>
        <w:kinsoku/>
        <w:adjustRightInd/>
        <w:snapToGrid/>
        <w:spacing w:line="360" w:lineRule="auto"/>
        <w:ind w:right="841"/>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w w:val="95"/>
          <w:sz w:val="24"/>
          <w:szCs w:val="22"/>
          <w:lang w:eastAsia="zh-CN"/>
        </w:rPr>
        <w:t>就本合同有关事项</w:t>
      </w:r>
      <w:r>
        <w:rPr>
          <w:rFonts w:ascii="宋体" w:hAnsi="宋体" w:eastAsia="宋体" w:cs="宋体"/>
          <w:snapToGrid/>
          <w:color w:val="auto"/>
          <w:w w:val="65"/>
          <w:sz w:val="24"/>
          <w:szCs w:val="22"/>
          <w:lang w:eastAsia="zh-CN"/>
        </w:rPr>
        <w:t>，</w:t>
      </w:r>
      <w:r>
        <w:rPr>
          <w:rFonts w:ascii="宋体" w:hAnsi="宋体" w:eastAsia="宋体" w:cs="宋体"/>
          <w:snapToGrid/>
          <w:color w:val="auto"/>
          <w:spacing w:val="40"/>
          <w:sz w:val="24"/>
          <w:szCs w:val="22"/>
          <w:lang w:eastAsia="zh-CN"/>
        </w:rPr>
        <w:t xml:space="preserve"> </w:t>
      </w:r>
      <w:r>
        <w:rPr>
          <w:rFonts w:ascii="宋体" w:hAnsi="宋体" w:eastAsia="宋体" w:cs="宋体"/>
          <w:snapToGrid/>
          <w:color w:val="auto"/>
          <w:w w:val="95"/>
          <w:sz w:val="24"/>
          <w:szCs w:val="22"/>
          <w:lang w:eastAsia="zh-CN"/>
        </w:rPr>
        <w:t>双方应通过本合同约定的联系方式向对方发送相关通知</w:t>
      </w:r>
      <w:r>
        <w:rPr>
          <w:rFonts w:ascii="宋体" w:hAnsi="宋体" w:eastAsia="宋体" w:cs="宋体"/>
          <w:snapToGrid/>
          <w:color w:val="auto"/>
          <w:w w:val="65"/>
          <w:sz w:val="24"/>
          <w:szCs w:val="22"/>
          <w:lang w:eastAsia="zh-CN"/>
        </w:rPr>
        <w:t>，</w:t>
      </w:r>
      <w:r>
        <w:rPr>
          <w:rFonts w:ascii="宋体" w:hAnsi="宋体" w:eastAsia="宋体" w:cs="宋体"/>
          <w:snapToGrid/>
          <w:color w:val="auto"/>
          <w:spacing w:val="-2"/>
          <w:sz w:val="24"/>
          <w:szCs w:val="22"/>
          <w:lang w:eastAsia="zh-CN"/>
        </w:rPr>
        <w:t>本合同约定的送达地址同时作为有效司法送达地址；</w:t>
      </w:r>
    </w:p>
    <w:p>
      <w:pPr>
        <w:widowControl w:val="0"/>
        <w:numPr>
          <w:ilvl w:val="0"/>
          <w:numId w:val="10"/>
        </w:numPr>
        <w:tabs>
          <w:tab w:val="left" w:pos="710"/>
          <w:tab w:val="left" w:pos="5720"/>
        </w:tabs>
        <w:kinsoku/>
        <w:adjustRightInd/>
        <w:snapToGrid/>
        <w:spacing w:line="360" w:lineRule="auto"/>
        <w:ind w:right="841"/>
        <w:textAlignment w:val="auto"/>
        <w:rPr>
          <w:rFonts w:hint="eastAsia" w:ascii="宋体" w:hAnsi="宋体" w:eastAsia="宋体" w:cs="宋体"/>
          <w:snapToGrid/>
          <w:color w:val="auto"/>
          <w:sz w:val="24"/>
          <w:szCs w:val="22"/>
          <w:lang w:eastAsia="zh-CN"/>
        </w:rPr>
      </w:pPr>
      <w:r>
        <w:rPr>
          <w:rFonts w:ascii="宋体" w:hAnsi="宋体" w:eastAsia="宋体" w:cs="宋体"/>
          <w:snapToGrid/>
          <w:color w:val="auto"/>
          <w:sz w:val="24"/>
          <w:szCs w:val="22"/>
          <w:lang w:eastAsia="zh-CN"/>
        </w:rPr>
        <w:t>一方变更通知或通讯地址</w:t>
      </w:r>
      <w:r>
        <w:rPr>
          <w:rFonts w:ascii="宋体" w:hAnsi="宋体" w:eastAsia="宋体" w:cs="宋体"/>
          <w:snapToGrid/>
          <w:color w:val="auto"/>
          <w:w w:val="65"/>
          <w:sz w:val="24"/>
          <w:szCs w:val="22"/>
          <w:lang w:eastAsia="zh-CN"/>
        </w:rPr>
        <w:t>，</w:t>
      </w:r>
      <w:r>
        <w:rPr>
          <w:rFonts w:ascii="宋体" w:hAnsi="宋体" w:eastAsia="宋体" w:cs="宋体"/>
          <w:snapToGrid/>
          <w:color w:val="auto"/>
          <w:sz w:val="24"/>
          <w:szCs w:val="22"/>
          <w:lang w:eastAsia="zh-CN"/>
        </w:rPr>
        <w:t xml:space="preserve"> 应自变更之日起</w:t>
      </w:r>
      <w:r>
        <w:rPr>
          <w:rFonts w:ascii="Times New Roman" w:hAnsi="宋体" w:eastAsia="Times New Roman" w:cs="宋体"/>
          <w:snapToGrid/>
          <w:color w:val="auto"/>
          <w:sz w:val="24"/>
          <w:szCs w:val="22"/>
          <w:u w:val="single"/>
          <w:lang w:eastAsia="zh-CN"/>
        </w:rPr>
        <w:tab/>
      </w:r>
      <w:r>
        <w:rPr>
          <w:rFonts w:ascii="宋体" w:hAnsi="宋体" w:eastAsia="宋体" w:cs="宋体"/>
          <w:snapToGrid/>
          <w:color w:val="auto"/>
          <w:w w:val="95"/>
          <w:sz w:val="24"/>
          <w:szCs w:val="22"/>
          <w:lang w:eastAsia="zh-CN"/>
        </w:rPr>
        <w:t>日内</w:t>
      </w:r>
      <w:r>
        <w:rPr>
          <w:rFonts w:ascii="宋体" w:hAnsi="宋体" w:eastAsia="宋体" w:cs="宋体"/>
          <w:snapToGrid/>
          <w:color w:val="auto"/>
          <w:w w:val="65"/>
          <w:sz w:val="24"/>
          <w:szCs w:val="22"/>
          <w:lang w:eastAsia="zh-CN"/>
        </w:rPr>
        <w:t>，</w:t>
      </w:r>
      <w:r>
        <w:rPr>
          <w:rFonts w:ascii="宋体" w:hAnsi="宋体" w:eastAsia="宋体" w:cs="宋体"/>
          <w:snapToGrid/>
          <w:color w:val="auto"/>
          <w:spacing w:val="-26"/>
          <w:w w:val="95"/>
          <w:sz w:val="24"/>
          <w:szCs w:val="22"/>
          <w:lang w:eastAsia="zh-CN"/>
        </w:rPr>
        <w:t xml:space="preserve"> </w:t>
      </w:r>
      <w:r>
        <w:rPr>
          <w:rFonts w:ascii="宋体" w:hAnsi="宋体" w:eastAsia="宋体" w:cs="宋体"/>
          <w:snapToGrid/>
          <w:color w:val="auto"/>
          <w:w w:val="95"/>
          <w:sz w:val="24"/>
          <w:szCs w:val="22"/>
          <w:lang w:eastAsia="zh-CN"/>
        </w:rPr>
        <w:t>以书面形式通知对方</w:t>
      </w:r>
      <w:r>
        <w:rPr>
          <w:rFonts w:ascii="宋体" w:hAnsi="宋体" w:eastAsia="宋体" w:cs="宋体"/>
          <w:snapToGrid/>
          <w:color w:val="auto"/>
          <w:w w:val="65"/>
          <w:sz w:val="24"/>
          <w:szCs w:val="22"/>
          <w:lang w:eastAsia="zh-CN"/>
        </w:rPr>
        <w:t>，</w:t>
      </w:r>
      <w:r>
        <w:rPr>
          <w:rFonts w:ascii="宋体" w:hAnsi="宋体" w:eastAsia="宋体" w:cs="宋体"/>
          <w:snapToGrid/>
          <w:color w:val="auto"/>
          <w:sz w:val="24"/>
          <w:szCs w:val="22"/>
          <w:lang w:eastAsia="zh-CN"/>
        </w:rPr>
        <w:t>否则， 由未通知方承担由此而引起的相关责任。</w:t>
      </w:r>
    </w:p>
    <w:p>
      <w:pPr>
        <w:widowControl w:val="0"/>
        <w:kinsoku/>
        <w:adjustRightInd/>
        <w:snapToGrid/>
        <w:spacing w:before="80"/>
        <w:ind w:left="38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2"/>
          <w:sz w:val="24"/>
          <w:szCs w:val="24"/>
          <w:lang w:eastAsia="zh-CN"/>
        </w:rPr>
        <w:t>二十一、其它</w:t>
      </w:r>
    </w:p>
    <w:p>
      <w:pPr>
        <w:widowControl w:val="0"/>
        <w:tabs>
          <w:tab w:val="left" w:pos="1102"/>
          <w:tab w:val="left" w:pos="2542"/>
          <w:tab w:val="left" w:pos="2782"/>
          <w:tab w:val="left" w:pos="4198"/>
          <w:tab w:val="left" w:pos="5854"/>
          <w:tab w:val="left" w:pos="7750"/>
        </w:tabs>
        <w:kinsoku/>
        <w:adjustRightInd/>
        <w:snapToGrid/>
        <w:spacing w:before="232" w:line="360" w:lineRule="auto"/>
        <w:ind w:left="382" w:right="805"/>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2"/>
          <w:sz w:val="24"/>
          <w:szCs w:val="24"/>
          <w:lang w:eastAsia="zh-CN"/>
        </w:rPr>
        <w:t>本合同正本一式</w:t>
      </w:r>
      <w:r>
        <w:rPr>
          <w:rFonts w:ascii="Times New Roman" w:hAnsi="宋体" w:eastAsia="Times New Roman" w:cs="宋体"/>
          <w:snapToGrid/>
          <w:color w:val="auto"/>
          <w:sz w:val="24"/>
          <w:szCs w:val="24"/>
          <w:u w:val="single"/>
          <w:lang w:eastAsia="zh-CN"/>
        </w:rPr>
        <w:tab/>
      </w:r>
      <w:r>
        <w:rPr>
          <w:rFonts w:ascii="宋体" w:hAnsi="宋体" w:eastAsia="宋体" w:cs="宋体"/>
          <w:snapToGrid/>
          <w:color w:val="auto"/>
          <w:sz w:val="24"/>
          <w:szCs w:val="24"/>
          <w:lang w:eastAsia="zh-CN"/>
        </w:rPr>
        <w:t>份</w:t>
      </w:r>
      <w:r>
        <w:rPr>
          <w:rFonts w:ascii="宋体" w:hAnsi="宋体" w:eastAsia="宋体" w:cs="宋体"/>
          <w:snapToGrid/>
          <w:color w:val="auto"/>
          <w:w w:val="65"/>
          <w:sz w:val="24"/>
          <w:szCs w:val="24"/>
          <w:lang w:eastAsia="zh-CN"/>
        </w:rPr>
        <w:t>，</w:t>
      </w:r>
      <w:r>
        <w:rPr>
          <w:rFonts w:ascii="宋体" w:hAnsi="宋体" w:eastAsia="宋体" w:cs="宋体"/>
          <w:snapToGrid/>
          <w:color w:val="auto"/>
          <w:sz w:val="24"/>
          <w:szCs w:val="24"/>
          <w:lang w:eastAsia="zh-CN"/>
        </w:rPr>
        <w:t xml:space="preserve"> 甲方执</w:t>
      </w:r>
      <w:r>
        <w:rPr>
          <w:rFonts w:ascii="Times New Roman" w:hAnsi="宋体" w:eastAsia="Times New Roman" w:cs="宋体"/>
          <w:snapToGrid/>
          <w:color w:val="auto"/>
          <w:sz w:val="24"/>
          <w:szCs w:val="24"/>
          <w:u w:val="single"/>
          <w:lang w:eastAsia="zh-CN"/>
        </w:rPr>
        <w:tab/>
      </w:r>
      <w:r>
        <w:rPr>
          <w:rFonts w:ascii="宋体" w:hAnsi="宋体" w:eastAsia="宋体" w:cs="宋体"/>
          <w:snapToGrid/>
          <w:color w:val="auto"/>
          <w:sz w:val="24"/>
          <w:szCs w:val="24"/>
          <w:lang w:eastAsia="zh-CN"/>
        </w:rPr>
        <w:t>份</w:t>
      </w:r>
      <w:r>
        <w:rPr>
          <w:rFonts w:ascii="宋体" w:hAnsi="宋体" w:eastAsia="宋体" w:cs="宋体"/>
          <w:snapToGrid/>
          <w:color w:val="auto"/>
          <w:w w:val="65"/>
          <w:sz w:val="24"/>
          <w:szCs w:val="24"/>
          <w:lang w:eastAsia="zh-CN"/>
        </w:rPr>
        <w:t>，</w:t>
      </w:r>
      <w:r>
        <w:rPr>
          <w:rFonts w:ascii="宋体" w:hAnsi="宋体" w:eastAsia="宋体" w:cs="宋体"/>
          <w:snapToGrid/>
          <w:color w:val="auto"/>
          <w:sz w:val="24"/>
          <w:szCs w:val="24"/>
          <w:lang w:eastAsia="zh-CN"/>
        </w:rPr>
        <w:t xml:space="preserve"> 乙方执</w:t>
      </w:r>
      <w:r>
        <w:rPr>
          <w:rFonts w:ascii="Times New Roman" w:hAnsi="宋体" w:eastAsia="Times New Roman" w:cs="宋体"/>
          <w:snapToGrid/>
          <w:color w:val="auto"/>
          <w:sz w:val="24"/>
          <w:szCs w:val="24"/>
          <w:u w:val="single"/>
          <w:lang w:eastAsia="zh-CN"/>
        </w:rPr>
        <w:tab/>
      </w:r>
      <w:r>
        <w:rPr>
          <w:rFonts w:ascii="宋体" w:hAnsi="宋体" w:eastAsia="宋体" w:cs="宋体"/>
          <w:snapToGrid/>
          <w:color w:val="auto"/>
          <w:sz w:val="24"/>
          <w:szCs w:val="24"/>
          <w:lang w:eastAsia="zh-CN"/>
        </w:rPr>
        <w:t>份</w:t>
      </w:r>
      <w:r>
        <w:rPr>
          <w:rFonts w:ascii="宋体" w:hAnsi="宋体" w:eastAsia="宋体" w:cs="宋体"/>
          <w:snapToGrid/>
          <w:color w:val="auto"/>
          <w:w w:val="65"/>
          <w:sz w:val="24"/>
          <w:szCs w:val="24"/>
          <w:lang w:eastAsia="zh-CN"/>
        </w:rPr>
        <w:t>；</w:t>
      </w:r>
      <w:r>
        <w:rPr>
          <w:rFonts w:ascii="宋体" w:hAnsi="宋体" w:eastAsia="宋体" w:cs="宋体"/>
          <w:snapToGrid/>
          <w:color w:val="auto"/>
          <w:sz w:val="24"/>
          <w:szCs w:val="24"/>
          <w:lang w:eastAsia="zh-CN"/>
        </w:rPr>
        <w:t xml:space="preserve"> 副本一式</w:t>
      </w:r>
      <w:r>
        <w:rPr>
          <w:rFonts w:ascii="Times New Roman" w:hAnsi="宋体" w:eastAsia="Times New Roman" w:cs="宋体"/>
          <w:snapToGrid/>
          <w:color w:val="auto"/>
          <w:sz w:val="24"/>
          <w:szCs w:val="24"/>
          <w:u w:val="single"/>
          <w:lang w:eastAsia="zh-CN"/>
        </w:rPr>
        <w:tab/>
      </w:r>
      <w:r>
        <w:rPr>
          <w:rFonts w:ascii="宋体" w:hAnsi="宋体" w:eastAsia="宋体" w:cs="宋体"/>
          <w:snapToGrid/>
          <w:color w:val="auto"/>
          <w:w w:val="95"/>
          <w:sz w:val="24"/>
          <w:szCs w:val="24"/>
          <w:lang w:eastAsia="zh-CN"/>
        </w:rPr>
        <w:t>份</w:t>
      </w:r>
      <w:r>
        <w:rPr>
          <w:rFonts w:ascii="宋体" w:hAnsi="宋体" w:eastAsia="宋体" w:cs="宋体"/>
          <w:snapToGrid/>
          <w:color w:val="auto"/>
          <w:w w:val="65"/>
          <w:sz w:val="24"/>
          <w:szCs w:val="24"/>
          <w:lang w:eastAsia="zh-CN"/>
        </w:rPr>
        <w:t>，</w:t>
      </w:r>
      <w:r>
        <w:rPr>
          <w:rFonts w:ascii="宋体" w:hAnsi="宋体" w:eastAsia="宋体" w:cs="宋体"/>
          <w:snapToGrid/>
          <w:color w:val="auto"/>
          <w:spacing w:val="-24"/>
          <w:w w:val="95"/>
          <w:sz w:val="24"/>
          <w:szCs w:val="24"/>
          <w:lang w:eastAsia="zh-CN"/>
        </w:rPr>
        <w:t xml:space="preserve"> </w:t>
      </w:r>
      <w:r>
        <w:rPr>
          <w:rFonts w:ascii="宋体" w:hAnsi="宋体" w:eastAsia="宋体" w:cs="宋体"/>
          <w:snapToGrid/>
          <w:color w:val="auto"/>
          <w:w w:val="95"/>
          <w:sz w:val="24"/>
          <w:szCs w:val="24"/>
          <w:lang w:eastAsia="zh-CN"/>
        </w:rPr>
        <w:t>甲方</w:t>
      </w:r>
      <w:r>
        <w:rPr>
          <w:rFonts w:ascii="宋体" w:hAnsi="宋体" w:eastAsia="宋体" w:cs="宋体"/>
          <w:snapToGrid/>
          <w:color w:val="auto"/>
          <w:spacing w:val="-10"/>
          <w:sz w:val="24"/>
          <w:szCs w:val="24"/>
          <w:lang w:eastAsia="zh-CN"/>
        </w:rPr>
        <w:t>执</w:t>
      </w:r>
      <w:r>
        <w:rPr>
          <w:rFonts w:ascii="Times New Roman" w:hAnsi="宋体" w:eastAsia="Times New Roman" w:cs="宋体"/>
          <w:snapToGrid/>
          <w:color w:val="auto"/>
          <w:sz w:val="24"/>
          <w:szCs w:val="24"/>
          <w:u w:val="single"/>
          <w:lang w:eastAsia="zh-CN"/>
        </w:rPr>
        <w:tab/>
      </w:r>
      <w:r>
        <w:rPr>
          <w:rFonts w:ascii="宋体" w:hAnsi="宋体" w:eastAsia="宋体" w:cs="宋体"/>
          <w:snapToGrid/>
          <w:color w:val="auto"/>
          <w:sz w:val="24"/>
          <w:szCs w:val="24"/>
          <w:lang w:eastAsia="zh-CN"/>
        </w:rPr>
        <w:t>份</w:t>
      </w:r>
      <w:r>
        <w:rPr>
          <w:rFonts w:ascii="宋体" w:hAnsi="宋体" w:eastAsia="宋体" w:cs="宋体"/>
          <w:snapToGrid/>
          <w:color w:val="auto"/>
          <w:w w:val="65"/>
          <w:sz w:val="24"/>
          <w:szCs w:val="24"/>
          <w:lang w:eastAsia="zh-CN"/>
        </w:rPr>
        <w:t>，</w:t>
      </w:r>
      <w:r>
        <w:rPr>
          <w:rFonts w:ascii="宋体" w:hAnsi="宋体" w:eastAsia="宋体" w:cs="宋体"/>
          <w:snapToGrid/>
          <w:color w:val="auto"/>
          <w:sz w:val="24"/>
          <w:szCs w:val="24"/>
          <w:lang w:eastAsia="zh-CN"/>
        </w:rPr>
        <w:t xml:space="preserve"> 乙方执</w:t>
      </w:r>
      <w:r>
        <w:rPr>
          <w:rFonts w:ascii="Times New Roman" w:hAnsi="宋体" w:eastAsia="Times New Roman" w:cs="宋体"/>
          <w:snapToGrid/>
          <w:color w:val="auto"/>
          <w:sz w:val="24"/>
          <w:szCs w:val="24"/>
          <w:u w:val="single"/>
          <w:lang w:eastAsia="zh-CN"/>
        </w:rPr>
        <w:tab/>
      </w:r>
      <w:r>
        <w:rPr>
          <w:rFonts w:ascii="Times New Roman" w:hAnsi="宋体" w:eastAsia="Times New Roman" w:cs="宋体"/>
          <w:snapToGrid/>
          <w:color w:val="auto"/>
          <w:sz w:val="24"/>
          <w:szCs w:val="24"/>
          <w:u w:val="single"/>
          <w:lang w:eastAsia="zh-CN"/>
        </w:rPr>
        <w:tab/>
      </w:r>
      <w:r>
        <w:rPr>
          <w:rFonts w:ascii="宋体" w:hAnsi="宋体" w:eastAsia="宋体" w:cs="宋体"/>
          <w:snapToGrid/>
          <w:color w:val="auto"/>
          <w:spacing w:val="-6"/>
          <w:sz w:val="24"/>
          <w:szCs w:val="24"/>
          <w:lang w:eastAsia="zh-CN"/>
        </w:rPr>
        <w:t>份。</w:t>
      </w:r>
    </w:p>
    <w:p>
      <w:pPr>
        <w:widowControl w:val="0"/>
        <w:kinsoku/>
        <w:adjustRightInd/>
        <w:snapToGrid/>
        <w:spacing w:before="286"/>
        <w:textAlignment w:val="auto"/>
        <w:rPr>
          <w:rFonts w:hint="eastAsia" w:ascii="宋体" w:hAnsi="宋体" w:eastAsia="宋体" w:cs="宋体"/>
          <w:snapToGrid/>
          <w:color w:val="auto"/>
          <w:sz w:val="24"/>
          <w:szCs w:val="24"/>
          <w:lang w:eastAsia="zh-CN"/>
        </w:rPr>
      </w:pPr>
    </w:p>
    <w:p>
      <w:pPr>
        <w:widowControl w:val="0"/>
        <w:tabs>
          <w:tab w:val="left" w:pos="2072"/>
          <w:tab w:val="left" w:pos="5902"/>
          <w:tab w:val="left" w:pos="6622"/>
        </w:tabs>
        <w:kinsoku/>
        <w:adjustRightInd/>
        <w:snapToGrid/>
        <w:spacing w:before="1"/>
        <w:ind w:left="135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10"/>
          <w:w w:val="90"/>
          <w:sz w:val="24"/>
          <w:szCs w:val="24"/>
          <w:lang w:eastAsia="zh-CN"/>
        </w:rPr>
        <w:t>甲</w:t>
      </w:r>
      <w:r>
        <w:rPr>
          <w:rFonts w:ascii="宋体" w:hAnsi="宋体" w:eastAsia="宋体" w:cs="宋体"/>
          <w:snapToGrid/>
          <w:color w:val="auto"/>
          <w:sz w:val="24"/>
          <w:szCs w:val="24"/>
          <w:lang w:eastAsia="zh-CN"/>
        </w:rPr>
        <w:tab/>
      </w:r>
      <w:r>
        <w:rPr>
          <w:rFonts w:ascii="宋体" w:hAnsi="宋体" w:eastAsia="宋体" w:cs="宋体"/>
          <w:snapToGrid/>
          <w:color w:val="auto"/>
          <w:w w:val="65"/>
          <w:sz w:val="24"/>
          <w:szCs w:val="24"/>
          <w:lang w:eastAsia="zh-CN"/>
        </w:rPr>
        <w:t>方</w:t>
      </w:r>
      <w:r>
        <w:rPr>
          <w:rFonts w:ascii="宋体" w:hAnsi="宋体" w:eastAsia="宋体" w:cs="宋体"/>
          <w:snapToGrid/>
          <w:color w:val="auto"/>
          <w:spacing w:val="-10"/>
          <w:w w:val="90"/>
          <w:sz w:val="24"/>
          <w:szCs w:val="24"/>
          <w:lang w:eastAsia="zh-CN"/>
        </w:rPr>
        <w:t>：</w:t>
      </w:r>
      <w:r>
        <w:rPr>
          <w:rFonts w:ascii="宋体" w:hAnsi="宋体" w:eastAsia="宋体" w:cs="宋体"/>
          <w:snapToGrid/>
          <w:color w:val="auto"/>
          <w:sz w:val="24"/>
          <w:szCs w:val="24"/>
          <w:lang w:eastAsia="zh-CN"/>
        </w:rPr>
        <w:tab/>
      </w:r>
      <w:r>
        <w:rPr>
          <w:rFonts w:ascii="宋体" w:hAnsi="宋体" w:eastAsia="宋体" w:cs="宋体"/>
          <w:snapToGrid/>
          <w:color w:val="auto"/>
          <w:spacing w:val="-10"/>
          <w:w w:val="90"/>
          <w:sz w:val="24"/>
          <w:szCs w:val="24"/>
          <w:lang w:eastAsia="zh-CN"/>
        </w:rPr>
        <w:t>乙</w:t>
      </w:r>
      <w:r>
        <w:rPr>
          <w:rFonts w:ascii="宋体" w:hAnsi="宋体" w:eastAsia="宋体" w:cs="宋体"/>
          <w:snapToGrid/>
          <w:color w:val="auto"/>
          <w:sz w:val="24"/>
          <w:szCs w:val="24"/>
          <w:lang w:eastAsia="zh-CN"/>
        </w:rPr>
        <w:tab/>
      </w:r>
      <w:r>
        <w:rPr>
          <w:rFonts w:ascii="宋体" w:hAnsi="宋体" w:eastAsia="宋体" w:cs="宋体"/>
          <w:snapToGrid/>
          <w:color w:val="auto"/>
          <w:w w:val="65"/>
          <w:sz w:val="24"/>
          <w:szCs w:val="24"/>
          <w:lang w:eastAsia="zh-CN"/>
        </w:rPr>
        <w:t>方</w:t>
      </w:r>
      <w:r>
        <w:rPr>
          <w:rFonts w:ascii="宋体" w:hAnsi="宋体" w:eastAsia="宋体" w:cs="宋体"/>
          <w:snapToGrid/>
          <w:color w:val="auto"/>
          <w:spacing w:val="-10"/>
          <w:w w:val="90"/>
          <w:sz w:val="24"/>
          <w:szCs w:val="24"/>
          <w:lang w:eastAsia="zh-CN"/>
        </w:rPr>
        <w:t>：</w:t>
      </w:r>
    </w:p>
    <w:p>
      <w:pPr>
        <w:widowControl w:val="0"/>
        <w:tabs>
          <w:tab w:val="left" w:pos="5902"/>
        </w:tabs>
        <w:kinsoku/>
        <w:adjustRightInd/>
        <w:snapToGrid/>
        <w:spacing w:before="156"/>
        <w:ind w:left="135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w w:val="85"/>
          <w:sz w:val="24"/>
          <w:szCs w:val="24"/>
          <w:lang w:eastAsia="zh-CN"/>
        </w:rPr>
        <w:t>单位名称（</w:t>
      </w:r>
      <w:r>
        <w:rPr>
          <w:rFonts w:ascii="宋体" w:hAnsi="宋体" w:eastAsia="宋体" w:cs="宋体"/>
          <w:snapToGrid/>
          <w:color w:val="auto"/>
          <w:spacing w:val="13"/>
          <w:sz w:val="24"/>
          <w:szCs w:val="24"/>
          <w:lang w:eastAsia="zh-CN"/>
        </w:rPr>
        <w:t xml:space="preserve"> </w:t>
      </w:r>
      <w:r>
        <w:rPr>
          <w:rFonts w:ascii="宋体" w:hAnsi="宋体" w:eastAsia="宋体" w:cs="宋体"/>
          <w:snapToGrid/>
          <w:color w:val="auto"/>
          <w:w w:val="85"/>
          <w:sz w:val="24"/>
          <w:szCs w:val="24"/>
          <w:lang w:eastAsia="zh-CN"/>
        </w:rPr>
        <w:t>盖章）</w:t>
      </w:r>
      <w:r>
        <w:rPr>
          <w:rFonts w:ascii="宋体" w:hAnsi="宋体" w:eastAsia="宋体" w:cs="宋体"/>
          <w:snapToGrid/>
          <w:color w:val="auto"/>
          <w:spacing w:val="14"/>
          <w:sz w:val="24"/>
          <w:szCs w:val="24"/>
          <w:lang w:eastAsia="zh-CN"/>
        </w:rPr>
        <w:t xml:space="preserve"> </w:t>
      </w:r>
      <w:r>
        <w:rPr>
          <w:rFonts w:ascii="宋体" w:hAnsi="宋体" w:eastAsia="宋体" w:cs="宋体"/>
          <w:snapToGrid/>
          <w:color w:val="auto"/>
          <w:spacing w:val="-10"/>
          <w:w w:val="65"/>
          <w:sz w:val="24"/>
          <w:szCs w:val="24"/>
          <w:lang w:eastAsia="zh-CN"/>
        </w:rPr>
        <w:t>：</w:t>
      </w:r>
      <w:r>
        <w:rPr>
          <w:rFonts w:ascii="宋体" w:hAnsi="宋体" w:eastAsia="宋体" w:cs="宋体"/>
          <w:snapToGrid/>
          <w:color w:val="auto"/>
          <w:sz w:val="24"/>
          <w:szCs w:val="24"/>
          <w:lang w:eastAsia="zh-CN"/>
        </w:rPr>
        <w:tab/>
      </w:r>
      <w:r>
        <w:rPr>
          <w:rFonts w:ascii="宋体" w:hAnsi="宋体" w:eastAsia="宋体" w:cs="宋体"/>
          <w:snapToGrid/>
          <w:color w:val="auto"/>
          <w:w w:val="85"/>
          <w:sz w:val="24"/>
          <w:szCs w:val="24"/>
          <w:lang w:eastAsia="zh-CN"/>
        </w:rPr>
        <w:t>单位名称（</w:t>
      </w:r>
      <w:r>
        <w:rPr>
          <w:rFonts w:ascii="宋体" w:hAnsi="宋体" w:eastAsia="宋体" w:cs="宋体"/>
          <w:snapToGrid/>
          <w:color w:val="auto"/>
          <w:spacing w:val="13"/>
          <w:sz w:val="24"/>
          <w:szCs w:val="24"/>
          <w:lang w:eastAsia="zh-CN"/>
        </w:rPr>
        <w:t xml:space="preserve"> </w:t>
      </w:r>
      <w:r>
        <w:rPr>
          <w:rFonts w:ascii="宋体" w:hAnsi="宋体" w:eastAsia="宋体" w:cs="宋体"/>
          <w:snapToGrid/>
          <w:color w:val="auto"/>
          <w:w w:val="85"/>
          <w:sz w:val="24"/>
          <w:szCs w:val="24"/>
          <w:lang w:eastAsia="zh-CN"/>
        </w:rPr>
        <w:t>盖章）</w:t>
      </w:r>
      <w:r>
        <w:rPr>
          <w:rFonts w:ascii="宋体" w:hAnsi="宋体" w:eastAsia="宋体" w:cs="宋体"/>
          <w:snapToGrid/>
          <w:color w:val="auto"/>
          <w:spacing w:val="14"/>
          <w:sz w:val="24"/>
          <w:szCs w:val="24"/>
          <w:lang w:eastAsia="zh-CN"/>
        </w:rPr>
        <w:t xml:space="preserve"> </w:t>
      </w:r>
      <w:r>
        <w:rPr>
          <w:rFonts w:ascii="宋体" w:hAnsi="宋体" w:eastAsia="宋体" w:cs="宋体"/>
          <w:snapToGrid/>
          <w:color w:val="auto"/>
          <w:spacing w:val="-10"/>
          <w:w w:val="65"/>
          <w:sz w:val="24"/>
          <w:szCs w:val="24"/>
          <w:lang w:eastAsia="zh-CN"/>
        </w:rPr>
        <w:t>：</w:t>
      </w:r>
    </w:p>
    <w:p>
      <w:pPr>
        <w:widowControl w:val="0"/>
        <w:tabs>
          <w:tab w:val="left" w:pos="5902"/>
        </w:tabs>
        <w:kinsoku/>
        <w:adjustRightInd/>
        <w:snapToGrid/>
        <w:spacing w:before="156"/>
        <w:ind w:left="135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w w:val="85"/>
          <w:sz w:val="24"/>
          <w:szCs w:val="24"/>
          <w:lang w:eastAsia="zh-CN"/>
        </w:rPr>
        <w:t>单位地址</w:t>
      </w:r>
      <w:r>
        <w:rPr>
          <w:rFonts w:ascii="宋体" w:hAnsi="宋体" w:eastAsia="宋体" w:cs="宋体"/>
          <w:snapToGrid/>
          <w:color w:val="auto"/>
          <w:spacing w:val="-10"/>
          <w:w w:val="85"/>
          <w:sz w:val="24"/>
          <w:szCs w:val="24"/>
          <w:lang w:eastAsia="zh-CN"/>
        </w:rPr>
        <w:t>：</w:t>
      </w:r>
      <w:r>
        <w:rPr>
          <w:rFonts w:ascii="宋体" w:hAnsi="宋体" w:eastAsia="宋体" w:cs="宋体"/>
          <w:snapToGrid/>
          <w:color w:val="auto"/>
          <w:sz w:val="24"/>
          <w:szCs w:val="24"/>
          <w:lang w:eastAsia="zh-CN"/>
        </w:rPr>
        <w:tab/>
      </w:r>
      <w:r>
        <w:rPr>
          <w:rFonts w:ascii="宋体" w:hAnsi="宋体" w:eastAsia="宋体" w:cs="宋体"/>
          <w:snapToGrid/>
          <w:color w:val="auto"/>
          <w:w w:val="85"/>
          <w:sz w:val="24"/>
          <w:szCs w:val="24"/>
          <w:lang w:eastAsia="zh-CN"/>
        </w:rPr>
        <w:t>单位地址</w:t>
      </w:r>
      <w:r>
        <w:rPr>
          <w:rFonts w:ascii="宋体" w:hAnsi="宋体" w:eastAsia="宋体" w:cs="宋体"/>
          <w:snapToGrid/>
          <w:color w:val="auto"/>
          <w:spacing w:val="-10"/>
          <w:w w:val="85"/>
          <w:sz w:val="24"/>
          <w:szCs w:val="24"/>
          <w:lang w:eastAsia="zh-CN"/>
        </w:rPr>
        <w:t>：</w:t>
      </w:r>
    </w:p>
    <w:p>
      <w:pPr>
        <w:widowControl w:val="0"/>
        <w:tabs>
          <w:tab w:val="left" w:pos="5842"/>
        </w:tabs>
        <w:kinsoku/>
        <w:adjustRightInd/>
        <w:snapToGrid/>
        <w:spacing w:before="156"/>
        <w:ind w:left="135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法人代表授权人(签字</w:t>
      </w:r>
      <w:r>
        <w:rPr>
          <w:rFonts w:ascii="宋体" w:hAnsi="宋体" w:eastAsia="宋体" w:cs="宋体"/>
          <w:snapToGrid/>
          <w:color w:val="auto"/>
          <w:spacing w:val="-5"/>
          <w:w w:val="95"/>
          <w:sz w:val="24"/>
          <w:szCs w:val="24"/>
          <w:lang w:eastAsia="zh-CN"/>
        </w:rPr>
        <w:t>)：</w:t>
      </w:r>
      <w:r>
        <w:rPr>
          <w:rFonts w:ascii="宋体" w:hAnsi="宋体" w:eastAsia="宋体" w:cs="宋体"/>
          <w:snapToGrid/>
          <w:color w:val="auto"/>
          <w:sz w:val="24"/>
          <w:szCs w:val="24"/>
          <w:lang w:eastAsia="zh-CN"/>
        </w:rPr>
        <w:tab/>
      </w:r>
      <w:r>
        <w:rPr>
          <w:rFonts w:ascii="宋体" w:hAnsi="宋体" w:eastAsia="宋体" w:cs="宋体"/>
          <w:snapToGrid/>
          <w:color w:val="auto"/>
          <w:sz w:val="24"/>
          <w:szCs w:val="24"/>
          <w:lang w:eastAsia="zh-CN"/>
        </w:rPr>
        <w:t>法人代表授权人(签字</w:t>
      </w:r>
      <w:r>
        <w:rPr>
          <w:rFonts w:ascii="宋体" w:hAnsi="宋体" w:eastAsia="宋体" w:cs="宋体"/>
          <w:snapToGrid/>
          <w:color w:val="auto"/>
          <w:spacing w:val="-5"/>
          <w:w w:val="95"/>
          <w:sz w:val="24"/>
          <w:szCs w:val="24"/>
          <w:lang w:eastAsia="zh-CN"/>
        </w:rPr>
        <w:t>)：</w:t>
      </w:r>
    </w:p>
    <w:p>
      <w:pPr>
        <w:widowControl w:val="0"/>
        <w:tabs>
          <w:tab w:val="left" w:pos="5902"/>
        </w:tabs>
        <w:kinsoku/>
        <w:adjustRightInd/>
        <w:snapToGrid/>
        <w:spacing w:before="156"/>
        <w:ind w:left="135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w w:val="95"/>
          <w:sz w:val="24"/>
          <w:szCs w:val="24"/>
          <w:lang w:eastAsia="zh-CN"/>
        </w:rPr>
        <w:t>联</w:t>
      </w:r>
      <w:r>
        <w:rPr>
          <w:rFonts w:ascii="宋体" w:hAnsi="宋体" w:eastAsia="宋体" w:cs="宋体"/>
          <w:snapToGrid/>
          <w:color w:val="auto"/>
          <w:spacing w:val="-17"/>
          <w:w w:val="95"/>
          <w:sz w:val="24"/>
          <w:szCs w:val="24"/>
          <w:lang w:eastAsia="zh-CN"/>
        </w:rPr>
        <w:t xml:space="preserve"> </w:t>
      </w:r>
      <w:r>
        <w:rPr>
          <w:rFonts w:ascii="宋体" w:hAnsi="宋体" w:eastAsia="宋体" w:cs="宋体"/>
          <w:snapToGrid/>
          <w:color w:val="auto"/>
          <w:w w:val="95"/>
          <w:sz w:val="24"/>
          <w:szCs w:val="24"/>
          <w:lang w:eastAsia="zh-CN"/>
        </w:rPr>
        <w:t>系</w:t>
      </w:r>
      <w:r>
        <w:rPr>
          <w:rFonts w:ascii="宋体" w:hAnsi="宋体" w:eastAsia="宋体" w:cs="宋体"/>
          <w:snapToGrid/>
          <w:color w:val="auto"/>
          <w:spacing w:val="-16"/>
          <w:w w:val="95"/>
          <w:sz w:val="24"/>
          <w:szCs w:val="24"/>
          <w:lang w:eastAsia="zh-CN"/>
        </w:rPr>
        <w:t xml:space="preserve"> </w:t>
      </w:r>
      <w:r>
        <w:rPr>
          <w:rFonts w:ascii="宋体" w:hAnsi="宋体" w:eastAsia="宋体" w:cs="宋体"/>
          <w:snapToGrid/>
          <w:color w:val="auto"/>
          <w:w w:val="95"/>
          <w:sz w:val="24"/>
          <w:szCs w:val="24"/>
          <w:lang w:eastAsia="zh-CN"/>
        </w:rPr>
        <w:t>人</w:t>
      </w:r>
      <w:r>
        <w:rPr>
          <w:rFonts w:ascii="宋体" w:hAnsi="宋体" w:eastAsia="宋体" w:cs="宋体"/>
          <w:snapToGrid/>
          <w:color w:val="auto"/>
          <w:spacing w:val="-10"/>
          <w:w w:val="95"/>
          <w:sz w:val="24"/>
          <w:szCs w:val="24"/>
          <w:lang w:eastAsia="zh-CN"/>
        </w:rPr>
        <w:t>：</w:t>
      </w:r>
      <w:r>
        <w:rPr>
          <w:rFonts w:ascii="宋体" w:hAnsi="宋体" w:eastAsia="宋体" w:cs="宋体"/>
          <w:snapToGrid/>
          <w:color w:val="auto"/>
          <w:sz w:val="24"/>
          <w:szCs w:val="24"/>
          <w:lang w:eastAsia="zh-CN"/>
        </w:rPr>
        <w:tab/>
      </w:r>
      <w:r>
        <w:rPr>
          <w:rFonts w:ascii="宋体" w:hAnsi="宋体" w:eastAsia="宋体" w:cs="宋体"/>
          <w:snapToGrid/>
          <w:color w:val="auto"/>
          <w:w w:val="95"/>
          <w:sz w:val="24"/>
          <w:szCs w:val="24"/>
          <w:lang w:eastAsia="zh-CN"/>
        </w:rPr>
        <w:t>联</w:t>
      </w:r>
      <w:r>
        <w:rPr>
          <w:rFonts w:ascii="宋体" w:hAnsi="宋体" w:eastAsia="宋体" w:cs="宋体"/>
          <w:snapToGrid/>
          <w:color w:val="auto"/>
          <w:spacing w:val="-17"/>
          <w:w w:val="95"/>
          <w:sz w:val="24"/>
          <w:szCs w:val="24"/>
          <w:lang w:eastAsia="zh-CN"/>
        </w:rPr>
        <w:t xml:space="preserve"> </w:t>
      </w:r>
      <w:r>
        <w:rPr>
          <w:rFonts w:ascii="宋体" w:hAnsi="宋体" w:eastAsia="宋体" w:cs="宋体"/>
          <w:snapToGrid/>
          <w:color w:val="auto"/>
          <w:w w:val="95"/>
          <w:sz w:val="24"/>
          <w:szCs w:val="24"/>
          <w:lang w:eastAsia="zh-CN"/>
        </w:rPr>
        <w:t>系</w:t>
      </w:r>
      <w:r>
        <w:rPr>
          <w:rFonts w:ascii="宋体" w:hAnsi="宋体" w:eastAsia="宋体" w:cs="宋体"/>
          <w:snapToGrid/>
          <w:color w:val="auto"/>
          <w:spacing w:val="-16"/>
          <w:w w:val="95"/>
          <w:sz w:val="24"/>
          <w:szCs w:val="24"/>
          <w:lang w:eastAsia="zh-CN"/>
        </w:rPr>
        <w:t xml:space="preserve"> </w:t>
      </w:r>
      <w:r>
        <w:rPr>
          <w:rFonts w:ascii="宋体" w:hAnsi="宋体" w:eastAsia="宋体" w:cs="宋体"/>
          <w:snapToGrid/>
          <w:color w:val="auto"/>
          <w:w w:val="95"/>
          <w:sz w:val="24"/>
          <w:szCs w:val="24"/>
          <w:lang w:eastAsia="zh-CN"/>
        </w:rPr>
        <w:t>人</w:t>
      </w:r>
      <w:r>
        <w:rPr>
          <w:rFonts w:ascii="宋体" w:hAnsi="宋体" w:eastAsia="宋体" w:cs="宋体"/>
          <w:snapToGrid/>
          <w:color w:val="auto"/>
          <w:spacing w:val="-10"/>
          <w:w w:val="95"/>
          <w:sz w:val="24"/>
          <w:szCs w:val="24"/>
          <w:lang w:eastAsia="zh-CN"/>
        </w:rPr>
        <w:t>：</w:t>
      </w:r>
    </w:p>
    <w:p>
      <w:pPr>
        <w:widowControl w:val="0"/>
        <w:tabs>
          <w:tab w:val="left" w:pos="2072"/>
          <w:tab w:val="left" w:pos="5842"/>
          <w:tab w:val="left" w:pos="6562"/>
        </w:tabs>
        <w:kinsoku/>
        <w:adjustRightInd/>
        <w:snapToGrid/>
        <w:spacing w:before="156"/>
        <w:ind w:left="135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10"/>
          <w:w w:val="90"/>
          <w:sz w:val="24"/>
          <w:szCs w:val="24"/>
          <w:lang w:eastAsia="zh-CN"/>
        </w:rPr>
        <w:t>电</w:t>
      </w:r>
      <w:r>
        <w:rPr>
          <w:rFonts w:ascii="宋体" w:hAnsi="宋体" w:eastAsia="宋体" w:cs="宋体"/>
          <w:snapToGrid/>
          <w:color w:val="auto"/>
          <w:sz w:val="24"/>
          <w:szCs w:val="24"/>
          <w:lang w:eastAsia="zh-CN"/>
        </w:rPr>
        <w:tab/>
      </w:r>
      <w:r>
        <w:rPr>
          <w:rFonts w:ascii="宋体" w:hAnsi="宋体" w:eastAsia="宋体" w:cs="宋体"/>
          <w:snapToGrid/>
          <w:color w:val="auto"/>
          <w:w w:val="65"/>
          <w:sz w:val="24"/>
          <w:szCs w:val="24"/>
          <w:lang w:eastAsia="zh-CN"/>
        </w:rPr>
        <w:t>话</w:t>
      </w:r>
      <w:r>
        <w:rPr>
          <w:rFonts w:ascii="宋体" w:hAnsi="宋体" w:eastAsia="宋体" w:cs="宋体"/>
          <w:snapToGrid/>
          <w:color w:val="auto"/>
          <w:spacing w:val="-10"/>
          <w:w w:val="90"/>
          <w:sz w:val="24"/>
          <w:szCs w:val="24"/>
          <w:lang w:eastAsia="zh-CN"/>
        </w:rPr>
        <w:t>：</w:t>
      </w:r>
      <w:r>
        <w:rPr>
          <w:rFonts w:ascii="宋体" w:hAnsi="宋体" w:eastAsia="宋体" w:cs="宋体"/>
          <w:snapToGrid/>
          <w:color w:val="auto"/>
          <w:sz w:val="24"/>
          <w:szCs w:val="24"/>
          <w:lang w:eastAsia="zh-CN"/>
        </w:rPr>
        <w:tab/>
      </w:r>
      <w:r>
        <w:rPr>
          <w:rFonts w:ascii="宋体" w:hAnsi="宋体" w:eastAsia="宋体" w:cs="宋体"/>
          <w:snapToGrid/>
          <w:color w:val="auto"/>
          <w:spacing w:val="-10"/>
          <w:w w:val="90"/>
          <w:sz w:val="24"/>
          <w:szCs w:val="24"/>
          <w:lang w:eastAsia="zh-CN"/>
        </w:rPr>
        <w:t>电</w:t>
      </w:r>
      <w:r>
        <w:rPr>
          <w:rFonts w:ascii="宋体" w:hAnsi="宋体" w:eastAsia="宋体" w:cs="宋体"/>
          <w:snapToGrid/>
          <w:color w:val="auto"/>
          <w:sz w:val="24"/>
          <w:szCs w:val="24"/>
          <w:lang w:eastAsia="zh-CN"/>
        </w:rPr>
        <w:tab/>
      </w:r>
      <w:r>
        <w:rPr>
          <w:rFonts w:ascii="宋体" w:hAnsi="宋体" w:eastAsia="宋体" w:cs="宋体"/>
          <w:snapToGrid/>
          <w:color w:val="auto"/>
          <w:w w:val="65"/>
          <w:sz w:val="24"/>
          <w:szCs w:val="24"/>
          <w:lang w:eastAsia="zh-CN"/>
        </w:rPr>
        <w:t>话</w:t>
      </w:r>
      <w:r>
        <w:rPr>
          <w:rFonts w:ascii="宋体" w:hAnsi="宋体" w:eastAsia="宋体" w:cs="宋体"/>
          <w:snapToGrid/>
          <w:color w:val="auto"/>
          <w:spacing w:val="-10"/>
          <w:w w:val="90"/>
          <w:sz w:val="24"/>
          <w:szCs w:val="24"/>
          <w:lang w:eastAsia="zh-CN"/>
        </w:rPr>
        <w:t>：</w:t>
      </w:r>
    </w:p>
    <w:p>
      <w:pPr>
        <w:widowControl w:val="0"/>
        <w:tabs>
          <w:tab w:val="left" w:pos="2072"/>
          <w:tab w:val="left" w:pos="5842"/>
          <w:tab w:val="left" w:pos="6562"/>
        </w:tabs>
        <w:kinsoku/>
        <w:adjustRightInd/>
        <w:snapToGrid/>
        <w:spacing w:before="156"/>
        <w:ind w:left="135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10"/>
          <w:w w:val="90"/>
          <w:sz w:val="24"/>
          <w:szCs w:val="24"/>
          <w:lang w:eastAsia="zh-CN"/>
        </w:rPr>
        <w:t>传</w:t>
      </w:r>
      <w:r>
        <w:rPr>
          <w:rFonts w:ascii="宋体" w:hAnsi="宋体" w:eastAsia="宋体" w:cs="宋体"/>
          <w:snapToGrid/>
          <w:color w:val="auto"/>
          <w:sz w:val="24"/>
          <w:szCs w:val="24"/>
          <w:lang w:eastAsia="zh-CN"/>
        </w:rPr>
        <w:tab/>
      </w:r>
      <w:r>
        <w:rPr>
          <w:rFonts w:ascii="宋体" w:hAnsi="宋体" w:eastAsia="宋体" w:cs="宋体"/>
          <w:snapToGrid/>
          <w:color w:val="auto"/>
          <w:w w:val="65"/>
          <w:sz w:val="24"/>
          <w:szCs w:val="24"/>
          <w:lang w:eastAsia="zh-CN"/>
        </w:rPr>
        <w:t>真</w:t>
      </w:r>
      <w:r>
        <w:rPr>
          <w:rFonts w:ascii="宋体" w:hAnsi="宋体" w:eastAsia="宋体" w:cs="宋体"/>
          <w:snapToGrid/>
          <w:color w:val="auto"/>
          <w:spacing w:val="-10"/>
          <w:w w:val="90"/>
          <w:sz w:val="24"/>
          <w:szCs w:val="24"/>
          <w:lang w:eastAsia="zh-CN"/>
        </w:rPr>
        <w:t>：</w:t>
      </w:r>
      <w:r>
        <w:rPr>
          <w:rFonts w:ascii="宋体" w:hAnsi="宋体" w:eastAsia="宋体" w:cs="宋体"/>
          <w:snapToGrid/>
          <w:color w:val="auto"/>
          <w:sz w:val="24"/>
          <w:szCs w:val="24"/>
          <w:lang w:eastAsia="zh-CN"/>
        </w:rPr>
        <w:tab/>
      </w:r>
      <w:r>
        <w:rPr>
          <w:rFonts w:ascii="宋体" w:hAnsi="宋体" w:eastAsia="宋体" w:cs="宋体"/>
          <w:snapToGrid/>
          <w:color w:val="auto"/>
          <w:spacing w:val="-10"/>
          <w:w w:val="90"/>
          <w:sz w:val="24"/>
          <w:szCs w:val="24"/>
          <w:lang w:eastAsia="zh-CN"/>
        </w:rPr>
        <w:t>传</w:t>
      </w:r>
      <w:r>
        <w:rPr>
          <w:rFonts w:ascii="宋体" w:hAnsi="宋体" w:eastAsia="宋体" w:cs="宋体"/>
          <w:snapToGrid/>
          <w:color w:val="auto"/>
          <w:sz w:val="24"/>
          <w:szCs w:val="24"/>
          <w:lang w:eastAsia="zh-CN"/>
        </w:rPr>
        <w:tab/>
      </w:r>
      <w:r>
        <w:rPr>
          <w:rFonts w:ascii="宋体" w:hAnsi="宋体" w:eastAsia="宋体" w:cs="宋体"/>
          <w:snapToGrid/>
          <w:color w:val="auto"/>
          <w:w w:val="65"/>
          <w:sz w:val="24"/>
          <w:szCs w:val="24"/>
          <w:lang w:eastAsia="zh-CN"/>
        </w:rPr>
        <w:t>真</w:t>
      </w:r>
      <w:r>
        <w:rPr>
          <w:rFonts w:ascii="宋体" w:hAnsi="宋体" w:eastAsia="宋体" w:cs="宋体"/>
          <w:snapToGrid/>
          <w:color w:val="auto"/>
          <w:spacing w:val="-10"/>
          <w:w w:val="90"/>
          <w:sz w:val="24"/>
          <w:szCs w:val="24"/>
          <w:lang w:eastAsia="zh-CN"/>
        </w:rPr>
        <w:t>：</w:t>
      </w:r>
    </w:p>
    <w:p>
      <w:pPr>
        <w:widowControl w:val="0"/>
        <w:tabs>
          <w:tab w:val="left" w:pos="5842"/>
        </w:tabs>
        <w:kinsoku/>
        <w:adjustRightInd/>
        <w:snapToGrid/>
        <w:spacing w:before="156"/>
        <w:ind w:left="135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w w:val="85"/>
          <w:sz w:val="24"/>
          <w:szCs w:val="24"/>
          <w:lang w:eastAsia="zh-CN"/>
        </w:rPr>
        <w:t>邮政编码</w:t>
      </w:r>
      <w:r>
        <w:rPr>
          <w:rFonts w:ascii="宋体" w:hAnsi="宋体" w:eastAsia="宋体" w:cs="宋体"/>
          <w:snapToGrid/>
          <w:color w:val="auto"/>
          <w:spacing w:val="-10"/>
          <w:w w:val="85"/>
          <w:sz w:val="24"/>
          <w:szCs w:val="24"/>
          <w:lang w:eastAsia="zh-CN"/>
        </w:rPr>
        <w:t>：</w:t>
      </w:r>
      <w:r>
        <w:rPr>
          <w:rFonts w:ascii="宋体" w:hAnsi="宋体" w:eastAsia="宋体" w:cs="宋体"/>
          <w:snapToGrid/>
          <w:color w:val="auto"/>
          <w:sz w:val="24"/>
          <w:szCs w:val="24"/>
          <w:lang w:eastAsia="zh-CN"/>
        </w:rPr>
        <w:tab/>
      </w:r>
      <w:r>
        <w:rPr>
          <w:rFonts w:ascii="宋体" w:hAnsi="宋体" w:eastAsia="宋体" w:cs="宋体"/>
          <w:snapToGrid/>
          <w:color w:val="auto"/>
          <w:w w:val="85"/>
          <w:sz w:val="24"/>
          <w:szCs w:val="24"/>
          <w:lang w:eastAsia="zh-CN"/>
        </w:rPr>
        <w:t>邮政编码</w:t>
      </w:r>
      <w:r>
        <w:rPr>
          <w:rFonts w:ascii="宋体" w:hAnsi="宋体" w:eastAsia="宋体" w:cs="宋体"/>
          <w:snapToGrid/>
          <w:color w:val="auto"/>
          <w:spacing w:val="-10"/>
          <w:w w:val="85"/>
          <w:sz w:val="24"/>
          <w:szCs w:val="24"/>
          <w:lang w:eastAsia="zh-CN"/>
        </w:rPr>
        <w:t>：</w:t>
      </w:r>
    </w:p>
    <w:p>
      <w:pPr>
        <w:widowControl w:val="0"/>
        <w:tabs>
          <w:tab w:val="left" w:pos="5842"/>
        </w:tabs>
        <w:kinsoku/>
        <w:adjustRightInd/>
        <w:snapToGrid/>
        <w:spacing w:before="156"/>
        <w:ind w:left="135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w w:val="85"/>
          <w:sz w:val="24"/>
          <w:szCs w:val="24"/>
          <w:lang w:eastAsia="zh-CN"/>
        </w:rPr>
        <w:t>开户银行</w:t>
      </w:r>
      <w:r>
        <w:rPr>
          <w:rFonts w:ascii="宋体" w:hAnsi="宋体" w:eastAsia="宋体" w:cs="宋体"/>
          <w:snapToGrid/>
          <w:color w:val="auto"/>
          <w:spacing w:val="-10"/>
          <w:w w:val="85"/>
          <w:sz w:val="24"/>
          <w:szCs w:val="24"/>
          <w:lang w:eastAsia="zh-CN"/>
        </w:rPr>
        <w:t>：</w:t>
      </w:r>
      <w:r>
        <w:rPr>
          <w:rFonts w:ascii="宋体" w:hAnsi="宋体" w:eastAsia="宋体" w:cs="宋体"/>
          <w:snapToGrid/>
          <w:color w:val="auto"/>
          <w:sz w:val="24"/>
          <w:szCs w:val="24"/>
          <w:lang w:eastAsia="zh-CN"/>
        </w:rPr>
        <w:tab/>
      </w:r>
      <w:r>
        <w:rPr>
          <w:rFonts w:ascii="宋体" w:hAnsi="宋体" w:eastAsia="宋体" w:cs="宋体"/>
          <w:snapToGrid/>
          <w:color w:val="auto"/>
          <w:w w:val="85"/>
          <w:sz w:val="24"/>
          <w:szCs w:val="24"/>
          <w:lang w:eastAsia="zh-CN"/>
        </w:rPr>
        <w:t>开户银行</w:t>
      </w:r>
      <w:r>
        <w:rPr>
          <w:rFonts w:ascii="宋体" w:hAnsi="宋体" w:eastAsia="宋体" w:cs="宋体"/>
          <w:snapToGrid/>
          <w:color w:val="auto"/>
          <w:spacing w:val="-10"/>
          <w:w w:val="85"/>
          <w:sz w:val="24"/>
          <w:szCs w:val="24"/>
          <w:lang w:eastAsia="zh-CN"/>
        </w:rPr>
        <w:t>：</w:t>
      </w:r>
    </w:p>
    <w:p>
      <w:pPr>
        <w:widowControl w:val="0"/>
        <w:tabs>
          <w:tab w:val="left" w:pos="2072"/>
          <w:tab w:val="left" w:pos="5842"/>
          <w:tab w:val="left" w:pos="6562"/>
        </w:tabs>
        <w:kinsoku/>
        <w:adjustRightInd/>
        <w:snapToGrid/>
        <w:spacing w:before="156"/>
        <w:ind w:left="135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10"/>
          <w:w w:val="90"/>
          <w:sz w:val="24"/>
          <w:szCs w:val="24"/>
          <w:lang w:eastAsia="zh-CN"/>
        </w:rPr>
        <w:t>帐</w:t>
      </w:r>
      <w:r>
        <w:rPr>
          <w:rFonts w:ascii="宋体" w:hAnsi="宋体" w:eastAsia="宋体" w:cs="宋体"/>
          <w:snapToGrid/>
          <w:color w:val="auto"/>
          <w:sz w:val="24"/>
          <w:szCs w:val="24"/>
          <w:lang w:eastAsia="zh-CN"/>
        </w:rPr>
        <w:tab/>
      </w:r>
      <w:r>
        <w:rPr>
          <w:rFonts w:ascii="宋体" w:hAnsi="宋体" w:eastAsia="宋体" w:cs="宋体"/>
          <w:snapToGrid/>
          <w:color w:val="auto"/>
          <w:w w:val="65"/>
          <w:sz w:val="24"/>
          <w:szCs w:val="24"/>
          <w:lang w:eastAsia="zh-CN"/>
        </w:rPr>
        <w:t>号</w:t>
      </w:r>
      <w:r>
        <w:rPr>
          <w:rFonts w:ascii="宋体" w:hAnsi="宋体" w:eastAsia="宋体" w:cs="宋体"/>
          <w:snapToGrid/>
          <w:color w:val="auto"/>
          <w:spacing w:val="-10"/>
          <w:w w:val="90"/>
          <w:sz w:val="24"/>
          <w:szCs w:val="24"/>
          <w:lang w:eastAsia="zh-CN"/>
        </w:rPr>
        <w:t>：</w:t>
      </w:r>
      <w:r>
        <w:rPr>
          <w:rFonts w:ascii="宋体" w:hAnsi="宋体" w:eastAsia="宋体" w:cs="宋体"/>
          <w:snapToGrid/>
          <w:color w:val="auto"/>
          <w:sz w:val="24"/>
          <w:szCs w:val="24"/>
          <w:lang w:eastAsia="zh-CN"/>
        </w:rPr>
        <w:tab/>
      </w:r>
      <w:r>
        <w:rPr>
          <w:rFonts w:ascii="宋体" w:hAnsi="宋体" w:eastAsia="宋体" w:cs="宋体"/>
          <w:snapToGrid/>
          <w:color w:val="auto"/>
          <w:spacing w:val="-10"/>
          <w:w w:val="90"/>
          <w:sz w:val="24"/>
          <w:szCs w:val="24"/>
          <w:lang w:eastAsia="zh-CN"/>
        </w:rPr>
        <w:t>帐</w:t>
      </w:r>
      <w:r>
        <w:rPr>
          <w:rFonts w:ascii="宋体" w:hAnsi="宋体" w:eastAsia="宋体" w:cs="宋体"/>
          <w:snapToGrid/>
          <w:color w:val="auto"/>
          <w:sz w:val="24"/>
          <w:szCs w:val="24"/>
          <w:lang w:eastAsia="zh-CN"/>
        </w:rPr>
        <w:tab/>
      </w:r>
      <w:r>
        <w:rPr>
          <w:rFonts w:ascii="宋体" w:hAnsi="宋体" w:eastAsia="宋体" w:cs="宋体"/>
          <w:snapToGrid/>
          <w:color w:val="auto"/>
          <w:w w:val="65"/>
          <w:sz w:val="24"/>
          <w:szCs w:val="24"/>
          <w:lang w:eastAsia="zh-CN"/>
        </w:rPr>
        <w:t>号</w:t>
      </w:r>
      <w:r>
        <w:rPr>
          <w:rFonts w:ascii="宋体" w:hAnsi="宋体" w:eastAsia="宋体" w:cs="宋体"/>
          <w:snapToGrid/>
          <w:color w:val="auto"/>
          <w:spacing w:val="-10"/>
          <w:w w:val="90"/>
          <w:sz w:val="24"/>
          <w:szCs w:val="24"/>
          <w:lang w:eastAsia="zh-CN"/>
        </w:rPr>
        <w:t>：</w:t>
      </w:r>
    </w:p>
    <w:p>
      <w:pPr>
        <w:widowControl w:val="0"/>
        <w:tabs>
          <w:tab w:val="left" w:pos="2072"/>
          <w:tab w:val="left" w:pos="5842"/>
          <w:tab w:val="left" w:pos="6562"/>
        </w:tabs>
        <w:kinsoku/>
        <w:adjustRightInd/>
        <w:snapToGrid/>
        <w:spacing w:before="156"/>
        <w:ind w:left="135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10"/>
          <w:w w:val="90"/>
          <w:sz w:val="24"/>
          <w:szCs w:val="24"/>
          <w:lang w:eastAsia="zh-CN"/>
        </w:rPr>
        <w:t>税</w:t>
      </w:r>
      <w:r>
        <w:rPr>
          <w:rFonts w:ascii="宋体" w:hAnsi="宋体" w:eastAsia="宋体" w:cs="宋体"/>
          <w:snapToGrid/>
          <w:color w:val="auto"/>
          <w:sz w:val="24"/>
          <w:szCs w:val="24"/>
          <w:lang w:eastAsia="zh-CN"/>
        </w:rPr>
        <w:tab/>
      </w:r>
      <w:r>
        <w:rPr>
          <w:rFonts w:ascii="宋体" w:hAnsi="宋体" w:eastAsia="宋体" w:cs="宋体"/>
          <w:snapToGrid/>
          <w:color w:val="auto"/>
          <w:w w:val="65"/>
          <w:sz w:val="24"/>
          <w:szCs w:val="24"/>
          <w:lang w:eastAsia="zh-CN"/>
        </w:rPr>
        <w:t>号</w:t>
      </w:r>
      <w:r>
        <w:rPr>
          <w:rFonts w:ascii="宋体" w:hAnsi="宋体" w:eastAsia="宋体" w:cs="宋体"/>
          <w:snapToGrid/>
          <w:color w:val="auto"/>
          <w:spacing w:val="-10"/>
          <w:w w:val="90"/>
          <w:sz w:val="24"/>
          <w:szCs w:val="24"/>
          <w:lang w:eastAsia="zh-CN"/>
        </w:rPr>
        <w:t>：</w:t>
      </w:r>
      <w:r>
        <w:rPr>
          <w:rFonts w:ascii="宋体" w:hAnsi="宋体" w:eastAsia="宋体" w:cs="宋体"/>
          <w:snapToGrid/>
          <w:color w:val="auto"/>
          <w:sz w:val="24"/>
          <w:szCs w:val="24"/>
          <w:lang w:eastAsia="zh-CN"/>
        </w:rPr>
        <w:tab/>
      </w:r>
      <w:r>
        <w:rPr>
          <w:rFonts w:ascii="宋体" w:hAnsi="宋体" w:eastAsia="宋体" w:cs="宋体"/>
          <w:snapToGrid/>
          <w:color w:val="auto"/>
          <w:spacing w:val="-10"/>
          <w:w w:val="90"/>
          <w:sz w:val="24"/>
          <w:szCs w:val="24"/>
          <w:lang w:eastAsia="zh-CN"/>
        </w:rPr>
        <w:t>税</w:t>
      </w:r>
      <w:r>
        <w:rPr>
          <w:rFonts w:ascii="宋体" w:hAnsi="宋体" w:eastAsia="宋体" w:cs="宋体"/>
          <w:snapToGrid/>
          <w:color w:val="auto"/>
          <w:sz w:val="24"/>
          <w:szCs w:val="24"/>
          <w:lang w:eastAsia="zh-CN"/>
        </w:rPr>
        <w:tab/>
      </w:r>
      <w:r>
        <w:rPr>
          <w:rFonts w:ascii="宋体" w:hAnsi="宋体" w:eastAsia="宋体" w:cs="宋体"/>
          <w:snapToGrid/>
          <w:color w:val="auto"/>
          <w:w w:val="65"/>
          <w:sz w:val="24"/>
          <w:szCs w:val="24"/>
          <w:lang w:eastAsia="zh-CN"/>
        </w:rPr>
        <w:t>号</w:t>
      </w:r>
      <w:r>
        <w:rPr>
          <w:rFonts w:ascii="宋体" w:hAnsi="宋体" w:eastAsia="宋体" w:cs="宋体"/>
          <w:snapToGrid/>
          <w:color w:val="auto"/>
          <w:spacing w:val="-10"/>
          <w:w w:val="90"/>
          <w:sz w:val="24"/>
          <w:szCs w:val="24"/>
          <w:lang w:eastAsia="zh-CN"/>
        </w:rPr>
        <w:t>：</w:t>
      </w:r>
    </w:p>
    <w:p>
      <w:pPr>
        <w:rPr>
          <w:lang w:eastAsia="zh-CN"/>
        </w:rPr>
      </w:pPr>
    </w:p>
    <w:p>
      <w:pPr>
        <w:kinsoku/>
        <w:autoSpaceDE/>
        <w:autoSpaceDN/>
        <w:adjustRightInd/>
        <w:snapToGrid/>
        <w:textAlignment w:val="auto"/>
        <w:rPr>
          <w:rFonts w:eastAsia="黑体"/>
          <w:b/>
          <w:kern w:val="44"/>
          <w:sz w:val="44"/>
          <w:lang w:eastAsia="zh-CN"/>
        </w:rPr>
      </w:pPr>
      <w:r>
        <w:rPr>
          <w:lang w:eastAsia="zh-CN"/>
        </w:rPr>
        <w:br w:type="page"/>
      </w:r>
    </w:p>
    <w:p>
      <w:pPr>
        <w:pStyle w:val="2"/>
        <w:spacing w:after="240"/>
        <w:rPr>
          <w:lang w:eastAsia="zh-CN"/>
        </w:rPr>
      </w:pPr>
      <w:bookmarkStart w:id="50" w:name="_Toc209018714"/>
      <w:r>
        <w:rPr>
          <w:lang w:eastAsia="zh-CN"/>
        </w:rPr>
        <w:t>第</w:t>
      </w:r>
      <w:r>
        <w:rPr>
          <w:rFonts w:hint="eastAsia"/>
          <w:lang w:eastAsia="zh-CN"/>
        </w:rPr>
        <w:t>六</w:t>
      </w:r>
      <w:r>
        <w:rPr>
          <w:lang w:eastAsia="zh-CN"/>
        </w:rPr>
        <w:t>章响应文件的格式</w:t>
      </w:r>
      <w:bookmarkEnd w:id="50"/>
    </w:p>
    <w:p>
      <w:pPr>
        <w:spacing w:line="433" w:lineRule="auto"/>
        <w:rPr>
          <w:lang w:eastAsia="zh-CN"/>
        </w:rPr>
      </w:pPr>
    </w:p>
    <w:p>
      <w:pPr>
        <w:spacing w:before="78" w:line="221" w:lineRule="auto"/>
        <w:ind w:left="502"/>
        <w:rPr>
          <w:rFonts w:hint="eastAsia" w:ascii="宋体" w:hAnsi="宋体" w:eastAsia="宋体" w:cs="宋体"/>
          <w:sz w:val="24"/>
          <w:szCs w:val="24"/>
          <w:lang w:eastAsia="zh-CN"/>
        </w:rPr>
      </w:pPr>
      <w:r>
        <w:rPr>
          <w:rFonts w:ascii="宋体" w:hAnsi="宋体" w:eastAsia="宋体" w:cs="宋体"/>
          <w:spacing w:val="-3"/>
          <w:sz w:val="24"/>
          <w:szCs w:val="24"/>
          <w:lang w:eastAsia="zh-CN"/>
        </w:rPr>
        <w:t>封面：</w:t>
      </w:r>
    </w:p>
    <w:p>
      <w:pPr>
        <w:spacing w:line="464" w:lineRule="auto"/>
        <w:rPr>
          <w:lang w:eastAsia="zh-CN"/>
        </w:rPr>
      </w:pPr>
    </w:p>
    <w:p>
      <w:pPr>
        <w:spacing w:before="273" w:line="219" w:lineRule="auto"/>
        <w:ind w:left="1923"/>
        <w:rPr>
          <w:rFonts w:hint="eastAsia" w:ascii="宋体" w:hAnsi="宋体" w:eastAsia="宋体" w:cs="宋体"/>
          <w:sz w:val="84"/>
          <w:szCs w:val="84"/>
          <w:lang w:eastAsia="zh-CN"/>
        </w:rPr>
      </w:pPr>
      <w:r>
        <w:rPr>
          <w:rFonts w:ascii="宋体" w:hAnsi="宋体" w:eastAsia="宋体" w:cs="宋体"/>
          <w:b/>
          <w:bCs/>
          <w:spacing w:val="-46"/>
          <w:sz w:val="84"/>
          <w:szCs w:val="84"/>
          <w:lang w:eastAsia="zh-CN"/>
        </w:rPr>
        <w:t>响</w:t>
      </w:r>
      <w:r>
        <w:rPr>
          <w:rFonts w:ascii="宋体" w:hAnsi="宋体" w:eastAsia="宋体" w:cs="宋体"/>
          <w:spacing w:val="37"/>
          <w:sz w:val="84"/>
          <w:szCs w:val="84"/>
          <w:lang w:eastAsia="zh-CN"/>
        </w:rPr>
        <w:t xml:space="preserve"> </w:t>
      </w:r>
      <w:r>
        <w:rPr>
          <w:rFonts w:ascii="宋体" w:hAnsi="宋体" w:eastAsia="宋体" w:cs="宋体"/>
          <w:b/>
          <w:bCs/>
          <w:spacing w:val="-46"/>
          <w:sz w:val="84"/>
          <w:szCs w:val="84"/>
          <w:lang w:eastAsia="zh-CN"/>
        </w:rPr>
        <w:t>应</w:t>
      </w:r>
      <w:r>
        <w:rPr>
          <w:rFonts w:ascii="宋体" w:hAnsi="宋体" w:eastAsia="宋体" w:cs="宋体"/>
          <w:spacing w:val="44"/>
          <w:sz w:val="84"/>
          <w:szCs w:val="84"/>
          <w:lang w:eastAsia="zh-CN"/>
        </w:rPr>
        <w:t xml:space="preserve"> </w:t>
      </w:r>
      <w:r>
        <w:rPr>
          <w:rFonts w:ascii="宋体" w:hAnsi="宋体" w:eastAsia="宋体" w:cs="宋体"/>
          <w:b/>
          <w:bCs/>
          <w:spacing w:val="-46"/>
          <w:sz w:val="84"/>
          <w:szCs w:val="84"/>
          <w:lang w:eastAsia="zh-CN"/>
        </w:rPr>
        <w:t>文</w:t>
      </w:r>
      <w:r>
        <w:rPr>
          <w:rFonts w:ascii="宋体" w:hAnsi="宋体" w:eastAsia="宋体" w:cs="宋体"/>
          <w:spacing w:val="34"/>
          <w:sz w:val="84"/>
          <w:szCs w:val="84"/>
          <w:lang w:eastAsia="zh-CN"/>
        </w:rPr>
        <w:t xml:space="preserve"> </w:t>
      </w:r>
      <w:r>
        <w:rPr>
          <w:rFonts w:ascii="宋体" w:hAnsi="宋体" w:eastAsia="宋体" w:cs="宋体"/>
          <w:b/>
          <w:bCs/>
          <w:spacing w:val="-46"/>
          <w:sz w:val="84"/>
          <w:szCs w:val="84"/>
          <w:lang w:eastAsia="zh-CN"/>
        </w:rPr>
        <w:t>件</w:t>
      </w: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pStyle w:val="6"/>
        <w:tabs>
          <w:tab w:val="left" w:pos="8274"/>
          <w:tab w:val="left" w:pos="8320"/>
        </w:tabs>
        <w:spacing w:before="101" w:line="366" w:lineRule="auto"/>
        <w:ind w:left="444" w:right="13" w:firstLine="2"/>
        <w:jc w:val="both"/>
        <w:rPr>
          <w:rFonts w:hint="eastAsia"/>
          <w:lang w:eastAsia="zh-CN"/>
        </w:rPr>
      </w:pPr>
      <w:r>
        <w:rPr>
          <w:spacing w:val="5"/>
          <w:lang w:eastAsia="zh-CN"/>
        </w:rPr>
        <w:t>项目编号：</w:t>
      </w:r>
      <w:r>
        <w:rPr>
          <w:spacing w:val="-64"/>
          <w:lang w:eastAsia="zh-CN"/>
        </w:rPr>
        <w:t xml:space="preserve"> </w:t>
      </w:r>
      <w:r>
        <w:rPr>
          <w:u w:val="single"/>
          <w:lang w:eastAsia="zh-CN"/>
        </w:rPr>
        <w:tab/>
      </w:r>
      <w:r>
        <w:rPr>
          <w:u w:val="single"/>
          <w:lang w:eastAsia="zh-CN"/>
        </w:rPr>
        <w:tab/>
      </w:r>
      <w:r>
        <w:rPr>
          <w:lang w:eastAsia="zh-CN"/>
        </w:rPr>
        <w:t xml:space="preserve"> </w:t>
      </w:r>
      <w:r>
        <w:rPr>
          <w:spacing w:val="5"/>
          <w:lang w:eastAsia="zh-CN"/>
        </w:rPr>
        <w:t>项目名称：</w:t>
      </w:r>
      <w:r>
        <w:rPr>
          <w:spacing w:val="-61"/>
          <w:lang w:eastAsia="zh-CN"/>
        </w:rPr>
        <w:t xml:space="preserve"> </w:t>
      </w:r>
      <w:r>
        <w:rPr>
          <w:u w:val="single"/>
          <w:lang w:eastAsia="zh-CN"/>
        </w:rPr>
        <w:tab/>
      </w:r>
      <w:r>
        <w:rPr>
          <w:u w:val="single"/>
          <w:lang w:eastAsia="zh-CN"/>
        </w:rPr>
        <w:tab/>
      </w:r>
      <w:r>
        <w:rPr>
          <w:lang w:eastAsia="zh-CN"/>
        </w:rPr>
        <w:t xml:space="preserve"> </w:t>
      </w:r>
      <w:r>
        <w:rPr>
          <w:spacing w:val="-7"/>
          <w:lang w:eastAsia="zh-CN"/>
        </w:rPr>
        <w:t>采购包编号：</w:t>
      </w:r>
      <w:r>
        <w:rPr>
          <w:spacing w:val="-7"/>
          <w:u w:val="single"/>
          <w:lang w:eastAsia="zh-CN"/>
        </w:rPr>
        <w:t xml:space="preserve"> 【如有】</w:t>
      </w:r>
      <w:r>
        <w:rPr>
          <w:u w:val="single"/>
          <w:lang w:eastAsia="zh-CN"/>
        </w:rPr>
        <w:tab/>
      </w:r>
      <w:r>
        <w:rPr>
          <w:lang w:eastAsia="zh-CN"/>
        </w:rPr>
        <w:t xml:space="preserve"> </w:t>
      </w:r>
      <w:r>
        <w:rPr>
          <w:spacing w:val="-7"/>
          <w:lang w:eastAsia="zh-CN"/>
        </w:rPr>
        <w:t>采购包名称：</w:t>
      </w:r>
      <w:r>
        <w:rPr>
          <w:spacing w:val="-7"/>
          <w:u w:val="single"/>
          <w:lang w:eastAsia="zh-CN"/>
        </w:rPr>
        <w:t xml:space="preserve"> 【如有】</w:t>
      </w:r>
      <w:r>
        <w:rPr>
          <w:u w:val="single"/>
          <w:lang w:eastAsia="zh-CN"/>
        </w:rPr>
        <w:tab/>
      </w:r>
      <w:r>
        <w:rPr>
          <w:lang w:eastAsia="zh-CN"/>
        </w:rPr>
        <w:t xml:space="preserve"> </w:t>
      </w:r>
      <w:r>
        <w:rPr>
          <w:spacing w:val="8"/>
          <w:lang w:eastAsia="zh-CN"/>
        </w:rPr>
        <w:t>供应商（签章</w:t>
      </w:r>
      <w:r>
        <w:rPr>
          <w:spacing w:val="10"/>
          <w:lang w:eastAsia="zh-CN"/>
        </w:rPr>
        <w:t>）：</w:t>
      </w:r>
      <w:r>
        <w:rPr>
          <w:u w:val="single"/>
          <w:lang w:eastAsia="zh-CN"/>
        </w:rPr>
        <w:t xml:space="preserve">                                   </w:t>
      </w:r>
    </w:p>
    <w:p>
      <w:pPr>
        <w:spacing w:line="254"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pStyle w:val="6"/>
        <w:spacing w:before="101" w:line="228" w:lineRule="auto"/>
        <w:ind w:left="3135"/>
        <w:rPr>
          <w:rFonts w:hint="eastAsia"/>
          <w:b/>
          <w:bCs/>
          <w:spacing w:val="-9"/>
          <w:lang w:eastAsia="zh-CN"/>
        </w:rPr>
      </w:pPr>
      <w:r>
        <w:rPr>
          <w:b/>
          <w:bCs/>
          <w:spacing w:val="-9"/>
          <w:lang w:eastAsia="zh-CN"/>
        </w:rPr>
        <w:t>年</w:t>
      </w:r>
      <w:r>
        <w:rPr>
          <w:spacing w:val="13"/>
          <w:lang w:eastAsia="zh-CN"/>
        </w:rPr>
        <w:t xml:space="preserve">   </w:t>
      </w:r>
      <w:r>
        <w:rPr>
          <w:b/>
          <w:bCs/>
          <w:spacing w:val="-9"/>
          <w:lang w:eastAsia="zh-CN"/>
        </w:rPr>
        <w:t>月</w:t>
      </w:r>
      <w:r>
        <w:rPr>
          <w:spacing w:val="21"/>
          <w:lang w:eastAsia="zh-CN"/>
        </w:rPr>
        <w:t xml:space="preserve">    </w:t>
      </w:r>
      <w:r>
        <w:rPr>
          <w:b/>
          <w:bCs/>
          <w:spacing w:val="-9"/>
          <w:lang w:eastAsia="zh-CN"/>
        </w:rPr>
        <w:t>日</w:t>
      </w:r>
    </w:p>
    <w:p>
      <w:pPr>
        <w:kinsoku/>
        <w:autoSpaceDE/>
        <w:autoSpaceDN/>
        <w:adjustRightInd/>
        <w:snapToGrid/>
        <w:textAlignment w:val="auto"/>
        <w:rPr>
          <w:rFonts w:hint="eastAsia" w:ascii="黑体" w:hAnsi="黑体" w:eastAsia="黑体" w:cs="黑体"/>
          <w:b/>
          <w:bCs/>
          <w:spacing w:val="-9"/>
          <w:sz w:val="31"/>
          <w:szCs w:val="31"/>
          <w:lang w:eastAsia="zh-CN"/>
        </w:rPr>
      </w:pPr>
      <w:r>
        <w:rPr>
          <w:rFonts w:hint="eastAsia"/>
          <w:b/>
          <w:bCs/>
          <w:spacing w:val="-9"/>
          <w:lang w:eastAsia="zh-CN"/>
        </w:rPr>
        <w:br w:type="page"/>
      </w:r>
    </w:p>
    <w:p>
      <w:pPr>
        <w:spacing w:before="161" w:line="224" w:lineRule="auto"/>
        <w:ind w:left="31"/>
        <w:rPr>
          <w:rFonts w:hint="eastAsia" w:ascii="宋体" w:hAnsi="宋体" w:eastAsia="宋体" w:cs="宋体"/>
          <w:sz w:val="31"/>
          <w:szCs w:val="31"/>
          <w:lang w:eastAsia="zh-CN"/>
        </w:rPr>
      </w:pPr>
      <w:r>
        <w:rPr>
          <w:rFonts w:ascii="宋体" w:hAnsi="宋体" w:eastAsia="宋体" w:cs="宋体"/>
          <w:b/>
          <w:bCs/>
          <w:spacing w:val="5"/>
          <w:sz w:val="31"/>
          <w:szCs w:val="31"/>
          <w:lang w:eastAsia="zh-CN"/>
        </w:rPr>
        <w:t>一、</w:t>
      </w:r>
      <w:r>
        <w:rPr>
          <w:rFonts w:hint="eastAsia" w:ascii="宋体" w:hAnsi="宋体" w:eastAsia="宋体" w:cs="宋体"/>
          <w:b/>
          <w:bCs/>
          <w:spacing w:val="5"/>
          <w:sz w:val="31"/>
          <w:szCs w:val="31"/>
          <w:lang w:eastAsia="zh-CN"/>
        </w:rPr>
        <w:t>响应函</w:t>
      </w:r>
      <w:r>
        <w:rPr>
          <w:rFonts w:ascii="宋体" w:hAnsi="宋体" w:eastAsia="宋体" w:cs="宋体"/>
          <w:b/>
          <w:bCs/>
          <w:spacing w:val="5"/>
          <w:sz w:val="31"/>
          <w:szCs w:val="31"/>
          <w:lang w:eastAsia="zh-CN"/>
        </w:rPr>
        <w:t>及附件</w:t>
      </w:r>
    </w:p>
    <w:p>
      <w:pPr>
        <w:spacing w:line="404" w:lineRule="auto"/>
        <w:rPr>
          <w:lang w:eastAsia="zh-CN"/>
        </w:rPr>
      </w:pPr>
    </w:p>
    <w:p>
      <w:pPr>
        <w:spacing w:before="100" w:line="226" w:lineRule="auto"/>
        <w:ind w:left="39"/>
        <w:rPr>
          <w:rFonts w:hint="eastAsia" w:ascii="宋体" w:hAnsi="宋体" w:eastAsia="宋体" w:cs="宋体"/>
          <w:sz w:val="31"/>
          <w:szCs w:val="31"/>
          <w:lang w:eastAsia="zh-CN"/>
        </w:rPr>
      </w:pPr>
      <w:r>
        <w:rPr>
          <w:rFonts w:ascii="宋体" w:hAnsi="宋体" w:eastAsia="宋体" w:cs="宋体"/>
          <w:b/>
          <w:bCs/>
          <w:spacing w:val="3"/>
          <w:sz w:val="31"/>
          <w:szCs w:val="31"/>
          <w:lang w:eastAsia="zh-CN"/>
        </w:rPr>
        <w:t>（一）响应函</w:t>
      </w:r>
    </w:p>
    <w:p>
      <w:pPr>
        <w:spacing w:line="306" w:lineRule="auto"/>
        <w:rPr>
          <w:lang w:eastAsia="zh-CN"/>
        </w:rPr>
      </w:pPr>
    </w:p>
    <w:p>
      <w:pPr>
        <w:spacing w:before="78" w:line="219" w:lineRule="auto"/>
        <w:ind w:left="29"/>
        <w:rPr>
          <w:rFonts w:hint="eastAsia" w:ascii="宋体" w:hAnsi="宋体" w:eastAsia="宋体" w:cs="宋体"/>
          <w:sz w:val="24"/>
          <w:szCs w:val="24"/>
          <w:lang w:eastAsia="zh-CN"/>
        </w:rPr>
      </w:pPr>
      <w:r>
        <w:rPr>
          <w:rFonts w:ascii="宋体" w:hAnsi="宋体" w:eastAsia="宋体" w:cs="宋体"/>
          <w:spacing w:val="-3"/>
          <w:sz w:val="24"/>
          <w:szCs w:val="24"/>
          <w:lang w:eastAsia="zh-CN"/>
        </w:rPr>
        <w:t>（采购</w:t>
      </w:r>
      <w:r>
        <w:rPr>
          <w:rFonts w:hint="eastAsia" w:ascii="宋体" w:hAnsi="宋体" w:eastAsia="宋体" w:cs="宋体"/>
          <w:spacing w:val="-3"/>
          <w:sz w:val="24"/>
          <w:szCs w:val="24"/>
          <w:lang w:eastAsia="zh-CN"/>
        </w:rPr>
        <w:t>人</w:t>
      </w:r>
      <w:r>
        <w:rPr>
          <w:rFonts w:ascii="宋体" w:hAnsi="宋体" w:eastAsia="宋体" w:cs="宋体"/>
          <w:spacing w:val="2"/>
          <w:sz w:val="24"/>
          <w:szCs w:val="24"/>
          <w:lang w:eastAsia="zh-CN"/>
        </w:rPr>
        <w:t>）：</w:t>
      </w:r>
    </w:p>
    <w:p>
      <w:pPr>
        <w:spacing w:before="182" w:line="350" w:lineRule="auto"/>
        <w:ind w:left="23" w:right="53" w:firstLine="481"/>
        <w:jc w:val="both"/>
        <w:rPr>
          <w:rFonts w:hint="eastAsia" w:ascii="宋体" w:hAnsi="宋体" w:eastAsia="宋体" w:cs="宋体"/>
          <w:sz w:val="24"/>
          <w:szCs w:val="24"/>
          <w:lang w:eastAsia="zh-CN"/>
        </w:rPr>
      </w:pPr>
      <w:r>
        <w:rPr>
          <w:rFonts w:ascii="宋体" w:hAnsi="宋体" w:eastAsia="宋体" w:cs="宋体"/>
          <w:spacing w:val="-4"/>
          <w:sz w:val="24"/>
          <w:szCs w:val="24"/>
          <w:lang w:eastAsia="zh-CN"/>
        </w:rPr>
        <w:t>依据贵方（项目名称/项目编号）项目的</w:t>
      </w:r>
      <w:r>
        <w:rPr>
          <w:rFonts w:hint="eastAsia" w:ascii="宋体" w:hAnsi="宋体" w:eastAsia="宋体" w:cs="宋体"/>
          <w:spacing w:val="-4"/>
          <w:sz w:val="24"/>
          <w:szCs w:val="24"/>
          <w:lang w:eastAsia="zh-CN"/>
        </w:rPr>
        <w:t>采购</w:t>
      </w:r>
      <w:r>
        <w:rPr>
          <w:rFonts w:ascii="宋体" w:hAnsi="宋体" w:eastAsia="宋体" w:cs="宋体"/>
          <w:spacing w:val="-4"/>
          <w:sz w:val="24"/>
          <w:szCs w:val="24"/>
          <w:lang w:eastAsia="zh-CN"/>
        </w:rPr>
        <w:t>邀请，我方代表（姓名、职务）</w:t>
      </w:r>
      <w:r>
        <w:rPr>
          <w:rFonts w:ascii="宋体" w:hAnsi="宋体" w:eastAsia="宋体" w:cs="宋体"/>
          <w:spacing w:val="14"/>
          <w:sz w:val="24"/>
          <w:szCs w:val="24"/>
          <w:lang w:eastAsia="zh-CN"/>
        </w:rPr>
        <w:t xml:space="preserve"> </w:t>
      </w:r>
      <w:r>
        <w:rPr>
          <w:rFonts w:ascii="宋体" w:hAnsi="宋体" w:eastAsia="宋体" w:cs="宋体"/>
          <w:spacing w:val="-4"/>
          <w:sz w:val="24"/>
          <w:szCs w:val="24"/>
          <w:lang w:eastAsia="zh-CN"/>
        </w:rPr>
        <w:t>经正式授权并代表供应商（供应商的名称、地址）提交响应文件。</w:t>
      </w:r>
      <w:r>
        <w:rPr>
          <w:rFonts w:ascii="宋体" w:hAnsi="宋体" w:eastAsia="宋体" w:cs="宋体"/>
          <w:b/>
          <w:bCs/>
          <w:spacing w:val="-4"/>
          <w:sz w:val="24"/>
          <w:szCs w:val="24"/>
          <w:lang w:eastAsia="zh-CN"/>
        </w:rPr>
        <w:t>并进行如下承</w:t>
      </w:r>
      <w:r>
        <w:rPr>
          <w:rFonts w:ascii="宋体" w:hAnsi="宋体" w:eastAsia="宋体" w:cs="宋体"/>
          <w:b/>
          <w:bCs/>
          <w:spacing w:val="-5"/>
          <w:sz w:val="24"/>
          <w:szCs w:val="24"/>
          <w:lang w:eastAsia="zh-CN"/>
        </w:rPr>
        <w:t>诺声明：</w:t>
      </w:r>
    </w:p>
    <w:p>
      <w:pPr>
        <w:spacing w:before="35" w:line="219" w:lineRule="auto"/>
        <w:ind w:right="468"/>
        <w:jc w:val="right"/>
        <w:rPr>
          <w:rFonts w:hint="eastAsia" w:ascii="宋体" w:hAnsi="宋体" w:eastAsia="宋体" w:cs="宋体"/>
          <w:sz w:val="24"/>
          <w:szCs w:val="24"/>
          <w:lang w:eastAsia="zh-CN"/>
        </w:rPr>
      </w:pPr>
      <w:r>
        <w:rPr>
          <w:rFonts w:ascii="宋体" w:hAnsi="宋体" w:eastAsia="宋体" w:cs="宋体"/>
          <w:spacing w:val="-3"/>
          <w:sz w:val="24"/>
          <w:szCs w:val="24"/>
          <w:lang w:eastAsia="zh-CN"/>
        </w:rPr>
        <w:t>1．我方在参加本次采购活动前三年内在经营活动中没有重大违法记录；</w:t>
      </w:r>
    </w:p>
    <w:p>
      <w:pPr>
        <w:spacing w:before="183" w:line="289" w:lineRule="auto"/>
        <w:ind w:left="26" w:right="157" w:firstLine="480"/>
        <w:rPr>
          <w:rFonts w:hint="eastAsia" w:ascii="宋体" w:hAnsi="宋体" w:eastAsia="宋体" w:cs="宋体"/>
          <w:sz w:val="24"/>
          <w:szCs w:val="24"/>
          <w:lang w:eastAsia="zh-CN"/>
        </w:rPr>
      </w:pPr>
      <w:r>
        <w:rPr>
          <w:rFonts w:ascii="宋体" w:hAnsi="宋体" w:eastAsia="宋体" w:cs="宋体"/>
          <w:sz w:val="24"/>
          <w:szCs w:val="24"/>
          <w:lang w:eastAsia="zh-CN"/>
        </w:rPr>
        <w:t>2．我方在本响应文件中所提供的全部资料均真实有效，我方承诺对其真实</w:t>
      </w:r>
      <w:r>
        <w:rPr>
          <w:rFonts w:ascii="宋体" w:hAnsi="宋体" w:eastAsia="宋体" w:cs="宋体"/>
          <w:spacing w:val="12"/>
          <w:sz w:val="24"/>
          <w:szCs w:val="24"/>
          <w:lang w:eastAsia="zh-CN"/>
        </w:rPr>
        <w:t xml:space="preserve"> </w:t>
      </w:r>
      <w:r>
        <w:rPr>
          <w:rFonts w:ascii="宋体" w:hAnsi="宋体" w:eastAsia="宋体" w:cs="宋体"/>
          <w:spacing w:val="-2"/>
          <w:sz w:val="24"/>
          <w:szCs w:val="24"/>
          <w:lang w:eastAsia="zh-CN"/>
        </w:rPr>
        <w:t>性负责并承担相应后果；</w:t>
      </w:r>
    </w:p>
    <w:p>
      <w:pPr>
        <w:spacing w:before="184" w:line="288" w:lineRule="auto"/>
        <w:ind w:left="35" w:right="157" w:firstLine="472"/>
        <w:rPr>
          <w:rFonts w:hint="eastAsia" w:ascii="宋体" w:hAnsi="宋体" w:eastAsia="宋体" w:cs="宋体"/>
          <w:sz w:val="24"/>
          <w:szCs w:val="24"/>
          <w:lang w:eastAsia="zh-CN"/>
        </w:rPr>
      </w:pPr>
      <w:r>
        <w:rPr>
          <w:rFonts w:ascii="宋体" w:hAnsi="宋体" w:eastAsia="宋体" w:cs="宋体"/>
          <w:sz w:val="24"/>
          <w:szCs w:val="24"/>
          <w:lang w:eastAsia="zh-CN"/>
        </w:rPr>
        <w:t>3．我方在本响应文件中所响应的内容均将成为签订合同的依据，并承诺按</w:t>
      </w:r>
      <w:r>
        <w:rPr>
          <w:rFonts w:ascii="宋体" w:hAnsi="宋体" w:eastAsia="宋体" w:cs="宋体"/>
          <w:spacing w:val="11"/>
          <w:sz w:val="24"/>
          <w:szCs w:val="24"/>
          <w:lang w:eastAsia="zh-CN"/>
        </w:rPr>
        <w:t xml:space="preserve"> </w:t>
      </w:r>
      <w:r>
        <w:rPr>
          <w:rFonts w:ascii="宋体" w:hAnsi="宋体" w:eastAsia="宋体" w:cs="宋体"/>
          <w:spacing w:val="-2"/>
          <w:sz w:val="24"/>
          <w:szCs w:val="24"/>
          <w:lang w:eastAsia="zh-CN"/>
        </w:rPr>
        <w:t>响应内容提供相应服务；</w:t>
      </w:r>
    </w:p>
    <w:p>
      <w:pPr>
        <w:spacing w:before="182" w:line="219" w:lineRule="auto"/>
        <w:ind w:left="419"/>
        <w:rPr>
          <w:rFonts w:hint="eastAsia" w:ascii="宋体" w:hAnsi="宋体" w:eastAsia="宋体" w:cs="宋体"/>
          <w:sz w:val="24"/>
          <w:szCs w:val="24"/>
          <w:lang w:eastAsia="zh-CN"/>
        </w:rPr>
      </w:pPr>
      <w:r>
        <w:rPr>
          <w:b/>
          <w:bCs/>
          <w:spacing w:val="-3"/>
          <w:sz w:val="24"/>
          <w:szCs w:val="24"/>
          <w:lang w:eastAsia="zh-CN"/>
        </w:rPr>
        <w:t>4</w:t>
      </w:r>
      <w:r>
        <w:rPr>
          <w:rFonts w:ascii="宋体" w:hAnsi="宋体" w:eastAsia="宋体" w:cs="宋体"/>
          <w:b/>
          <w:bCs/>
          <w:spacing w:val="-3"/>
          <w:sz w:val="24"/>
          <w:szCs w:val="24"/>
          <w:lang w:eastAsia="zh-CN"/>
        </w:rPr>
        <w:t>．重要声明：</w:t>
      </w:r>
    </w:p>
    <w:p>
      <w:pPr>
        <w:spacing w:before="137" w:line="219" w:lineRule="auto"/>
        <w:ind w:left="442"/>
        <w:rPr>
          <w:rFonts w:hint="eastAsia" w:ascii="宋体" w:hAnsi="宋体" w:eastAsia="宋体" w:cs="宋体"/>
          <w:sz w:val="24"/>
          <w:szCs w:val="24"/>
          <w:lang w:eastAsia="zh-CN"/>
        </w:rPr>
      </w:pPr>
      <w:r>
        <w:rPr>
          <w:rFonts w:ascii="宋体" w:hAnsi="宋体" w:eastAsia="宋体" w:cs="宋体"/>
          <w:b/>
          <w:bCs/>
          <w:spacing w:val="-3"/>
          <w:sz w:val="24"/>
          <w:szCs w:val="24"/>
          <w:lang w:eastAsia="zh-CN"/>
        </w:rPr>
        <w:t>1）与我方单位负责人为同一人的其他单位名称：</w:t>
      </w:r>
    </w:p>
    <w:p>
      <w:pPr>
        <w:spacing w:before="136" w:line="272" w:lineRule="auto"/>
        <w:ind w:left="485" w:right="1878" w:firstLine="253"/>
        <w:rPr>
          <w:rFonts w:hint="eastAsia" w:ascii="宋体" w:hAnsi="宋体" w:eastAsia="宋体" w:cs="宋体"/>
          <w:sz w:val="24"/>
          <w:szCs w:val="24"/>
          <w:lang w:eastAsia="zh-CN"/>
        </w:rPr>
      </w:pPr>
      <w:r>
        <w:rPr>
          <w:rFonts w:ascii="宋体" w:hAnsi="宋体" w:eastAsia="宋体" w:cs="宋体"/>
          <w:b/>
          <w:bCs/>
          <w:spacing w:val="-3"/>
          <w:sz w:val="24"/>
          <w:szCs w:val="24"/>
          <w:lang w:eastAsia="zh-CN"/>
        </w:rPr>
        <w:t>□无；</w:t>
      </w:r>
      <w:r>
        <w:rPr>
          <w:rFonts w:ascii="宋体" w:hAnsi="宋体" w:eastAsia="宋体" w:cs="宋体"/>
          <w:spacing w:val="-83"/>
          <w:sz w:val="24"/>
          <w:szCs w:val="24"/>
          <w:lang w:eastAsia="zh-CN"/>
        </w:rPr>
        <w:t xml:space="preserve"> </w:t>
      </w:r>
      <w:r>
        <w:rPr>
          <w:rFonts w:ascii="宋体" w:hAnsi="宋体" w:eastAsia="宋体" w:cs="宋体"/>
          <w:b/>
          <w:bCs/>
          <w:spacing w:val="-3"/>
          <w:sz w:val="24"/>
          <w:szCs w:val="24"/>
          <w:lang w:eastAsia="zh-CN"/>
        </w:rPr>
        <w:t>□有，具体单位名称为</w:t>
      </w:r>
      <w:r>
        <w:rPr>
          <w:rFonts w:ascii="宋体" w:hAnsi="宋体" w:eastAsia="宋体" w:cs="宋体"/>
          <w:b/>
          <w:bCs/>
          <w:spacing w:val="-18"/>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8"/>
          <w:sz w:val="24"/>
          <w:szCs w:val="24"/>
          <w:u w:val="single"/>
          <w:lang w:eastAsia="zh-CN"/>
        </w:rPr>
        <w:t>（</w:t>
      </w:r>
      <w:r>
        <w:rPr>
          <w:rFonts w:ascii="宋体" w:hAnsi="宋体" w:eastAsia="宋体" w:cs="宋体"/>
          <w:spacing w:val="-3"/>
          <w:sz w:val="24"/>
          <w:szCs w:val="24"/>
          <w:u w:val="single"/>
          <w:lang w:eastAsia="zh-CN"/>
        </w:rPr>
        <w:t>由供应商如实填</w:t>
      </w:r>
      <w:r>
        <w:rPr>
          <w:rFonts w:ascii="宋体" w:hAnsi="宋体" w:eastAsia="宋体" w:cs="宋体"/>
          <w:spacing w:val="3"/>
          <w:sz w:val="24"/>
          <w:szCs w:val="24"/>
          <w:lang w:eastAsia="zh-CN"/>
        </w:rPr>
        <w:t xml:space="preserve"> </w:t>
      </w:r>
      <w:r>
        <w:rPr>
          <w:rFonts w:ascii="宋体" w:hAnsi="宋体" w:eastAsia="宋体" w:cs="宋体"/>
          <w:spacing w:val="-7"/>
          <w:sz w:val="24"/>
          <w:szCs w:val="24"/>
          <w:u w:val="single"/>
          <w:lang w:eastAsia="zh-CN"/>
        </w:rPr>
        <w:t>写）</w:t>
      </w:r>
      <w:r>
        <w:rPr>
          <w:rFonts w:ascii="宋体" w:hAnsi="宋体" w:eastAsia="宋体" w:cs="宋体"/>
          <w:sz w:val="24"/>
          <w:szCs w:val="24"/>
          <w:u w:val="single"/>
          <w:lang w:eastAsia="zh-CN"/>
        </w:rPr>
        <w:t xml:space="preserve">                            </w:t>
      </w:r>
      <w:r>
        <w:rPr>
          <w:rFonts w:ascii="宋体" w:hAnsi="宋体" w:eastAsia="宋体" w:cs="宋体"/>
          <w:b/>
          <w:bCs/>
          <w:spacing w:val="-7"/>
          <w:sz w:val="24"/>
          <w:szCs w:val="24"/>
          <w:lang w:eastAsia="zh-CN"/>
        </w:rPr>
        <w:t>。</w:t>
      </w:r>
    </w:p>
    <w:p>
      <w:pPr>
        <w:spacing w:before="133" w:line="219" w:lineRule="auto"/>
        <w:ind w:left="427"/>
        <w:rPr>
          <w:rFonts w:hint="eastAsia" w:ascii="宋体" w:hAnsi="宋体" w:eastAsia="宋体" w:cs="宋体"/>
          <w:sz w:val="24"/>
          <w:szCs w:val="24"/>
          <w:lang w:eastAsia="zh-CN"/>
        </w:rPr>
      </w:pPr>
      <w:r>
        <w:rPr>
          <w:rFonts w:ascii="宋体" w:hAnsi="宋体" w:eastAsia="宋体" w:cs="宋体"/>
          <w:b/>
          <w:bCs/>
          <w:spacing w:val="-3"/>
          <w:sz w:val="24"/>
          <w:szCs w:val="24"/>
          <w:lang w:eastAsia="zh-CN"/>
        </w:rPr>
        <w:t>2）与我方存在控股、管理关系的其他单位的名称：</w:t>
      </w:r>
    </w:p>
    <w:p>
      <w:pPr>
        <w:spacing w:before="135" w:line="272" w:lineRule="auto"/>
        <w:ind w:left="485" w:right="1635" w:firstLine="253"/>
        <w:rPr>
          <w:rFonts w:hint="eastAsia" w:ascii="宋体" w:hAnsi="宋体" w:eastAsia="宋体" w:cs="宋体"/>
          <w:sz w:val="24"/>
          <w:szCs w:val="24"/>
          <w:lang w:eastAsia="zh-CN"/>
        </w:rPr>
      </w:pPr>
      <w:r>
        <w:rPr>
          <w:rFonts w:ascii="宋体" w:hAnsi="宋体" w:eastAsia="宋体" w:cs="宋体"/>
          <w:b/>
          <w:bCs/>
          <w:spacing w:val="-3"/>
          <w:sz w:val="24"/>
          <w:szCs w:val="24"/>
          <w:lang w:eastAsia="zh-CN"/>
        </w:rPr>
        <w:t>□无；</w:t>
      </w:r>
      <w:r>
        <w:rPr>
          <w:rFonts w:ascii="宋体" w:hAnsi="宋体" w:eastAsia="宋体" w:cs="宋体"/>
          <w:spacing w:val="-83"/>
          <w:sz w:val="24"/>
          <w:szCs w:val="24"/>
          <w:lang w:eastAsia="zh-CN"/>
        </w:rPr>
        <w:t xml:space="preserve"> </w:t>
      </w:r>
      <w:r>
        <w:rPr>
          <w:rFonts w:ascii="宋体" w:hAnsi="宋体" w:eastAsia="宋体" w:cs="宋体"/>
          <w:b/>
          <w:bCs/>
          <w:spacing w:val="-3"/>
          <w:sz w:val="24"/>
          <w:szCs w:val="24"/>
          <w:lang w:eastAsia="zh-CN"/>
        </w:rPr>
        <w:t>□有，具体单位名称为</w:t>
      </w:r>
      <w:r>
        <w:rPr>
          <w:rFonts w:ascii="宋体" w:hAnsi="宋体" w:eastAsia="宋体" w:cs="宋体"/>
          <w:b/>
          <w:bCs/>
          <w:spacing w:val="-19"/>
          <w:sz w:val="24"/>
          <w:szCs w:val="24"/>
          <w:lang w:eastAsia="zh-CN"/>
        </w:rPr>
        <w:t>：</w:t>
      </w:r>
      <w:r>
        <w:rPr>
          <w:rFonts w:ascii="宋体" w:hAnsi="宋体" w:eastAsia="宋体" w:cs="宋体"/>
          <w:spacing w:val="2"/>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9"/>
          <w:sz w:val="24"/>
          <w:szCs w:val="24"/>
          <w:u w:val="single"/>
          <w:lang w:eastAsia="zh-CN"/>
        </w:rPr>
        <w:t>（</w:t>
      </w:r>
      <w:r>
        <w:rPr>
          <w:rFonts w:ascii="宋体" w:hAnsi="宋体" w:eastAsia="宋体" w:cs="宋体"/>
          <w:spacing w:val="-3"/>
          <w:sz w:val="24"/>
          <w:szCs w:val="24"/>
          <w:u w:val="single"/>
          <w:lang w:eastAsia="zh-CN"/>
        </w:rPr>
        <w:t>由供应商如实填</w:t>
      </w:r>
      <w:r>
        <w:rPr>
          <w:rFonts w:ascii="宋体" w:hAnsi="宋体" w:eastAsia="宋体" w:cs="宋体"/>
          <w:spacing w:val="5"/>
          <w:sz w:val="24"/>
          <w:szCs w:val="24"/>
          <w:lang w:eastAsia="zh-CN"/>
        </w:rPr>
        <w:t xml:space="preserve"> </w:t>
      </w:r>
      <w:r>
        <w:rPr>
          <w:rFonts w:ascii="宋体" w:hAnsi="宋体" w:eastAsia="宋体" w:cs="宋体"/>
          <w:spacing w:val="-7"/>
          <w:sz w:val="24"/>
          <w:szCs w:val="24"/>
          <w:u w:val="single"/>
          <w:lang w:eastAsia="zh-CN"/>
        </w:rPr>
        <w:t>写）</w:t>
      </w:r>
      <w:r>
        <w:rPr>
          <w:rFonts w:ascii="宋体" w:hAnsi="宋体" w:eastAsia="宋体" w:cs="宋体"/>
          <w:sz w:val="24"/>
          <w:szCs w:val="24"/>
          <w:u w:val="single"/>
          <w:lang w:eastAsia="zh-CN"/>
        </w:rPr>
        <w:t xml:space="preserve">                          </w:t>
      </w:r>
      <w:r>
        <w:rPr>
          <w:rFonts w:ascii="宋体" w:hAnsi="宋体" w:eastAsia="宋体" w:cs="宋体"/>
          <w:b/>
          <w:bCs/>
          <w:spacing w:val="-7"/>
          <w:sz w:val="24"/>
          <w:szCs w:val="24"/>
          <w:lang w:eastAsia="zh-CN"/>
        </w:rPr>
        <w:t>。</w:t>
      </w:r>
    </w:p>
    <w:p>
      <w:pPr>
        <w:spacing w:before="133" w:line="292" w:lineRule="auto"/>
        <w:ind w:left="426" w:right="234" w:firstLine="2"/>
        <w:rPr>
          <w:rFonts w:hint="eastAsia" w:ascii="宋体" w:hAnsi="宋体" w:eastAsia="宋体" w:cs="宋体"/>
          <w:sz w:val="24"/>
          <w:szCs w:val="24"/>
          <w:lang w:eastAsia="zh-CN"/>
        </w:rPr>
      </w:pPr>
      <w:r>
        <w:rPr>
          <w:rFonts w:ascii="宋体" w:hAnsi="宋体" w:eastAsia="宋体" w:cs="宋体"/>
          <w:b/>
          <w:bCs/>
          <w:spacing w:val="-2"/>
          <w:sz w:val="24"/>
          <w:szCs w:val="24"/>
          <w:lang w:eastAsia="zh-CN"/>
        </w:rPr>
        <w:t>3）参与本项目采购活动前，是否为本项目前期准备提供过整体设</w:t>
      </w:r>
      <w:r>
        <w:rPr>
          <w:rFonts w:ascii="宋体" w:hAnsi="宋体" w:eastAsia="宋体" w:cs="宋体"/>
          <w:b/>
          <w:bCs/>
          <w:spacing w:val="-3"/>
          <w:sz w:val="24"/>
          <w:szCs w:val="24"/>
          <w:lang w:eastAsia="zh-CN"/>
        </w:rPr>
        <w:t>计、规范</w:t>
      </w:r>
      <w:r>
        <w:rPr>
          <w:rFonts w:ascii="宋体" w:hAnsi="宋体" w:eastAsia="宋体" w:cs="宋体"/>
          <w:sz w:val="24"/>
          <w:szCs w:val="24"/>
          <w:lang w:eastAsia="zh-CN"/>
        </w:rPr>
        <w:t xml:space="preserve"> </w:t>
      </w:r>
      <w:r>
        <w:rPr>
          <w:rFonts w:ascii="宋体" w:hAnsi="宋体" w:eastAsia="宋体" w:cs="宋体"/>
          <w:b/>
          <w:bCs/>
          <w:spacing w:val="-3"/>
          <w:sz w:val="24"/>
          <w:szCs w:val="24"/>
          <w:lang w:eastAsia="zh-CN"/>
        </w:rPr>
        <w:t>编</w:t>
      </w:r>
      <w:r>
        <w:rPr>
          <w:rFonts w:ascii="宋体" w:hAnsi="宋体" w:eastAsia="宋体" w:cs="宋体"/>
          <w:b/>
          <w:bCs/>
          <w:spacing w:val="-3"/>
          <w:sz w:val="24"/>
          <w:szCs w:val="24"/>
          <w:u w:val="single"/>
          <w:lang w:eastAsia="zh-CN"/>
        </w:rPr>
        <w:t>制或</w:t>
      </w:r>
      <w:r>
        <w:rPr>
          <w:rFonts w:ascii="宋体" w:hAnsi="宋体" w:eastAsia="宋体" w:cs="宋体"/>
          <w:b/>
          <w:bCs/>
          <w:spacing w:val="-3"/>
          <w:sz w:val="24"/>
          <w:szCs w:val="24"/>
          <w:lang w:eastAsia="zh-CN"/>
        </w:rPr>
        <w:t>者项目管理、监理、检测等服务：</w:t>
      </w:r>
    </w:p>
    <w:p>
      <w:pPr>
        <w:spacing w:before="46"/>
        <w:ind w:left="705"/>
        <w:rPr>
          <w:rFonts w:hint="eastAsia" w:ascii="宋体" w:hAnsi="宋体" w:eastAsia="宋体" w:cs="宋体"/>
          <w:sz w:val="24"/>
          <w:szCs w:val="24"/>
          <w:lang w:eastAsia="zh-CN"/>
        </w:rPr>
      </w:pPr>
      <w:r>
        <w:rPr>
          <w:rFonts w:ascii="宋体" w:hAnsi="宋体" w:eastAsia="宋体" w:cs="宋体"/>
          <w:position w:val="-7"/>
          <w:sz w:val="24"/>
          <w:szCs w:val="24"/>
        </w:rPr>
        <w:drawing>
          <wp:inline distT="0" distB="0" distL="0" distR="0">
            <wp:extent cx="5715" cy="20828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
                    <a:stretch>
                      <a:fillRect/>
                    </a:stretch>
                  </pic:blipFill>
                  <pic:spPr>
                    <a:xfrm>
                      <a:off x="0" y="0"/>
                      <a:ext cx="5905" cy="208660"/>
                    </a:xfrm>
                    <a:prstGeom prst="rect">
                      <a:avLst/>
                    </a:prstGeom>
                  </pic:spPr>
                </pic:pic>
              </a:graphicData>
            </a:graphic>
          </wp:inline>
        </w:drawing>
      </w:r>
      <w:r>
        <w:rPr>
          <w:rFonts w:ascii="宋体" w:hAnsi="宋体" w:eastAsia="宋体" w:cs="宋体"/>
          <w:b/>
          <w:bCs/>
          <w:spacing w:val="-2"/>
          <w:sz w:val="24"/>
          <w:szCs w:val="24"/>
          <w:u w:val="single"/>
          <w:lang w:eastAsia="zh-CN"/>
        </w:rPr>
        <w:t>√</w:t>
      </w:r>
      <w:r>
        <w:rPr>
          <w:position w:val="-7"/>
          <w:sz w:val="24"/>
          <w:szCs w:val="24"/>
        </w:rPr>
        <w:drawing>
          <wp:inline distT="0" distB="0" distL="0" distR="0">
            <wp:extent cx="5715" cy="20193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
                    <a:stretch>
                      <a:fillRect/>
                    </a:stretch>
                  </pic:blipFill>
                  <pic:spPr>
                    <a:xfrm>
                      <a:off x="0" y="0"/>
                      <a:ext cx="5905" cy="202564"/>
                    </a:xfrm>
                    <a:prstGeom prst="rect">
                      <a:avLst/>
                    </a:prstGeom>
                  </pic:spPr>
                </pic:pic>
              </a:graphicData>
            </a:graphic>
          </wp:inline>
        </w:drawing>
      </w:r>
      <w:r>
        <w:rPr>
          <w:rFonts w:ascii="宋体" w:hAnsi="宋体" w:eastAsia="宋体" w:cs="宋体"/>
          <w:b/>
          <w:bCs/>
          <w:spacing w:val="-2"/>
          <w:sz w:val="24"/>
          <w:szCs w:val="24"/>
          <w:lang w:eastAsia="zh-CN"/>
        </w:rPr>
        <w:t>无；</w:t>
      </w:r>
      <w:r>
        <w:rPr>
          <w:rFonts w:ascii="宋体" w:hAnsi="宋体" w:eastAsia="宋体" w:cs="宋体"/>
          <w:spacing w:val="-84"/>
          <w:sz w:val="24"/>
          <w:szCs w:val="24"/>
          <w:lang w:eastAsia="zh-CN"/>
        </w:rPr>
        <w:t xml:space="preserve"> </w:t>
      </w:r>
      <w:r>
        <w:rPr>
          <w:rFonts w:ascii="宋体" w:hAnsi="宋体" w:eastAsia="宋体" w:cs="宋体"/>
          <w:b/>
          <w:bCs/>
          <w:spacing w:val="-2"/>
          <w:sz w:val="24"/>
          <w:szCs w:val="24"/>
          <w:lang w:eastAsia="zh-CN"/>
        </w:rPr>
        <w:t>□有，已提供的具体服务内容为</w:t>
      </w:r>
      <w:r>
        <w:rPr>
          <w:rFonts w:ascii="宋体" w:hAnsi="宋体" w:eastAsia="宋体" w:cs="宋体"/>
          <w:b/>
          <w:bCs/>
          <w:spacing w:val="-10"/>
          <w:sz w:val="24"/>
          <w:szCs w:val="24"/>
          <w:lang w:eastAsia="zh-CN"/>
        </w:rPr>
        <w:t>：</w:t>
      </w:r>
      <w:r>
        <w:rPr>
          <w:rFonts w:ascii="宋体" w:hAnsi="宋体" w:eastAsia="宋体" w:cs="宋体"/>
          <w:spacing w:val="2"/>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
          <w:sz w:val="24"/>
          <w:szCs w:val="24"/>
          <w:u w:val="single"/>
          <w:lang w:eastAsia="zh-CN"/>
        </w:rPr>
        <w:t>（</w:t>
      </w:r>
      <w:r>
        <w:rPr>
          <w:rFonts w:ascii="宋体" w:hAnsi="宋体" w:eastAsia="宋体" w:cs="宋体"/>
          <w:spacing w:val="-2"/>
          <w:sz w:val="24"/>
          <w:szCs w:val="24"/>
          <w:u w:val="single"/>
          <w:lang w:eastAsia="zh-CN"/>
        </w:rPr>
        <w:t>由供应商如实填</w:t>
      </w:r>
    </w:p>
    <w:p>
      <w:pPr>
        <w:spacing w:before="155" w:line="221" w:lineRule="auto"/>
        <w:ind w:left="485"/>
        <w:rPr>
          <w:rFonts w:hint="eastAsia" w:ascii="宋体" w:hAnsi="宋体" w:eastAsia="宋体" w:cs="宋体"/>
          <w:sz w:val="24"/>
          <w:szCs w:val="24"/>
          <w:lang w:eastAsia="zh-CN"/>
        </w:rPr>
      </w:pPr>
      <w:r>
        <w:drawing>
          <wp:anchor distT="0" distB="0" distL="0" distR="0" simplePos="0" relativeHeight="251659264" behindDoc="1" locked="0" layoutInCell="1" allowOverlap="1">
            <wp:simplePos x="0" y="0"/>
            <wp:positionH relativeFrom="column">
              <wp:posOffset>3597275</wp:posOffset>
            </wp:positionH>
            <wp:positionV relativeFrom="paragraph">
              <wp:posOffset>435610</wp:posOffset>
            </wp:positionV>
            <wp:extent cx="165100" cy="2095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
                    <a:stretch>
                      <a:fillRect/>
                    </a:stretch>
                  </pic:blipFill>
                  <pic:spPr>
                    <a:xfrm>
                      <a:off x="0" y="0"/>
                      <a:ext cx="164846" cy="209295"/>
                    </a:xfrm>
                    <a:prstGeom prst="rect">
                      <a:avLst/>
                    </a:prstGeom>
                  </pic:spPr>
                </pic:pic>
              </a:graphicData>
            </a:graphic>
          </wp:anchor>
        </w:drawing>
      </w:r>
      <w:r>
        <w:rPr>
          <w:rFonts w:ascii="宋体" w:hAnsi="宋体" w:eastAsia="宋体" w:cs="宋体"/>
          <w:spacing w:val="-7"/>
          <w:sz w:val="24"/>
          <w:szCs w:val="24"/>
          <w:u w:val="single"/>
          <w:lang w:eastAsia="zh-CN"/>
        </w:rPr>
        <w:t>写）</w:t>
      </w:r>
      <w:r>
        <w:rPr>
          <w:rFonts w:ascii="宋体" w:hAnsi="宋体" w:eastAsia="宋体" w:cs="宋体"/>
          <w:sz w:val="24"/>
          <w:szCs w:val="24"/>
          <w:u w:val="single"/>
          <w:lang w:eastAsia="zh-CN"/>
        </w:rPr>
        <w:t xml:space="preserve">     </w:t>
      </w:r>
      <w:r>
        <w:rPr>
          <w:rFonts w:ascii="宋体" w:hAnsi="宋体" w:eastAsia="宋体" w:cs="宋体"/>
          <w:b/>
          <w:bCs/>
          <w:spacing w:val="-7"/>
          <w:sz w:val="24"/>
          <w:szCs w:val="24"/>
          <w:lang w:eastAsia="zh-CN"/>
        </w:rPr>
        <w:t>。</w:t>
      </w:r>
    </w:p>
    <w:p>
      <w:pPr>
        <w:spacing w:before="288" w:line="219" w:lineRule="auto"/>
        <w:ind w:left="430"/>
        <w:rPr>
          <w:rFonts w:hint="eastAsia" w:ascii="宋体" w:hAnsi="宋体" w:eastAsia="宋体" w:cs="宋体"/>
          <w:sz w:val="24"/>
          <w:szCs w:val="24"/>
          <w:lang w:eastAsia="zh-CN"/>
        </w:rPr>
      </w:pPr>
      <w:r>
        <w:rPr>
          <w:rFonts w:ascii="宋体" w:hAnsi="宋体" w:eastAsia="宋体" w:cs="宋体"/>
          <w:b/>
          <w:bCs/>
          <w:spacing w:val="-7"/>
          <w:sz w:val="24"/>
          <w:szCs w:val="24"/>
          <w:lang w:eastAsia="zh-CN"/>
        </w:rPr>
        <w:t>（备注：以上</w:t>
      </w:r>
      <w:r>
        <w:rPr>
          <w:rFonts w:ascii="宋体" w:hAnsi="宋体" w:eastAsia="宋体" w:cs="宋体"/>
          <w:spacing w:val="-40"/>
          <w:sz w:val="24"/>
          <w:szCs w:val="24"/>
          <w:lang w:eastAsia="zh-CN"/>
        </w:rPr>
        <w:t xml:space="preserve"> </w:t>
      </w:r>
      <w:r>
        <w:rPr>
          <w:rFonts w:ascii="宋体" w:hAnsi="宋体" w:eastAsia="宋体" w:cs="宋体"/>
          <w:b/>
          <w:bCs/>
          <w:spacing w:val="-7"/>
          <w:sz w:val="24"/>
          <w:szCs w:val="24"/>
          <w:lang w:eastAsia="zh-CN"/>
        </w:rPr>
        <w:t>3</w:t>
      </w:r>
      <w:r>
        <w:rPr>
          <w:rFonts w:ascii="宋体" w:hAnsi="宋体" w:eastAsia="宋体" w:cs="宋体"/>
          <w:spacing w:val="-47"/>
          <w:sz w:val="24"/>
          <w:szCs w:val="24"/>
          <w:lang w:eastAsia="zh-CN"/>
        </w:rPr>
        <w:t xml:space="preserve"> </w:t>
      </w:r>
      <w:r>
        <w:rPr>
          <w:rFonts w:ascii="宋体" w:hAnsi="宋体" w:eastAsia="宋体" w:cs="宋体"/>
          <w:b/>
          <w:bCs/>
          <w:spacing w:val="-7"/>
          <w:sz w:val="24"/>
          <w:szCs w:val="24"/>
          <w:lang w:eastAsia="zh-CN"/>
        </w:rPr>
        <w:t>项声明，必须如实选择，选中项用</w:t>
      </w:r>
      <w:r>
        <w:rPr>
          <w:rFonts w:ascii="宋体" w:hAnsi="宋体" w:eastAsia="宋体" w:cs="宋体"/>
          <w:spacing w:val="-39"/>
          <w:sz w:val="24"/>
          <w:szCs w:val="24"/>
          <w:lang w:eastAsia="zh-CN"/>
        </w:rPr>
        <w:t xml:space="preserve"> </w:t>
      </w:r>
      <w:r>
        <w:rPr>
          <w:rFonts w:ascii="宋体" w:hAnsi="宋体" w:eastAsia="宋体" w:cs="宋体"/>
          <w:b/>
          <w:bCs/>
          <w:spacing w:val="-7"/>
          <w:sz w:val="24"/>
          <w:szCs w:val="24"/>
          <w:lang w:eastAsia="zh-CN"/>
        </w:rPr>
        <w:t>√表示，未选中项用□表</w:t>
      </w:r>
    </w:p>
    <w:p>
      <w:pPr>
        <w:spacing w:before="237" w:line="315" w:lineRule="auto"/>
        <w:ind w:left="424" w:right="74"/>
        <w:jc w:val="both"/>
        <w:rPr>
          <w:rFonts w:hint="eastAsia" w:ascii="宋体" w:hAnsi="宋体" w:eastAsia="宋体" w:cs="宋体"/>
          <w:sz w:val="24"/>
          <w:szCs w:val="24"/>
          <w:lang w:eastAsia="zh-CN"/>
        </w:rPr>
      </w:pPr>
      <w:r>
        <w:rPr>
          <w:rFonts w:ascii="宋体" w:hAnsi="宋体" w:eastAsia="宋体" w:cs="宋体"/>
          <w:b/>
          <w:bCs/>
          <w:spacing w:val="-4"/>
          <w:sz w:val="24"/>
          <w:szCs w:val="24"/>
          <w:lang w:eastAsia="zh-CN"/>
        </w:rPr>
        <w:t>示。①“单位负责人</w:t>
      </w:r>
      <w:r>
        <w:rPr>
          <w:rFonts w:ascii="宋体" w:hAnsi="宋体" w:eastAsia="宋体" w:cs="宋体"/>
          <w:spacing w:val="-91"/>
          <w:sz w:val="24"/>
          <w:szCs w:val="24"/>
          <w:lang w:eastAsia="zh-CN"/>
        </w:rPr>
        <w:t xml:space="preserve"> </w:t>
      </w:r>
      <w:r>
        <w:rPr>
          <w:rFonts w:ascii="宋体" w:hAnsi="宋体" w:eastAsia="宋体" w:cs="宋体"/>
          <w:b/>
          <w:bCs/>
          <w:spacing w:val="-4"/>
          <w:sz w:val="24"/>
          <w:szCs w:val="24"/>
          <w:lang w:eastAsia="zh-CN"/>
        </w:rPr>
        <w:t>”是指单位法定代表人或者法律、</w:t>
      </w:r>
      <w:r>
        <w:rPr>
          <w:rFonts w:ascii="宋体" w:hAnsi="宋体" w:eastAsia="宋体" w:cs="宋体"/>
          <w:b/>
          <w:bCs/>
          <w:spacing w:val="-5"/>
          <w:sz w:val="24"/>
          <w:szCs w:val="24"/>
          <w:lang w:eastAsia="zh-CN"/>
        </w:rPr>
        <w:t>行政法规规定代表单</w:t>
      </w:r>
      <w:r>
        <w:rPr>
          <w:rFonts w:ascii="宋体" w:hAnsi="宋体" w:eastAsia="宋体" w:cs="宋体"/>
          <w:sz w:val="24"/>
          <w:szCs w:val="24"/>
          <w:lang w:eastAsia="zh-CN"/>
        </w:rPr>
        <w:t xml:space="preserve">  </w:t>
      </w:r>
      <w:r>
        <w:rPr>
          <w:rFonts w:ascii="宋体" w:hAnsi="宋体" w:eastAsia="宋体" w:cs="宋体"/>
          <w:b/>
          <w:bCs/>
          <w:spacing w:val="-8"/>
          <w:sz w:val="24"/>
          <w:szCs w:val="24"/>
          <w:lang w:eastAsia="zh-CN"/>
        </w:rPr>
        <w:t>位行使职权的主要负责人。②本条所规定的控股、管理关系仅限于直接控股、</w:t>
      </w:r>
      <w:r>
        <w:rPr>
          <w:rFonts w:ascii="宋体" w:hAnsi="宋体" w:eastAsia="宋体" w:cs="宋体"/>
          <w:spacing w:val="4"/>
          <w:sz w:val="24"/>
          <w:szCs w:val="24"/>
          <w:lang w:eastAsia="zh-CN"/>
        </w:rPr>
        <w:t xml:space="preserve"> </w:t>
      </w:r>
      <w:r>
        <w:rPr>
          <w:rFonts w:ascii="宋体" w:hAnsi="宋体" w:eastAsia="宋体" w:cs="宋体"/>
          <w:b/>
          <w:bCs/>
          <w:spacing w:val="-3"/>
          <w:sz w:val="24"/>
          <w:szCs w:val="24"/>
          <w:lang w:eastAsia="zh-CN"/>
        </w:rPr>
        <w:t>直接管理关系，不包括间接的控股或管理关系。③供应商如未如实填</w:t>
      </w:r>
      <w:r>
        <w:rPr>
          <w:rFonts w:ascii="宋体" w:hAnsi="宋体" w:eastAsia="宋体" w:cs="宋体"/>
          <w:b/>
          <w:bCs/>
          <w:spacing w:val="-4"/>
          <w:sz w:val="24"/>
          <w:szCs w:val="24"/>
          <w:lang w:eastAsia="zh-CN"/>
        </w:rPr>
        <w:t>报，视</w:t>
      </w:r>
    </w:p>
    <w:p>
      <w:pPr>
        <w:spacing w:before="35" w:line="219" w:lineRule="auto"/>
        <w:ind w:left="427"/>
        <w:rPr>
          <w:rFonts w:hint="eastAsia" w:ascii="宋体" w:hAnsi="宋体" w:eastAsia="宋体" w:cs="宋体"/>
          <w:sz w:val="24"/>
          <w:szCs w:val="24"/>
          <w:lang w:eastAsia="zh-CN"/>
        </w:rPr>
      </w:pPr>
      <w:r>
        <w:rPr>
          <w:rFonts w:ascii="宋体" w:hAnsi="宋体" w:eastAsia="宋体" w:cs="宋体"/>
          <w:b/>
          <w:bCs/>
          <w:spacing w:val="-3"/>
          <w:sz w:val="24"/>
          <w:szCs w:val="24"/>
          <w:lang w:eastAsia="zh-CN"/>
        </w:rPr>
        <w:t>为提供虚假材料谋取成交，应承担相应法律责任。）</w:t>
      </w:r>
    </w:p>
    <w:p>
      <w:pPr>
        <w:spacing w:before="82" w:line="305" w:lineRule="auto"/>
        <w:ind w:left="502" w:right="4178" w:firstLine="1"/>
        <w:rPr>
          <w:rFonts w:hint="eastAsia" w:ascii="宋体" w:hAnsi="宋体" w:eastAsia="宋体" w:cs="宋体"/>
          <w:sz w:val="24"/>
          <w:szCs w:val="24"/>
          <w:lang w:eastAsia="zh-CN"/>
        </w:rPr>
      </w:pPr>
      <w:r>
        <w:rPr>
          <w:rFonts w:ascii="宋体" w:hAnsi="宋体" w:eastAsia="宋体" w:cs="宋体"/>
          <w:spacing w:val="-3"/>
          <w:sz w:val="24"/>
          <w:szCs w:val="24"/>
          <w:lang w:eastAsia="zh-CN"/>
        </w:rPr>
        <w:t>其它承诺：如有的话，可自行填写。</w:t>
      </w:r>
      <w:r>
        <w:rPr>
          <w:rFonts w:ascii="宋体" w:hAnsi="宋体" w:eastAsia="宋体" w:cs="宋体"/>
          <w:spacing w:val="-1"/>
          <w:sz w:val="24"/>
          <w:szCs w:val="24"/>
          <w:lang w:eastAsia="zh-CN"/>
        </w:rPr>
        <w:t>在此，我方宣布同意如下：</w:t>
      </w:r>
    </w:p>
    <w:p>
      <w:pPr>
        <w:spacing w:before="47" w:line="289" w:lineRule="auto"/>
        <w:ind w:left="23" w:right="85" w:firstLine="497"/>
        <w:rPr>
          <w:rFonts w:hint="eastAsia" w:ascii="宋体" w:hAnsi="宋体" w:eastAsia="宋体" w:cs="宋体"/>
          <w:sz w:val="24"/>
          <w:szCs w:val="24"/>
          <w:lang w:eastAsia="zh-CN"/>
        </w:rPr>
      </w:pPr>
      <w:bookmarkStart w:id="51" w:name="bookmark36"/>
      <w:bookmarkEnd w:id="51"/>
      <w:r>
        <w:rPr>
          <w:rFonts w:ascii="宋体" w:hAnsi="宋体" w:eastAsia="宋体" w:cs="宋体"/>
          <w:sz w:val="24"/>
          <w:szCs w:val="24"/>
          <w:lang w:eastAsia="zh-CN"/>
        </w:rPr>
        <w:t>1. 所附《报价一览表》中规定的标的报价总价为</w:t>
      </w:r>
      <w:r>
        <w:rPr>
          <w:rFonts w:ascii="宋体" w:hAnsi="宋体" w:eastAsia="宋体" w:cs="宋体"/>
          <w:sz w:val="24"/>
          <w:szCs w:val="24"/>
          <w:u w:val="single"/>
          <w:lang w:eastAsia="zh-CN"/>
        </w:rPr>
        <w:t xml:space="preserve">              （注</w:t>
      </w:r>
      <w:r>
        <w:rPr>
          <w:rFonts w:ascii="宋体" w:hAnsi="宋体" w:eastAsia="宋体" w:cs="宋体"/>
          <w:spacing w:val="-1"/>
          <w:sz w:val="24"/>
          <w:szCs w:val="24"/>
          <w:u w:val="single"/>
          <w:lang w:eastAsia="zh-CN"/>
        </w:rPr>
        <w:t>明币</w:t>
      </w:r>
      <w:r>
        <w:rPr>
          <w:rFonts w:ascii="宋体" w:hAnsi="宋体" w:eastAsia="宋体" w:cs="宋体"/>
          <w:sz w:val="24"/>
          <w:szCs w:val="24"/>
          <w:lang w:eastAsia="zh-CN"/>
        </w:rPr>
        <w:t xml:space="preserve"> </w:t>
      </w:r>
      <w:r>
        <w:rPr>
          <w:rFonts w:ascii="宋体" w:hAnsi="宋体" w:eastAsia="宋体" w:cs="宋体"/>
          <w:spacing w:val="-1"/>
          <w:sz w:val="24"/>
          <w:szCs w:val="24"/>
          <w:u w:val="single"/>
          <w:lang w:eastAsia="zh-CN"/>
        </w:rPr>
        <w:t xml:space="preserve">种，并用文字和数字表示的报价总价）          </w:t>
      </w:r>
      <w:r>
        <w:rPr>
          <w:rFonts w:ascii="宋体" w:hAnsi="宋体" w:eastAsia="宋体" w:cs="宋体"/>
          <w:spacing w:val="-1"/>
          <w:sz w:val="24"/>
          <w:szCs w:val="24"/>
          <w:lang w:eastAsia="zh-CN"/>
        </w:rPr>
        <w:t>。</w:t>
      </w:r>
    </w:p>
    <w:p>
      <w:pPr>
        <w:spacing w:before="182" w:line="219" w:lineRule="auto"/>
        <w:ind w:left="506"/>
        <w:rPr>
          <w:rFonts w:hint="eastAsia" w:ascii="宋体" w:hAnsi="宋体" w:eastAsia="宋体" w:cs="宋体"/>
          <w:sz w:val="24"/>
          <w:szCs w:val="24"/>
          <w:lang w:eastAsia="zh-CN"/>
        </w:rPr>
      </w:pPr>
      <w:r>
        <w:rPr>
          <w:rFonts w:ascii="宋体" w:hAnsi="宋体" w:eastAsia="宋体" w:cs="宋体"/>
          <w:spacing w:val="-1"/>
          <w:sz w:val="24"/>
          <w:szCs w:val="24"/>
          <w:lang w:eastAsia="zh-CN"/>
        </w:rPr>
        <w:t>2. 将按</w:t>
      </w:r>
      <w:r>
        <w:rPr>
          <w:rFonts w:hint="eastAsia" w:ascii="宋体" w:hAnsi="宋体" w:eastAsia="宋体" w:cs="宋体"/>
          <w:spacing w:val="-1"/>
          <w:sz w:val="24"/>
          <w:szCs w:val="24"/>
          <w:lang w:eastAsia="zh-CN"/>
        </w:rPr>
        <w:t>采购人</w:t>
      </w:r>
      <w:r>
        <w:rPr>
          <w:rFonts w:ascii="宋体" w:hAnsi="宋体" w:eastAsia="宋体" w:cs="宋体"/>
          <w:spacing w:val="-1"/>
          <w:sz w:val="24"/>
          <w:szCs w:val="24"/>
          <w:lang w:eastAsia="zh-CN"/>
        </w:rPr>
        <w:t>的</w:t>
      </w:r>
      <w:r>
        <w:rPr>
          <w:rFonts w:hint="eastAsia" w:ascii="宋体" w:hAnsi="宋体" w:eastAsia="宋体" w:cs="宋体"/>
          <w:spacing w:val="-1"/>
          <w:sz w:val="24"/>
          <w:szCs w:val="24"/>
          <w:lang w:eastAsia="zh-CN"/>
        </w:rPr>
        <w:t>要求</w:t>
      </w:r>
      <w:r>
        <w:rPr>
          <w:rFonts w:ascii="宋体" w:hAnsi="宋体" w:eastAsia="宋体" w:cs="宋体"/>
          <w:spacing w:val="-1"/>
          <w:sz w:val="24"/>
          <w:szCs w:val="24"/>
          <w:lang w:eastAsia="zh-CN"/>
        </w:rPr>
        <w:t>履行合同责任和义务。</w:t>
      </w:r>
    </w:p>
    <w:p>
      <w:pPr>
        <w:spacing w:before="183" w:line="219" w:lineRule="auto"/>
        <w:ind w:left="508"/>
        <w:rPr>
          <w:rFonts w:hint="eastAsia" w:ascii="宋体" w:hAnsi="宋体" w:eastAsia="宋体" w:cs="宋体"/>
          <w:sz w:val="24"/>
          <w:szCs w:val="24"/>
          <w:lang w:eastAsia="zh-CN"/>
        </w:rPr>
      </w:pPr>
      <w:r>
        <w:rPr>
          <w:rFonts w:ascii="宋体" w:hAnsi="宋体" w:eastAsia="宋体" w:cs="宋体"/>
          <w:spacing w:val="-2"/>
          <w:sz w:val="24"/>
          <w:szCs w:val="24"/>
          <w:lang w:eastAsia="zh-CN"/>
        </w:rPr>
        <w:t>3.</w:t>
      </w:r>
      <w:r>
        <w:rPr>
          <w:rFonts w:ascii="宋体" w:hAnsi="宋体" w:eastAsia="宋体" w:cs="宋体"/>
          <w:spacing w:val="38"/>
          <w:sz w:val="24"/>
          <w:szCs w:val="24"/>
          <w:lang w:eastAsia="zh-CN"/>
        </w:rPr>
        <w:t xml:space="preserve"> </w:t>
      </w:r>
      <w:r>
        <w:rPr>
          <w:rFonts w:ascii="宋体" w:hAnsi="宋体" w:eastAsia="宋体" w:cs="宋体"/>
          <w:spacing w:val="-2"/>
          <w:sz w:val="24"/>
          <w:szCs w:val="24"/>
          <w:lang w:eastAsia="zh-CN"/>
        </w:rPr>
        <w:t>已详细审查全部</w:t>
      </w:r>
      <w:r>
        <w:rPr>
          <w:rFonts w:hint="eastAsia" w:ascii="宋体" w:hAnsi="宋体" w:eastAsia="宋体" w:cs="宋体"/>
          <w:spacing w:val="-2"/>
          <w:sz w:val="24"/>
          <w:szCs w:val="24"/>
          <w:lang w:eastAsia="zh-CN"/>
        </w:rPr>
        <w:t>采购</w:t>
      </w:r>
      <w:r>
        <w:rPr>
          <w:rFonts w:ascii="宋体" w:hAnsi="宋体" w:eastAsia="宋体" w:cs="宋体"/>
          <w:spacing w:val="-2"/>
          <w:sz w:val="24"/>
          <w:szCs w:val="24"/>
          <w:lang w:eastAsia="zh-CN"/>
        </w:rPr>
        <w:t>文件，包括</w:t>
      </w:r>
      <w:r>
        <w:rPr>
          <w:rFonts w:ascii="宋体" w:hAnsi="宋体" w:eastAsia="宋体" w:cs="宋体"/>
          <w:spacing w:val="-2"/>
          <w:sz w:val="24"/>
          <w:szCs w:val="24"/>
          <w:u w:val="single"/>
          <w:lang w:eastAsia="zh-CN"/>
        </w:rPr>
        <w:t>（补充文件等</w:t>
      </w:r>
      <w:r>
        <w:rPr>
          <w:rFonts w:ascii="宋体" w:hAnsi="宋体" w:eastAsia="宋体" w:cs="宋体"/>
          <w:spacing w:val="4"/>
          <w:sz w:val="24"/>
          <w:szCs w:val="24"/>
          <w:u w:val="single"/>
          <w:lang w:eastAsia="zh-CN"/>
        </w:rPr>
        <w:t>）</w:t>
      </w:r>
      <w:r>
        <w:rPr>
          <w:rFonts w:ascii="宋体" w:hAnsi="宋体" w:eastAsia="宋体" w:cs="宋体"/>
          <w:spacing w:val="4"/>
          <w:sz w:val="24"/>
          <w:szCs w:val="24"/>
          <w:lang w:eastAsia="zh-CN"/>
        </w:rPr>
        <w:t>，</w:t>
      </w:r>
      <w:r>
        <w:rPr>
          <w:rFonts w:ascii="宋体" w:hAnsi="宋体" w:eastAsia="宋体" w:cs="宋体"/>
          <w:spacing w:val="-3"/>
          <w:sz w:val="24"/>
          <w:szCs w:val="24"/>
          <w:lang w:eastAsia="zh-CN"/>
        </w:rPr>
        <w:t>对此无异议。</w:t>
      </w:r>
    </w:p>
    <w:p>
      <w:pPr>
        <w:tabs>
          <w:tab w:val="left" w:pos="148"/>
        </w:tabs>
        <w:spacing w:before="181" w:line="289" w:lineRule="auto"/>
        <w:ind w:left="14" w:right="85" w:firstLine="488"/>
        <w:rPr>
          <w:rFonts w:hint="eastAsia" w:ascii="宋体" w:hAnsi="宋体" w:eastAsia="宋体" w:cs="宋体"/>
          <w:sz w:val="24"/>
          <w:szCs w:val="24"/>
          <w:lang w:eastAsia="zh-CN"/>
        </w:rPr>
      </w:pPr>
      <w:r>
        <w:rPr>
          <w:rFonts w:ascii="宋体" w:hAnsi="宋体" w:eastAsia="宋体" w:cs="宋体"/>
          <w:spacing w:val="-14"/>
          <w:sz w:val="24"/>
          <w:szCs w:val="24"/>
          <w:lang w:eastAsia="zh-CN"/>
        </w:rPr>
        <w:t>4. 本</w:t>
      </w:r>
      <w:r>
        <w:rPr>
          <w:rFonts w:ascii="宋体" w:hAnsi="宋体" w:eastAsia="宋体" w:cs="宋体"/>
          <w:spacing w:val="-39"/>
          <w:sz w:val="24"/>
          <w:szCs w:val="24"/>
          <w:lang w:eastAsia="zh-CN"/>
        </w:rPr>
        <w:t xml:space="preserve"> </w:t>
      </w:r>
      <w:r>
        <w:rPr>
          <w:rFonts w:hint="eastAsia" w:ascii="宋体" w:hAnsi="宋体" w:eastAsia="宋体" w:cs="宋体"/>
          <w:spacing w:val="-14"/>
          <w:sz w:val="24"/>
          <w:szCs w:val="24"/>
          <w:lang w:eastAsia="zh-CN"/>
        </w:rPr>
        <w:t>响应</w:t>
      </w:r>
      <w:r>
        <w:rPr>
          <w:rFonts w:ascii="宋体" w:hAnsi="宋体" w:eastAsia="宋体" w:cs="宋体"/>
          <w:spacing w:val="-14"/>
          <w:sz w:val="24"/>
          <w:szCs w:val="24"/>
          <w:lang w:eastAsia="zh-CN"/>
        </w:rPr>
        <w:t>文</w:t>
      </w:r>
      <w:r>
        <w:rPr>
          <w:rFonts w:ascii="宋体" w:hAnsi="宋体" w:eastAsia="宋体" w:cs="宋体"/>
          <w:spacing w:val="-52"/>
          <w:sz w:val="24"/>
          <w:szCs w:val="24"/>
          <w:lang w:eastAsia="zh-CN"/>
        </w:rPr>
        <w:t xml:space="preserve"> </w:t>
      </w:r>
      <w:r>
        <w:rPr>
          <w:rFonts w:ascii="宋体" w:hAnsi="宋体" w:eastAsia="宋体" w:cs="宋体"/>
          <w:spacing w:val="-14"/>
          <w:sz w:val="24"/>
          <w:szCs w:val="24"/>
          <w:lang w:eastAsia="zh-CN"/>
        </w:rPr>
        <w:t>件</w:t>
      </w:r>
      <w:r>
        <w:rPr>
          <w:rFonts w:ascii="宋体" w:hAnsi="宋体" w:eastAsia="宋体" w:cs="宋体"/>
          <w:spacing w:val="-28"/>
          <w:sz w:val="24"/>
          <w:szCs w:val="24"/>
          <w:lang w:eastAsia="zh-CN"/>
        </w:rPr>
        <w:t xml:space="preserve"> </w:t>
      </w:r>
      <w:r>
        <w:rPr>
          <w:rFonts w:ascii="宋体" w:hAnsi="宋体" w:eastAsia="宋体" w:cs="宋体"/>
          <w:spacing w:val="-14"/>
          <w:sz w:val="24"/>
          <w:szCs w:val="24"/>
          <w:lang w:eastAsia="zh-CN"/>
        </w:rPr>
        <w:t>的</w:t>
      </w:r>
      <w:r>
        <w:rPr>
          <w:rFonts w:ascii="宋体" w:hAnsi="宋体" w:eastAsia="宋体" w:cs="宋体"/>
          <w:spacing w:val="-50"/>
          <w:sz w:val="24"/>
          <w:szCs w:val="24"/>
          <w:lang w:eastAsia="zh-CN"/>
        </w:rPr>
        <w:t xml:space="preserve"> </w:t>
      </w:r>
      <w:r>
        <w:rPr>
          <w:rFonts w:ascii="宋体" w:hAnsi="宋体" w:eastAsia="宋体" w:cs="宋体"/>
          <w:spacing w:val="-14"/>
          <w:sz w:val="24"/>
          <w:szCs w:val="24"/>
          <w:lang w:eastAsia="zh-CN"/>
        </w:rPr>
        <w:t>有</w:t>
      </w:r>
      <w:r>
        <w:rPr>
          <w:rFonts w:ascii="宋体" w:hAnsi="宋体" w:eastAsia="宋体" w:cs="宋体"/>
          <w:spacing w:val="-45"/>
          <w:sz w:val="24"/>
          <w:szCs w:val="24"/>
          <w:lang w:eastAsia="zh-CN"/>
        </w:rPr>
        <w:t xml:space="preserve"> </w:t>
      </w:r>
      <w:r>
        <w:rPr>
          <w:rFonts w:ascii="宋体" w:hAnsi="宋体" w:eastAsia="宋体" w:cs="宋体"/>
          <w:spacing w:val="-14"/>
          <w:sz w:val="24"/>
          <w:szCs w:val="24"/>
          <w:lang w:eastAsia="zh-CN"/>
        </w:rPr>
        <w:t>效</w:t>
      </w:r>
      <w:r>
        <w:rPr>
          <w:rFonts w:ascii="宋体" w:hAnsi="宋体" w:eastAsia="宋体" w:cs="宋体"/>
          <w:spacing w:val="-45"/>
          <w:sz w:val="24"/>
          <w:szCs w:val="24"/>
          <w:lang w:eastAsia="zh-CN"/>
        </w:rPr>
        <w:t xml:space="preserve"> </w:t>
      </w:r>
      <w:r>
        <w:rPr>
          <w:rFonts w:ascii="宋体" w:hAnsi="宋体" w:eastAsia="宋体" w:cs="宋体"/>
          <w:spacing w:val="-14"/>
          <w:sz w:val="24"/>
          <w:szCs w:val="24"/>
          <w:lang w:eastAsia="zh-CN"/>
        </w:rPr>
        <w:t>期 自</w:t>
      </w:r>
      <w:r>
        <w:rPr>
          <w:rFonts w:ascii="宋体" w:hAnsi="宋体" w:eastAsia="宋体" w:cs="宋体"/>
          <w:spacing w:val="-47"/>
          <w:sz w:val="24"/>
          <w:szCs w:val="24"/>
          <w:lang w:eastAsia="zh-CN"/>
        </w:rPr>
        <w:t xml:space="preserve"> </w:t>
      </w:r>
      <w:r>
        <w:rPr>
          <w:rFonts w:ascii="宋体" w:hAnsi="宋体" w:eastAsia="宋体" w:cs="宋体"/>
          <w:spacing w:val="-14"/>
          <w:sz w:val="24"/>
          <w:szCs w:val="24"/>
          <w:lang w:eastAsia="zh-CN"/>
        </w:rPr>
        <w:t>提</w:t>
      </w:r>
      <w:r>
        <w:rPr>
          <w:rFonts w:ascii="宋体" w:hAnsi="宋体" w:eastAsia="宋体" w:cs="宋体"/>
          <w:spacing w:val="-46"/>
          <w:sz w:val="24"/>
          <w:szCs w:val="24"/>
          <w:lang w:eastAsia="zh-CN"/>
        </w:rPr>
        <w:t xml:space="preserve"> </w:t>
      </w:r>
      <w:r>
        <w:rPr>
          <w:rFonts w:ascii="宋体" w:hAnsi="宋体" w:eastAsia="宋体" w:cs="宋体"/>
          <w:spacing w:val="-14"/>
          <w:sz w:val="24"/>
          <w:szCs w:val="24"/>
          <w:lang w:eastAsia="zh-CN"/>
        </w:rPr>
        <w:t>交</w:t>
      </w:r>
      <w:r>
        <w:rPr>
          <w:rFonts w:ascii="宋体" w:hAnsi="宋体" w:eastAsia="宋体" w:cs="宋体"/>
          <w:spacing w:val="-36"/>
          <w:sz w:val="24"/>
          <w:szCs w:val="24"/>
          <w:lang w:eastAsia="zh-CN"/>
        </w:rPr>
        <w:t xml:space="preserve"> </w:t>
      </w:r>
      <w:r>
        <w:rPr>
          <w:rFonts w:ascii="宋体" w:hAnsi="宋体" w:eastAsia="宋体" w:cs="宋体"/>
          <w:spacing w:val="-14"/>
          <w:sz w:val="24"/>
          <w:szCs w:val="24"/>
          <w:lang w:eastAsia="zh-CN"/>
        </w:rPr>
        <w:t>响</w:t>
      </w:r>
      <w:r>
        <w:rPr>
          <w:rFonts w:ascii="宋体" w:hAnsi="宋体" w:eastAsia="宋体" w:cs="宋体"/>
          <w:spacing w:val="-51"/>
          <w:sz w:val="24"/>
          <w:szCs w:val="24"/>
          <w:lang w:eastAsia="zh-CN"/>
        </w:rPr>
        <w:t xml:space="preserve"> </w:t>
      </w:r>
      <w:r>
        <w:rPr>
          <w:rFonts w:ascii="宋体" w:hAnsi="宋体" w:eastAsia="宋体" w:cs="宋体"/>
          <w:spacing w:val="-14"/>
          <w:sz w:val="24"/>
          <w:szCs w:val="24"/>
          <w:lang w:eastAsia="zh-CN"/>
        </w:rPr>
        <w:t>应</w:t>
      </w:r>
      <w:r>
        <w:rPr>
          <w:rFonts w:ascii="宋体" w:hAnsi="宋体" w:eastAsia="宋体" w:cs="宋体"/>
          <w:spacing w:val="-46"/>
          <w:sz w:val="24"/>
          <w:szCs w:val="24"/>
          <w:lang w:eastAsia="zh-CN"/>
        </w:rPr>
        <w:t xml:space="preserve"> </w:t>
      </w:r>
      <w:r>
        <w:rPr>
          <w:rFonts w:ascii="宋体" w:hAnsi="宋体" w:eastAsia="宋体" w:cs="宋体"/>
          <w:spacing w:val="-14"/>
          <w:sz w:val="24"/>
          <w:szCs w:val="24"/>
          <w:lang w:eastAsia="zh-CN"/>
        </w:rPr>
        <w:t>文</w:t>
      </w:r>
      <w:r>
        <w:rPr>
          <w:rFonts w:ascii="宋体" w:hAnsi="宋体" w:eastAsia="宋体" w:cs="宋体"/>
          <w:spacing w:val="-52"/>
          <w:sz w:val="24"/>
          <w:szCs w:val="24"/>
          <w:lang w:eastAsia="zh-CN"/>
        </w:rPr>
        <w:t xml:space="preserve"> </w:t>
      </w:r>
      <w:r>
        <w:rPr>
          <w:rFonts w:ascii="宋体" w:hAnsi="宋体" w:eastAsia="宋体" w:cs="宋体"/>
          <w:spacing w:val="-14"/>
          <w:sz w:val="24"/>
          <w:szCs w:val="24"/>
          <w:lang w:eastAsia="zh-CN"/>
        </w:rPr>
        <w:t>件</w:t>
      </w:r>
      <w:r>
        <w:rPr>
          <w:rFonts w:ascii="宋体" w:hAnsi="宋体" w:eastAsia="宋体" w:cs="宋体"/>
          <w:spacing w:val="-49"/>
          <w:sz w:val="24"/>
          <w:szCs w:val="24"/>
          <w:lang w:eastAsia="zh-CN"/>
        </w:rPr>
        <w:t xml:space="preserve"> </w:t>
      </w:r>
      <w:r>
        <w:rPr>
          <w:rFonts w:ascii="宋体" w:hAnsi="宋体" w:eastAsia="宋体" w:cs="宋体"/>
          <w:spacing w:val="-14"/>
          <w:sz w:val="24"/>
          <w:szCs w:val="24"/>
          <w:lang w:eastAsia="zh-CN"/>
        </w:rPr>
        <w:t>之 日</w:t>
      </w:r>
      <w:r>
        <w:rPr>
          <w:rFonts w:ascii="宋体" w:hAnsi="宋体" w:eastAsia="宋体" w:cs="宋体"/>
          <w:spacing w:val="-49"/>
          <w:sz w:val="24"/>
          <w:szCs w:val="24"/>
          <w:lang w:eastAsia="zh-CN"/>
        </w:rPr>
        <w:t xml:space="preserve"> </w:t>
      </w:r>
      <w:r>
        <w:rPr>
          <w:rFonts w:ascii="宋体" w:hAnsi="宋体" w:eastAsia="宋体" w:cs="宋体"/>
          <w:spacing w:val="-14"/>
          <w:sz w:val="24"/>
          <w:szCs w:val="24"/>
          <w:lang w:eastAsia="zh-CN"/>
        </w:rPr>
        <w:t>起</w:t>
      </w:r>
      <w:r>
        <w:rPr>
          <w:rFonts w:ascii="宋体" w:hAnsi="宋体" w:eastAsia="宋体" w:cs="宋体"/>
          <w:spacing w:val="-50"/>
          <w:sz w:val="24"/>
          <w:szCs w:val="24"/>
          <w:lang w:eastAsia="zh-CN"/>
        </w:rPr>
        <w:t xml:space="preserve"> </w:t>
      </w:r>
      <w:r>
        <w:rPr>
          <w:rFonts w:ascii="宋体" w:hAnsi="宋体" w:eastAsia="宋体" w:cs="宋体"/>
          <w:spacing w:val="-14"/>
          <w:sz w:val="24"/>
          <w:szCs w:val="24"/>
          <w:lang w:eastAsia="zh-CN"/>
        </w:rPr>
        <w:t>共</w:t>
      </w:r>
      <w:r>
        <w:rPr>
          <w:rFonts w:ascii="宋体" w:hAnsi="宋体" w:eastAsia="宋体" w:cs="宋体"/>
          <w:sz w:val="24"/>
          <w:szCs w:val="24"/>
          <w:lang w:eastAsia="zh-CN"/>
        </w:rPr>
        <w:t xml:space="preserve"> </w:t>
      </w:r>
      <w:r>
        <w:rPr>
          <w:rFonts w:ascii="宋体" w:hAnsi="宋体" w:eastAsia="宋体" w:cs="宋体"/>
          <w:sz w:val="24"/>
          <w:szCs w:val="24"/>
          <w:u w:val="single"/>
          <w:lang w:eastAsia="zh-CN"/>
        </w:rPr>
        <w:tab/>
      </w:r>
      <w:r>
        <w:rPr>
          <w:rFonts w:ascii="宋体" w:hAnsi="宋体" w:eastAsia="宋体" w:cs="宋体"/>
          <w:spacing w:val="-12"/>
          <w:sz w:val="24"/>
          <w:szCs w:val="24"/>
          <w:u w:val="single"/>
          <w:lang w:eastAsia="zh-CN"/>
        </w:rPr>
        <w:t>（由供应商填写）</w:t>
      </w:r>
      <w:r>
        <w:rPr>
          <w:rFonts w:ascii="宋体" w:hAnsi="宋体" w:eastAsia="宋体" w:cs="宋体"/>
          <w:spacing w:val="11"/>
          <w:sz w:val="24"/>
          <w:szCs w:val="24"/>
          <w:u w:val="single"/>
          <w:lang w:eastAsia="zh-CN"/>
        </w:rPr>
        <w:t xml:space="preserve">           </w:t>
      </w:r>
      <w:r>
        <w:rPr>
          <w:rFonts w:ascii="宋体" w:hAnsi="宋体" w:eastAsia="宋体" w:cs="宋体"/>
          <w:spacing w:val="-101"/>
          <w:sz w:val="24"/>
          <w:szCs w:val="24"/>
          <w:lang w:eastAsia="zh-CN"/>
        </w:rPr>
        <w:t xml:space="preserve"> </w:t>
      </w:r>
      <w:r>
        <w:rPr>
          <w:rFonts w:ascii="宋体" w:hAnsi="宋体" w:eastAsia="宋体" w:cs="宋体"/>
          <w:spacing w:val="-12"/>
          <w:sz w:val="24"/>
          <w:szCs w:val="24"/>
          <w:lang w:eastAsia="zh-CN"/>
        </w:rPr>
        <w:t>个日历日。</w:t>
      </w:r>
    </w:p>
    <w:p>
      <w:pPr>
        <w:spacing w:before="182" w:line="290" w:lineRule="auto"/>
        <w:ind w:left="26" w:right="85" w:firstLine="479"/>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ascii="宋体" w:hAnsi="宋体" w:eastAsia="宋体" w:cs="宋体"/>
          <w:sz w:val="24"/>
          <w:szCs w:val="24"/>
          <w:lang w:eastAsia="zh-CN"/>
        </w:rPr>
        <w:t>. 我方在本响应文件中所提供的全部资料均真实有效，我方承诺对其真实</w:t>
      </w:r>
      <w:r>
        <w:rPr>
          <w:rFonts w:ascii="宋体" w:hAnsi="宋体" w:eastAsia="宋体" w:cs="宋体"/>
          <w:spacing w:val="13"/>
          <w:sz w:val="24"/>
          <w:szCs w:val="24"/>
          <w:lang w:eastAsia="zh-CN"/>
        </w:rPr>
        <w:t xml:space="preserve"> </w:t>
      </w:r>
      <w:r>
        <w:rPr>
          <w:rFonts w:ascii="宋体" w:hAnsi="宋体" w:eastAsia="宋体" w:cs="宋体"/>
          <w:spacing w:val="-2"/>
          <w:sz w:val="24"/>
          <w:szCs w:val="24"/>
          <w:lang w:eastAsia="zh-CN"/>
        </w:rPr>
        <w:t>性负责并承担相应后果。。</w:t>
      </w:r>
    </w:p>
    <w:p>
      <w:pPr>
        <w:spacing w:before="180" w:line="289" w:lineRule="auto"/>
        <w:ind w:left="24" w:right="85" w:firstLine="484"/>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ascii="宋体" w:hAnsi="宋体" w:eastAsia="宋体" w:cs="宋体"/>
          <w:sz w:val="24"/>
          <w:szCs w:val="24"/>
          <w:lang w:eastAsia="zh-CN"/>
        </w:rPr>
        <w:t>. 我方承诺本《响应函》的签章对本响应文件全部内容具有约束力并承担</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法律责任。</w:t>
      </w:r>
    </w:p>
    <w:p>
      <w:pPr>
        <w:spacing w:line="284" w:lineRule="auto"/>
        <w:rPr>
          <w:lang w:eastAsia="zh-CN"/>
        </w:rPr>
      </w:pPr>
    </w:p>
    <w:p>
      <w:pPr>
        <w:spacing w:line="284" w:lineRule="auto"/>
        <w:rPr>
          <w:lang w:eastAsia="zh-CN"/>
        </w:rPr>
      </w:pPr>
    </w:p>
    <w:p>
      <w:pPr>
        <w:spacing w:before="79" w:line="219" w:lineRule="auto"/>
        <w:ind w:left="503"/>
        <w:rPr>
          <w:rFonts w:hint="eastAsia" w:ascii="宋体" w:hAnsi="宋体" w:eastAsia="宋体" w:cs="宋体"/>
          <w:sz w:val="24"/>
          <w:szCs w:val="24"/>
          <w:lang w:eastAsia="zh-CN"/>
        </w:rPr>
      </w:pPr>
      <w:r>
        <w:rPr>
          <w:rFonts w:ascii="宋体" w:hAnsi="宋体" w:eastAsia="宋体" w:cs="宋体"/>
          <w:spacing w:val="4"/>
          <w:sz w:val="24"/>
          <w:szCs w:val="24"/>
          <w:lang w:eastAsia="zh-CN"/>
        </w:rPr>
        <w:t>供</w:t>
      </w:r>
      <w:r>
        <w:rPr>
          <w:rFonts w:ascii="宋体" w:hAnsi="宋体" w:eastAsia="宋体" w:cs="宋体"/>
          <w:spacing w:val="2"/>
          <w:sz w:val="24"/>
          <w:szCs w:val="24"/>
          <w:lang w:eastAsia="zh-CN"/>
        </w:rPr>
        <w:t xml:space="preserve">    </w:t>
      </w:r>
      <w:r>
        <w:rPr>
          <w:rFonts w:ascii="宋体" w:hAnsi="宋体" w:eastAsia="宋体" w:cs="宋体"/>
          <w:spacing w:val="4"/>
          <w:sz w:val="24"/>
          <w:szCs w:val="24"/>
          <w:lang w:eastAsia="zh-CN"/>
        </w:rPr>
        <w:t>应    商</w:t>
      </w:r>
      <w:r>
        <w:rPr>
          <w:rFonts w:ascii="宋体" w:hAnsi="宋体" w:eastAsia="宋体" w:cs="宋体"/>
          <w:spacing w:val="-30"/>
          <w:sz w:val="24"/>
          <w:szCs w:val="24"/>
          <w:lang w:eastAsia="zh-CN"/>
        </w:rPr>
        <w:t>：（</w:t>
      </w:r>
      <w:r>
        <w:rPr>
          <w:rFonts w:ascii="宋体" w:hAnsi="宋体" w:eastAsia="宋体" w:cs="宋体"/>
          <w:spacing w:val="4"/>
          <w:sz w:val="24"/>
          <w:szCs w:val="24"/>
          <w:lang w:eastAsia="zh-CN"/>
        </w:rPr>
        <w:t>公章）</w:t>
      </w:r>
    </w:p>
    <w:p>
      <w:pPr>
        <w:spacing w:before="181" w:line="227" w:lineRule="auto"/>
        <w:ind w:left="503"/>
        <w:rPr>
          <w:rFonts w:hint="eastAsia" w:ascii="宋体" w:hAnsi="宋体" w:eastAsia="宋体" w:cs="宋体"/>
          <w:sz w:val="24"/>
          <w:szCs w:val="24"/>
          <w:lang w:eastAsia="zh-CN"/>
        </w:rPr>
      </w:pPr>
      <w:r>
        <w:rPr>
          <w:rFonts w:ascii="宋体" w:hAnsi="宋体" w:eastAsia="宋体" w:cs="宋体"/>
          <w:spacing w:val="-9"/>
          <w:sz w:val="24"/>
          <w:szCs w:val="24"/>
          <w:lang w:eastAsia="zh-CN"/>
        </w:rPr>
        <w:t>通</w:t>
      </w:r>
      <w:r>
        <w:rPr>
          <w:rFonts w:ascii="宋体" w:hAnsi="宋体" w:eastAsia="宋体" w:cs="宋体"/>
          <w:spacing w:val="7"/>
          <w:sz w:val="24"/>
          <w:szCs w:val="24"/>
          <w:lang w:eastAsia="zh-CN"/>
        </w:rPr>
        <w:t xml:space="preserve">  </w:t>
      </w:r>
      <w:r>
        <w:rPr>
          <w:rFonts w:ascii="宋体" w:hAnsi="宋体" w:eastAsia="宋体" w:cs="宋体"/>
          <w:spacing w:val="-9"/>
          <w:sz w:val="24"/>
          <w:szCs w:val="24"/>
          <w:lang w:eastAsia="zh-CN"/>
        </w:rPr>
        <w:t>讯</w:t>
      </w:r>
      <w:r>
        <w:rPr>
          <w:rFonts w:ascii="宋体" w:hAnsi="宋体" w:eastAsia="宋体" w:cs="宋体"/>
          <w:spacing w:val="5"/>
          <w:sz w:val="24"/>
          <w:szCs w:val="24"/>
          <w:lang w:eastAsia="zh-CN"/>
        </w:rPr>
        <w:t xml:space="preserve">  </w:t>
      </w:r>
      <w:r>
        <w:rPr>
          <w:rFonts w:ascii="宋体" w:hAnsi="宋体" w:eastAsia="宋体" w:cs="宋体"/>
          <w:spacing w:val="-9"/>
          <w:sz w:val="24"/>
          <w:szCs w:val="24"/>
          <w:lang w:eastAsia="zh-CN"/>
        </w:rPr>
        <w:t>地</w:t>
      </w:r>
      <w:r>
        <w:rPr>
          <w:rFonts w:ascii="宋体" w:hAnsi="宋体" w:eastAsia="宋体" w:cs="宋体"/>
          <w:spacing w:val="5"/>
          <w:sz w:val="24"/>
          <w:szCs w:val="24"/>
          <w:lang w:eastAsia="zh-CN"/>
        </w:rPr>
        <w:t xml:space="preserve">  </w:t>
      </w:r>
      <w:r>
        <w:rPr>
          <w:rFonts w:ascii="宋体" w:hAnsi="宋体" w:eastAsia="宋体" w:cs="宋体"/>
          <w:spacing w:val="-9"/>
          <w:sz w:val="24"/>
          <w:szCs w:val="24"/>
          <w:lang w:eastAsia="zh-CN"/>
        </w:rPr>
        <w:t>址：</w:t>
      </w:r>
    </w:p>
    <w:p>
      <w:pPr>
        <w:spacing w:before="173" w:line="346" w:lineRule="auto"/>
        <w:ind w:left="531" w:right="6046" w:hanging="30"/>
        <w:rPr>
          <w:rFonts w:hint="eastAsia" w:ascii="宋体" w:hAnsi="宋体" w:eastAsia="宋体" w:cs="宋体"/>
          <w:sz w:val="24"/>
          <w:szCs w:val="24"/>
          <w:lang w:eastAsia="zh-CN"/>
        </w:rPr>
      </w:pPr>
      <w:r>
        <w:rPr>
          <w:rFonts w:ascii="宋体" w:hAnsi="宋体" w:eastAsia="宋体" w:cs="宋体"/>
          <w:spacing w:val="-25"/>
          <w:sz w:val="24"/>
          <w:szCs w:val="24"/>
          <w:lang w:eastAsia="zh-CN"/>
        </w:rPr>
        <w:t>传</w:t>
      </w:r>
      <w:r>
        <w:rPr>
          <w:rFonts w:ascii="宋体" w:hAnsi="宋体" w:eastAsia="宋体" w:cs="宋体"/>
          <w:spacing w:val="1"/>
          <w:sz w:val="24"/>
          <w:szCs w:val="24"/>
          <w:lang w:eastAsia="zh-CN"/>
        </w:rPr>
        <w:t xml:space="preserve">          </w:t>
      </w:r>
      <w:r>
        <w:rPr>
          <w:rFonts w:ascii="宋体" w:hAnsi="宋体" w:eastAsia="宋体" w:cs="宋体"/>
          <w:spacing w:val="-25"/>
          <w:sz w:val="24"/>
          <w:szCs w:val="24"/>
          <w:lang w:eastAsia="zh-CN"/>
        </w:rPr>
        <w:t>真：</w:t>
      </w:r>
      <w:r>
        <w:rPr>
          <w:rFonts w:ascii="宋体" w:hAnsi="宋体" w:eastAsia="宋体" w:cs="宋体"/>
          <w:spacing w:val="1"/>
          <w:sz w:val="24"/>
          <w:szCs w:val="24"/>
          <w:lang w:eastAsia="zh-CN"/>
        </w:rPr>
        <w:t xml:space="preserve"> </w:t>
      </w:r>
      <w:r>
        <w:rPr>
          <w:rFonts w:ascii="宋体" w:hAnsi="宋体" w:eastAsia="宋体" w:cs="宋体"/>
          <w:spacing w:val="-34"/>
          <w:sz w:val="24"/>
          <w:szCs w:val="24"/>
          <w:lang w:eastAsia="zh-CN"/>
        </w:rPr>
        <w:t>电</w:t>
      </w:r>
      <w:r>
        <w:rPr>
          <w:rFonts w:ascii="宋体" w:hAnsi="宋体" w:eastAsia="宋体" w:cs="宋体"/>
          <w:sz w:val="24"/>
          <w:szCs w:val="24"/>
          <w:lang w:eastAsia="zh-CN"/>
        </w:rPr>
        <w:t xml:space="preserve">          </w:t>
      </w:r>
      <w:r>
        <w:rPr>
          <w:rFonts w:ascii="宋体" w:hAnsi="宋体" w:eastAsia="宋体" w:cs="宋体"/>
          <w:spacing w:val="-34"/>
          <w:sz w:val="24"/>
          <w:szCs w:val="24"/>
          <w:lang w:eastAsia="zh-CN"/>
        </w:rPr>
        <w:t>话：</w:t>
      </w:r>
    </w:p>
    <w:p>
      <w:pPr>
        <w:spacing w:before="35" w:line="219" w:lineRule="auto"/>
        <w:ind w:left="531"/>
        <w:rPr>
          <w:rFonts w:hint="eastAsia" w:ascii="宋体" w:hAnsi="宋体" w:eastAsia="宋体" w:cs="宋体"/>
          <w:sz w:val="24"/>
          <w:szCs w:val="24"/>
          <w:lang w:eastAsia="zh-CN"/>
        </w:rPr>
      </w:pPr>
      <w:r>
        <w:rPr>
          <w:rFonts w:ascii="宋体" w:hAnsi="宋体" w:eastAsia="宋体" w:cs="宋体"/>
          <w:spacing w:val="-17"/>
          <w:sz w:val="24"/>
          <w:szCs w:val="24"/>
          <w:lang w:eastAsia="zh-CN"/>
        </w:rPr>
        <w:t>电</w:t>
      </w:r>
      <w:r>
        <w:rPr>
          <w:rFonts w:ascii="宋体" w:hAnsi="宋体" w:eastAsia="宋体" w:cs="宋体"/>
          <w:spacing w:val="6"/>
          <w:sz w:val="24"/>
          <w:szCs w:val="24"/>
          <w:lang w:eastAsia="zh-CN"/>
        </w:rPr>
        <w:t xml:space="preserve">  </w:t>
      </w:r>
      <w:r>
        <w:rPr>
          <w:rFonts w:ascii="宋体" w:hAnsi="宋体" w:eastAsia="宋体" w:cs="宋体"/>
          <w:spacing w:val="-17"/>
          <w:sz w:val="24"/>
          <w:szCs w:val="24"/>
          <w:lang w:eastAsia="zh-CN"/>
        </w:rPr>
        <w:t>子</w:t>
      </w:r>
      <w:r>
        <w:rPr>
          <w:rFonts w:ascii="宋体" w:hAnsi="宋体" w:eastAsia="宋体" w:cs="宋体"/>
          <w:spacing w:val="13"/>
          <w:sz w:val="24"/>
          <w:szCs w:val="24"/>
          <w:lang w:eastAsia="zh-CN"/>
        </w:rPr>
        <w:t xml:space="preserve">  </w:t>
      </w:r>
      <w:r>
        <w:rPr>
          <w:rFonts w:ascii="宋体" w:hAnsi="宋体" w:eastAsia="宋体" w:cs="宋体"/>
          <w:spacing w:val="-17"/>
          <w:sz w:val="24"/>
          <w:szCs w:val="24"/>
          <w:lang w:eastAsia="zh-CN"/>
        </w:rPr>
        <w:t>函</w:t>
      </w:r>
      <w:r>
        <w:rPr>
          <w:rFonts w:ascii="宋体" w:hAnsi="宋体" w:eastAsia="宋体" w:cs="宋体"/>
          <w:spacing w:val="4"/>
          <w:sz w:val="24"/>
          <w:szCs w:val="24"/>
          <w:lang w:eastAsia="zh-CN"/>
        </w:rPr>
        <w:t xml:space="preserve">  </w:t>
      </w:r>
      <w:r>
        <w:rPr>
          <w:rFonts w:ascii="宋体" w:hAnsi="宋体" w:eastAsia="宋体" w:cs="宋体"/>
          <w:spacing w:val="-17"/>
          <w:sz w:val="24"/>
          <w:szCs w:val="24"/>
          <w:lang w:eastAsia="zh-CN"/>
        </w:rPr>
        <w:t>件：</w:t>
      </w:r>
    </w:p>
    <w:p>
      <w:pPr>
        <w:spacing w:before="181" w:line="219" w:lineRule="auto"/>
        <w:ind w:left="502"/>
        <w:rPr>
          <w:rFonts w:hint="eastAsia" w:ascii="宋体" w:hAnsi="宋体" w:eastAsia="宋体" w:cs="宋体"/>
          <w:sz w:val="24"/>
          <w:szCs w:val="24"/>
          <w:lang w:eastAsia="zh-CN"/>
        </w:rPr>
      </w:pPr>
      <w:r>
        <w:rPr>
          <w:rFonts w:ascii="宋体" w:hAnsi="宋体" w:eastAsia="宋体" w:cs="宋体"/>
          <w:spacing w:val="-7"/>
          <w:sz w:val="24"/>
          <w:szCs w:val="24"/>
          <w:lang w:eastAsia="zh-CN"/>
        </w:rPr>
        <w:t>授</w:t>
      </w:r>
      <w:r>
        <w:rPr>
          <w:rFonts w:ascii="宋体" w:hAnsi="宋体" w:eastAsia="宋体" w:cs="宋体"/>
          <w:spacing w:val="4"/>
          <w:sz w:val="24"/>
          <w:szCs w:val="24"/>
          <w:lang w:eastAsia="zh-CN"/>
        </w:rPr>
        <w:t xml:space="preserve">  </w:t>
      </w:r>
      <w:r>
        <w:rPr>
          <w:rFonts w:ascii="宋体" w:hAnsi="宋体" w:eastAsia="宋体" w:cs="宋体"/>
          <w:spacing w:val="-7"/>
          <w:sz w:val="24"/>
          <w:szCs w:val="24"/>
          <w:lang w:eastAsia="zh-CN"/>
        </w:rPr>
        <w:t>权</w:t>
      </w:r>
      <w:r>
        <w:rPr>
          <w:rFonts w:ascii="宋体" w:hAnsi="宋体" w:eastAsia="宋体" w:cs="宋体"/>
          <w:spacing w:val="4"/>
          <w:sz w:val="24"/>
          <w:szCs w:val="24"/>
          <w:lang w:eastAsia="zh-CN"/>
        </w:rPr>
        <w:t xml:space="preserve">  </w:t>
      </w:r>
      <w:r>
        <w:rPr>
          <w:rFonts w:ascii="宋体" w:hAnsi="宋体" w:eastAsia="宋体" w:cs="宋体"/>
          <w:spacing w:val="-7"/>
          <w:sz w:val="24"/>
          <w:szCs w:val="24"/>
          <w:lang w:eastAsia="zh-CN"/>
        </w:rPr>
        <w:t>代</w:t>
      </w:r>
      <w:r>
        <w:rPr>
          <w:rFonts w:ascii="宋体" w:hAnsi="宋体" w:eastAsia="宋体" w:cs="宋体"/>
          <w:spacing w:val="4"/>
          <w:sz w:val="24"/>
          <w:szCs w:val="24"/>
          <w:lang w:eastAsia="zh-CN"/>
        </w:rPr>
        <w:t xml:space="preserve">  </w:t>
      </w:r>
      <w:r>
        <w:rPr>
          <w:rFonts w:ascii="宋体" w:hAnsi="宋体" w:eastAsia="宋体" w:cs="宋体"/>
          <w:spacing w:val="-7"/>
          <w:sz w:val="24"/>
          <w:szCs w:val="24"/>
          <w:lang w:eastAsia="zh-CN"/>
        </w:rPr>
        <w:t>表：</w:t>
      </w:r>
    </w:p>
    <w:p>
      <w:pPr>
        <w:spacing w:before="262" w:line="220" w:lineRule="auto"/>
        <w:ind w:left="484"/>
        <w:rPr>
          <w:rFonts w:hint="eastAsia" w:ascii="宋体" w:hAnsi="宋体" w:eastAsia="宋体" w:cs="宋体"/>
          <w:spacing w:val="-21"/>
          <w:sz w:val="24"/>
          <w:szCs w:val="24"/>
          <w:lang w:eastAsia="zh-CN"/>
        </w:rPr>
      </w:pPr>
      <w:r>
        <w:rPr>
          <w:rFonts w:ascii="宋体" w:hAnsi="宋体" w:eastAsia="宋体" w:cs="宋体"/>
          <w:spacing w:val="-21"/>
          <w:sz w:val="24"/>
          <w:szCs w:val="24"/>
          <w:lang w:eastAsia="zh-CN"/>
        </w:rPr>
        <w:t>日</w:t>
      </w:r>
      <w:r>
        <w:rPr>
          <w:rFonts w:ascii="宋体" w:hAnsi="宋体" w:eastAsia="宋体" w:cs="宋体"/>
          <w:spacing w:val="1"/>
          <w:sz w:val="24"/>
          <w:szCs w:val="24"/>
          <w:lang w:eastAsia="zh-CN"/>
        </w:rPr>
        <w:t xml:space="preserve">         </w:t>
      </w:r>
      <w:r>
        <w:rPr>
          <w:rFonts w:ascii="宋体" w:hAnsi="宋体" w:eastAsia="宋体" w:cs="宋体"/>
          <w:spacing w:val="-21"/>
          <w:sz w:val="24"/>
          <w:szCs w:val="24"/>
          <w:lang w:eastAsia="zh-CN"/>
        </w:rPr>
        <w:t>期：</w:t>
      </w:r>
    </w:p>
    <w:p>
      <w:pPr>
        <w:kinsoku/>
        <w:autoSpaceDE/>
        <w:autoSpaceDN/>
        <w:adjustRightInd/>
        <w:snapToGrid/>
        <w:textAlignment w:val="auto"/>
        <w:rPr>
          <w:rFonts w:hint="eastAsia" w:ascii="宋体" w:hAnsi="宋体" w:eastAsia="宋体" w:cs="宋体"/>
          <w:spacing w:val="-21"/>
          <w:sz w:val="24"/>
          <w:szCs w:val="24"/>
          <w:lang w:eastAsia="zh-CN"/>
        </w:rPr>
      </w:pPr>
      <w:r>
        <w:rPr>
          <w:rFonts w:hint="eastAsia" w:ascii="宋体" w:hAnsi="宋体" w:eastAsia="宋体" w:cs="宋体"/>
          <w:spacing w:val="-21"/>
          <w:sz w:val="24"/>
          <w:szCs w:val="24"/>
          <w:lang w:eastAsia="zh-CN"/>
        </w:rPr>
        <w:br w:type="page"/>
      </w:r>
    </w:p>
    <w:p>
      <w:pPr>
        <w:spacing w:before="161" w:line="225" w:lineRule="auto"/>
        <w:ind w:left="138"/>
        <w:rPr>
          <w:rFonts w:hint="eastAsia" w:ascii="宋体" w:hAnsi="宋体" w:eastAsia="宋体" w:cs="宋体"/>
          <w:sz w:val="31"/>
          <w:szCs w:val="31"/>
          <w:lang w:eastAsia="zh-CN"/>
        </w:rPr>
      </w:pPr>
      <w:r>
        <w:rPr>
          <w:rFonts w:ascii="宋体" w:hAnsi="宋体" w:eastAsia="宋体" w:cs="宋体"/>
          <w:b/>
          <w:bCs/>
          <w:spacing w:val="5"/>
          <w:sz w:val="31"/>
          <w:szCs w:val="31"/>
          <w:lang w:eastAsia="zh-CN"/>
        </w:rPr>
        <w:t>（二）法定代表人身份证明</w:t>
      </w:r>
    </w:p>
    <w:p>
      <w:pPr>
        <w:spacing w:line="387" w:lineRule="auto"/>
        <w:rPr>
          <w:lang w:eastAsia="zh-CN"/>
        </w:rPr>
      </w:pPr>
    </w:p>
    <w:p>
      <w:pPr>
        <w:spacing w:before="78" w:line="347" w:lineRule="auto"/>
        <w:ind w:left="603" w:right="3978" w:hanging="1"/>
        <w:rPr>
          <w:rFonts w:hint="eastAsia" w:ascii="宋体" w:hAnsi="宋体" w:eastAsia="宋体" w:cs="宋体"/>
          <w:sz w:val="24"/>
          <w:szCs w:val="24"/>
          <w:lang w:eastAsia="zh-CN"/>
        </w:rPr>
      </w:pPr>
      <w:r>
        <w:rPr>
          <w:rFonts w:ascii="宋体" w:hAnsi="宋体" w:eastAsia="宋体" w:cs="宋体"/>
          <w:spacing w:val="-1"/>
          <w:sz w:val="24"/>
          <w:szCs w:val="24"/>
          <w:lang w:eastAsia="zh-CN"/>
        </w:rPr>
        <w:t>供应商名称：</w:t>
      </w:r>
      <w:r>
        <w:rPr>
          <w:rFonts w:ascii="宋体" w:hAnsi="宋体" w:eastAsia="宋体" w:cs="宋体"/>
          <w:spacing w:val="-1"/>
          <w:sz w:val="24"/>
          <w:szCs w:val="24"/>
          <w:u w:val="single"/>
          <w:lang w:eastAsia="zh-CN"/>
        </w:rPr>
        <w:t xml:space="preserve">                     </w:t>
      </w:r>
      <w:r>
        <w:rPr>
          <w:rFonts w:ascii="宋体" w:hAnsi="宋体" w:eastAsia="宋体" w:cs="宋体"/>
          <w:spacing w:val="16"/>
          <w:sz w:val="24"/>
          <w:szCs w:val="24"/>
          <w:lang w:eastAsia="zh-CN"/>
        </w:rPr>
        <w:t xml:space="preserve"> </w:t>
      </w:r>
      <w:r>
        <w:rPr>
          <w:rFonts w:ascii="宋体" w:hAnsi="宋体" w:eastAsia="宋体" w:cs="宋体"/>
          <w:spacing w:val="-3"/>
          <w:sz w:val="24"/>
          <w:szCs w:val="24"/>
          <w:lang w:eastAsia="zh-CN"/>
        </w:rPr>
        <w:t>单位性质：</w:t>
      </w:r>
    </w:p>
    <w:p>
      <w:pPr>
        <w:spacing w:before="35" w:line="351" w:lineRule="auto"/>
        <w:ind w:left="603" w:right="6794" w:hanging="1"/>
        <w:jc w:val="both"/>
        <w:rPr>
          <w:rFonts w:hint="eastAsia" w:ascii="宋体" w:hAnsi="宋体" w:eastAsia="宋体" w:cs="宋体"/>
          <w:sz w:val="24"/>
          <w:szCs w:val="24"/>
          <w:lang w:eastAsia="zh-CN"/>
        </w:rPr>
      </w:pPr>
      <w:r>
        <w:rPr>
          <w:rFonts w:ascii="宋体" w:hAnsi="宋体" w:eastAsia="宋体" w:cs="宋体"/>
          <w:spacing w:val="-25"/>
          <w:sz w:val="24"/>
          <w:szCs w:val="24"/>
          <w:lang w:eastAsia="zh-CN"/>
        </w:rPr>
        <w:t>地</w:t>
      </w:r>
      <w:r>
        <w:rPr>
          <w:rFonts w:ascii="宋体" w:hAnsi="宋体" w:eastAsia="宋体" w:cs="宋体"/>
          <w:spacing w:val="2"/>
          <w:sz w:val="24"/>
          <w:szCs w:val="24"/>
          <w:lang w:eastAsia="zh-CN"/>
        </w:rPr>
        <w:t xml:space="preserve">    </w:t>
      </w:r>
      <w:r>
        <w:rPr>
          <w:rFonts w:ascii="宋体" w:hAnsi="宋体" w:eastAsia="宋体" w:cs="宋体"/>
          <w:spacing w:val="-25"/>
          <w:sz w:val="24"/>
          <w:szCs w:val="24"/>
          <w:lang w:eastAsia="zh-CN"/>
        </w:rPr>
        <w:t>址：</w:t>
      </w:r>
      <w:r>
        <w:rPr>
          <w:rFonts w:ascii="宋体" w:hAnsi="宋体" w:eastAsia="宋体" w:cs="宋体"/>
          <w:spacing w:val="1"/>
          <w:sz w:val="24"/>
          <w:szCs w:val="24"/>
          <w:lang w:eastAsia="zh-CN"/>
        </w:rPr>
        <w:t xml:space="preserve"> </w:t>
      </w:r>
      <w:r>
        <w:rPr>
          <w:rFonts w:ascii="宋体" w:hAnsi="宋体" w:eastAsia="宋体" w:cs="宋体"/>
          <w:spacing w:val="-14"/>
          <w:sz w:val="24"/>
          <w:szCs w:val="24"/>
          <w:lang w:eastAsia="zh-CN"/>
        </w:rPr>
        <w:t>成立时间：</w:t>
      </w:r>
      <w:r>
        <w:rPr>
          <w:rFonts w:ascii="宋体" w:hAnsi="宋体" w:eastAsia="宋体" w:cs="宋体"/>
          <w:spacing w:val="2"/>
          <w:sz w:val="24"/>
          <w:szCs w:val="24"/>
          <w:lang w:eastAsia="zh-CN"/>
        </w:rPr>
        <w:t xml:space="preserve"> </w:t>
      </w:r>
      <w:r>
        <w:rPr>
          <w:rFonts w:ascii="宋体" w:hAnsi="宋体" w:eastAsia="宋体" w:cs="宋体"/>
          <w:spacing w:val="-14"/>
          <w:sz w:val="24"/>
          <w:szCs w:val="24"/>
          <w:lang w:eastAsia="zh-CN"/>
        </w:rPr>
        <w:t>经营期限：</w:t>
      </w:r>
    </w:p>
    <w:p>
      <w:pPr>
        <w:spacing w:before="34" w:line="219" w:lineRule="auto"/>
        <w:ind w:left="602"/>
        <w:rPr>
          <w:rFonts w:hint="eastAsia" w:ascii="宋体" w:hAnsi="宋体" w:eastAsia="宋体" w:cs="宋体"/>
          <w:sz w:val="24"/>
          <w:szCs w:val="24"/>
          <w:lang w:eastAsia="zh-CN"/>
        </w:rPr>
      </w:pPr>
      <w:r>
        <w:rPr>
          <w:rFonts w:ascii="宋体" w:hAnsi="宋体" w:eastAsia="宋体" w:cs="宋体"/>
          <w:spacing w:val="-6"/>
          <w:sz w:val="24"/>
          <w:szCs w:val="24"/>
          <w:lang w:eastAsia="zh-CN"/>
        </w:rPr>
        <w:t>姓</w:t>
      </w:r>
      <w:r>
        <w:rPr>
          <w:rFonts w:ascii="宋体" w:hAnsi="宋体" w:eastAsia="宋体" w:cs="宋体"/>
          <w:spacing w:val="3"/>
          <w:sz w:val="24"/>
          <w:szCs w:val="24"/>
          <w:lang w:eastAsia="zh-CN"/>
        </w:rPr>
        <w:t xml:space="preserve">    </w:t>
      </w:r>
      <w:r>
        <w:rPr>
          <w:rFonts w:ascii="宋体" w:hAnsi="宋体" w:eastAsia="宋体" w:cs="宋体"/>
          <w:spacing w:val="-6"/>
          <w:sz w:val="24"/>
          <w:szCs w:val="24"/>
          <w:lang w:eastAsia="zh-CN"/>
        </w:rPr>
        <w:t>名：</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性别：</w:t>
      </w:r>
    </w:p>
    <w:p>
      <w:pPr>
        <w:spacing w:before="183" w:line="219" w:lineRule="auto"/>
        <w:ind w:left="603"/>
        <w:rPr>
          <w:rFonts w:hint="eastAsia" w:ascii="宋体" w:hAnsi="宋体" w:eastAsia="宋体" w:cs="宋体"/>
          <w:sz w:val="24"/>
          <w:szCs w:val="24"/>
          <w:lang w:eastAsia="zh-CN"/>
        </w:rPr>
      </w:pPr>
      <w:r>
        <w:rPr>
          <w:rFonts w:ascii="宋体" w:hAnsi="宋体" w:eastAsia="宋体" w:cs="宋体"/>
          <w:spacing w:val="-4"/>
          <w:sz w:val="24"/>
          <w:szCs w:val="24"/>
          <w:lang w:eastAsia="zh-CN"/>
        </w:rPr>
        <w:t>年龄：</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职务：</w:t>
      </w:r>
    </w:p>
    <w:p>
      <w:pPr>
        <w:spacing w:before="182" w:line="219" w:lineRule="auto"/>
        <w:ind w:left="606"/>
        <w:rPr>
          <w:rFonts w:hint="eastAsia" w:ascii="宋体" w:hAnsi="宋体" w:eastAsia="宋体" w:cs="宋体"/>
          <w:sz w:val="24"/>
          <w:szCs w:val="24"/>
          <w:lang w:eastAsia="zh-CN"/>
        </w:rPr>
      </w:pPr>
      <w:r>
        <w:rPr>
          <w:rFonts w:ascii="宋体" w:hAnsi="宋体" w:eastAsia="宋体" w:cs="宋体"/>
          <w:sz w:val="24"/>
          <w:szCs w:val="24"/>
          <w:lang w:eastAsia="zh-CN"/>
        </w:rPr>
        <w:t>系                      （供应</w:t>
      </w:r>
      <w:r>
        <w:rPr>
          <w:rFonts w:ascii="宋体" w:hAnsi="宋体" w:eastAsia="宋体" w:cs="宋体"/>
          <w:spacing w:val="-1"/>
          <w:sz w:val="24"/>
          <w:szCs w:val="24"/>
          <w:lang w:eastAsia="zh-CN"/>
        </w:rPr>
        <w:t>商名称）的法定代表人（负责人）。</w:t>
      </w:r>
    </w:p>
    <w:p>
      <w:pPr>
        <w:spacing w:before="184" w:line="219" w:lineRule="auto"/>
        <w:ind w:left="602"/>
        <w:rPr>
          <w:rFonts w:hint="eastAsia" w:ascii="宋体" w:hAnsi="宋体" w:eastAsia="宋体" w:cs="宋体"/>
          <w:sz w:val="24"/>
          <w:szCs w:val="24"/>
          <w:lang w:eastAsia="zh-CN"/>
        </w:rPr>
      </w:pPr>
      <w:r>
        <w:rPr>
          <w:rFonts w:ascii="宋体" w:hAnsi="宋体" w:eastAsia="宋体" w:cs="宋体"/>
          <w:spacing w:val="-2"/>
          <w:sz w:val="24"/>
          <w:szCs w:val="24"/>
          <w:lang w:eastAsia="zh-CN"/>
        </w:rPr>
        <w:t>特此证明。</w:t>
      </w:r>
    </w:p>
    <w:p>
      <w:pPr>
        <w:spacing w:line="258" w:lineRule="auto"/>
        <w:rPr>
          <w:lang w:eastAsia="zh-CN"/>
        </w:rPr>
      </w:pPr>
    </w:p>
    <w:p>
      <w:pPr>
        <w:spacing w:line="258" w:lineRule="auto"/>
        <w:rPr>
          <w:lang w:eastAsia="zh-CN"/>
        </w:rPr>
      </w:pPr>
    </w:p>
    <w:p>
      <w:pPr>
        <w:spacing w:line="258" w:lineRule="auto"/>
        <w:rPr>
          <w:lang w:eastAsia="zh-CN"/>
        </w:rPr>
      </w:pPr>
    </w:p>
    <w:p>
      <w:pPr>
        <w:spacing w:line="259" w:lineRule="auto"/>
        <w:rPr>
          <w:lang w:eastAsia="zh-CN"/>
        </w:rPr>
      </w:pPr>
    </w:p>
    <w:p>
      <w:pPr>
        <w:spacing w:before="79" w:line="219" w:lineRule="auto"/>
        <w:ind w:left="602"/>
        <w:rPr>
          <w:rFonts w:hint="eastAsia" w:ascii="宋体" w:hAnsi="宋体" w:eastAsia="宋体" w:cs="宋体"/>
          <w:sz w:val="24"/>
          <w:szCs w:val="24"/>
          <w:lang w:eastAsia="zh-CN"/>
        </w:rPr>
      </w:pPr>
      <w:r>
        <w:rPr>
          <w:rFonts w:ascii="宋体" w:hAnsi="宋体" w:eastAsia="宋体" w:cs="宋体"/>
          <w:spacing w:val="3"/>
          <w:sz w:val="24"/>
          <w:szCs w:val="24"/>
          <w:lang w:eastAsia="zh-CN"/>
        </w:rPr>
        <w:t>供应商名称</w:t>
      </w:r>
      <w:r>
        <w:rPr>
          <w:rFonts w:ascii="宋体" w:hAnsi="宋体" w:eastAsia="宋体" w:cs="宋体"/>
          <w:spacing w:val="-18"/>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8"/>
          <w:sz w:val="24"/>
          <w:szCs w:val="24"/>
          <w:lang w:eastAsia="zh-CN"/>
        </w:rPr>
        <w:t>（</w:t>
      </w:r>
      <w:r>
        <w:rPr>
          <w:rFonts w:ascii="宋体" w:hAnsi="宋体" w:eastAsia="宋体" w:cs="宋体"/>
          <w:spacing w:val="3"/>
          <w:sz w:val="24"/>
          <w:szCs w:val="24"/>
          <w:lang w:eastAsia="zh-CN"/>
        </w:rPr>
        <w:t>盖章）</w:t>
      </w:r>
    </w:p>
    <w:p>
      <w:pPr>
        <w:spacing w:before="184" w:line="219" w:lineRule="auto"/>
        <w:ind w:left="643"/>
        <w:rPr>
          <w:rFonts w:hint="eastAsia"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pacing w:val="3"/>
          <w:sz w:val="24"/>
          <w:szCs w:val="24"/>
        </w:rPr>
        <w:t xml:space="preserve">   </w:t>
      </w:r>
      <w:r>
        <w:rPr>
          <w:rFonts w:ascii="宋体" w:hAnsi="宋体" w:eastAsia="宋体" w:cs="宋体"/>
          <w:spacing w:val="-15"/>
          <w:sz w:val="24"/>
          <w:szCs w:val="24"/>
        </w:rPr>
        <w:t>年</w:t>
      </w:r>
      <w:r>
        <w:rPr>
          <w:rFonts w:ascii="宋体" w:hAnsi="宋体" w:eastAsia="宋体" w:cs="宋体"/>
          <w:spacing w:val="8"/>
          <w:sz w:val="24"/>
          <w:szCs w:val="24"/>
        </w:rPr>
        <w:t xml:space="preserve">  </w:t>
      </w:r>
      <w:r>
        <w:rPr>
          <w:rFonts w:ascii="宋体" w:hAnsi="宋体" w:eastAsia="宋体" w:cs="宋体"/>
          <w:spacing w:val="-15"/>
          <w:sz w:val="24"/>
          <w:szCs w:val="24"/>
        </w:rPr>
        <w:t>月</w:t>
      </w:r>
      <w:r>
        <w:rPr>
          <w:rFonts w:ascii="宋体" w:hAnsi="宋体" w:eastAsia="宋体" w:cs="宋体"/>
          <w:spacing w:val="26"/>
          <w:sz w:val="24"/>
          <w:szCs w:val="24"/>
        </w:rPr>
        <w:t xml:space="preserve">  </w:t>
      </w:r>
      <w:r>
        <w:rPr>
          <w:rFonts w:ascii="宋体" w:hAnsi="宋体" w:eastAsia="宋体" w:cs="宋体"/>
          <w:spacing w:val="-15"/>
          <w:sz w:val="24"/>
          <w:szCs w:val="24"/>
        </w:rPr>
        <w:t>日</w:t>
      </w:r>
    </w:p>
    <w:p>
      <w:pPr>
        <w:spacing w:before="27"/>
      </w:pPr>
    </w:p>
    <w:p>
      <w:pPr>
        <w:spacing w:before="26"/>
      </w:pPr>
    </w:p>
    <w:tbl>
      <w:tblPr>
        <w:tblStyle w:val="17"/>
        <w:tblW w:w="85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0" w:hRule="atLeast"/>
        </w:trPr>
        <w:tc>
          <w:tcPr>
            <w:tcW w:w="8526" w:type="dxa"/>
          </w:tcPr>
          <w:p>
            <w:pPr>
              <w:pStyle w:val="18"/>
              <w:spacing w:before="118" w:line="219" w:lineRule="auto"/>
              <w:ind w:left="135"/>
              <w:rPr>
                <w:rFonts w:hint="eastAsia"/>
                <w:lang w:eastAsia="zh-CN"/>
              </w:rPr>
            </w:pPr>
            <w:r>
              <w:rPr>
                <w:spacing w:val="-3"/>
                <w:lang w:eastAsia="zh-CN"/>
              </w:rPr>
              <w:t>附：法定代表人身份证复印件</w:t>
            </w:r>
          </w:p>
        </w:tc>
      </w:tr>
    </w:tbl>
    <w:p>
      <w:pPr>
        <w:rPr>
          <w:lang w:eastAsia="zh-CN"/>
        </w:rPr>
      </w:pPr>
    </w:p>
    <w:p>
      <w:pPr>
        <w:kinsoku/>
        <w:autoSpaceDE/>
        <w:autoSpaceDN/>
        <w:adjustRightInd/>
        <w:snapToGrid/>
        <w:textAlignment w:val="auto"/>
        <w:rPr>
          <w:lang w:eastAsia="zh-CN"/>
        </w:rPr>
      </w:pPr>
      <w:r>
        <w:rPr>
          <w:lang w:eastAsia="zh-CN"/>
        </w:rPr>
        <w:br w:type="page"/>
      </w:r>
    </w:p>
    <w:p>
      <w:pPr>
        <w:spacing w:before="161" w:line="224" w:lineRule="auto"/>
        <w:ind w:left="138"/>
        <w:rPr>
          <w:rFonts w:hint="eastAsia" w:ascii="宋体" w:hAnsi="宋体" w:eastAsia="宋体" w:cs="宋体"/>
          <w:sz w:val="31"/>
          <w:szCs w:val="31"/>
          <w:lang w:eastAsia="zh-CN"/>
        </w:rPr>
      </w:pPr>
      <w:bookmarkStart w:id="52" w:name="bookmark37"/>
      <w:bookmarkEnd w:id="52"/>
      <w:r>
        <w:rPr>
          <w:rFonts w:ascii="宋体" w:hAnsi="宋体" w:eastAsia="宋体" w:cs="宋体"/>
          <w:b/>
          <w:bCs/>
          <w:spacing w:val="5"/>
          <w:sz w:val="31"/>
          <w:szCs w:val="31"/>
          <w:lang w:eastAsia="zh-CN"/>
        </w:rPr>
        <w:t>（三）法定代表人授权书</w:t>
      </w:r>
    </w:p>
    <w:p>
      <w:pPr>
        <w:spacing w:line="390" w:lineRule="auto"/>
        <w:rPr>
          <w:lang w:eastAsia="zh-CN"/>
        </w:rPr>
      </w:pPr>
    </w:p>
    <w:p>
      <w:pPr>
        <w:spacing w:before="78" w:line="353" w:lineRule="auto"/>
        <w:ind w:left="122" w:right="27" w:firstLine="480"/>
        <w:rPr>
          <w:rFonts w:hint="eastAsia" w:ascii="宋体" w:hAnsi="宋体" w:eastAsia="宋体" w:cs="宋体"/>
          <w:sz w:val="24"/>
          <w:szCs w:val="24"/>
          <w:lang w:eastAsia="zh-CN"/>
        </w:rPr>
      </w:pPr>
      <w:r>
        <w:rPr>
          <w:rFonts w:ascii="宋体" w:hAnsi="宋体" w:eastAsia="宋体" w:cs="宋体"/>
          <w:sz w:val="24"/>
          <w:szCs w:val="24"/>
          <w:lang w:eastAsia="zh-CN"/>
        </w:rPr>
        <w:t>本人</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（姓名）系</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（供应商</w:t>
      </w:r>
      <w:r>
        <w:rPr>
          <w:rFonts w:ascii="宋体" w:hAnsi="宋体" w:eastAsia="宋体" w:cs="宋体"/>
          <w:spacing w:val="-1"/>
          <w:sz w:val="24"/>
          <w:szCs w:val="24"/>
          <w:lang w:eastAsia="zh-CN"/>
        </w:rPr>
        <w:t>名称）的法定代表人（负责</w:t>
      </w:r>
      <w:r>
        <w:rPr>
          <w:rFonts w:ascii="宋体" w:hAnsi="宋体" w:eastAsia="宋体" w:cs="宋体"/>
          <w:spacing w:val="-2"/>
          <w:sz w:val="24"/>
          <w:szCs w:val="24"/>
          <w:lang w:eastAsia="zh-CN"/>
        </w:rPr>
        <w:t>人</w:t>
      </w:r>
      <w:r>
        <w:rPr>
          <w:rFonts w:ascii="宋体" w:hAnsi="宋体" w:eastAsia="宋体" w:cs="宋体"/>
          <w:spacing w:val="-10"/>
          <w:sz w:val="24"/>
          <w:szCs w:val="24"/>
          <w:lang w:eastAsia="zh-CN"/>
        </w:rPr>
        <w:t>），</w:t>
      </w:r>
      <w:r>
        <w:rPr>
          <w:rFonts w:ascii="宋体" w:hAnsi="宋体" w:eastAsia="宋体" w:cs="宋体"/>
          <w:spacing w:val="-2"/>
          <w:sz w:val="24"/>
          <w:szCs w:val="24"/>
          <w:lang w:eastAsia="zh-CN"/>
        </w:rPr>
        <w:t xml:space="preserve">现委托 </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（姓名）为我方代理人。代理人</w:t>
      </w:r>
      <w:r>
        <w:rPr>
          <w:rFonts w:ascii="宋体" w:hAnsi="宋体" w:eastAsia="宋体" w:cs="宋体"/>
          <w:spacing w:val="-3"/>
          <w:sz w:val="24"/>
          <w:szCs w:val="24"/>
          <w:lang w:eastAsia="zh-CN"/>
        </w:rPr>
        <w:t>根据授权，以我方名义签</w:t>
      </w:r>
      <w:r>
        <w:rPr>
          <w:rFonts w:ascii="宋体" w:hAnsi="宋体" w:eastAsia="宋体" w:cs="宋体"/>
          <w:spacing w:val="1"/>
          <w:sz w:val="24"/>
          <w:szCs w:val="24"/>
          <w:lang w:eastAsia="zh-CN"/>
        </w:rPr>
        <w:t xml:space="preserve"> </w:t>
      </w:r>
      <w:r>
        <w:rPr>
          <w:rFonts w:ascii="宋体" w:hAnsi="宋体" w:eastAsia="宋体" w:cs="宋体"/>
          <w:spacing w:val="-3"/>
          <w:sz w:val="24"/>
          <w:szCs w:val="24"/>
          <w:lang w:eastAsia="zh-CN"/>
        </w:rPr>
        <w:t>署、澄清、说明、补正、提交、撤回、修改</w:t>
      </w:r>
      <w:r>
        <w:rPr>
          <w:rFonts w:ascii="宋体" w:hAnsi="宋体" w:eastAsia="宋体" w:cs="宋体"/>
          <w:spacing w:val="-3"/>
          <w:sz w:val="24"/>
          <w:szCs w:val="24"/>
          <w:u w:val="single"/>
          <w:lang w:eastAsia="zh-CN"/>
        </w:rPr>
        <w:t xml:space="preserve">      </w:t>
      </w:r>
      <w:r>
        <w:rPr>
          <w:rFonts w:ascii="宋体" w:hAnsi="宋体" w:eastAsia="宋体" w:cs="宋体"/>
          <w:spacing w:val="-4"/>
          <w:sz w:val="24"/>
          <w:szCs w:val="24"/>
          <w:u w:val="single"/>
          <w:lang w:eastAsia="zh-CN"/>
        </w:rPr>
        <w:t xml:space="preserve">     </w:t>
      </w:r>
      <w:r>
        <w:rPr>
          <w:rFonts w:ascii="宋体" w:hAnsi="宋体" w:eastAsia="宋体" w:cs="宋体"/>
          <w:spacing w:val="-4"/>
          <w:sz w:val="24"/>
          <w:szCs w:val="24"/>
          <w:lang w:eastAsia="zh-CN"/>
        </w:rPr>
        <w:t>（项目名称）响应文件、</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签订合同和处理有关事宜，其法律后果由我方承担。</w:t>
      </w:r>
    </w:p>
    <w:p>
      <w:pPr>
        <w:spacing w:before="34" w:line="220" w:lineRule="auto"/>
        <w:ind w:left="601"/>
        <w:rPr>
          <w:rFonts w:hint="eastAsia" w:ascii="宋体" w:hAnsi="宋体" w:eastAsia="宋体" w:cs="宋体"/>
          <w:sz w:val="24"/>
          <w:szCs w:val="24"/>
          <w:lang w:eastAsia="zh-CN"/>
        </w:rPr>
      </w:pPr>
      <w:r>
        <w:rPr>
          <w:rFonts w:ascii="宋体" w:hAnsi="宋体" w:eastAsia="宋体" w:cs="宋体"/>
          <w:spacing w:val="-2"/>
          <w:sz w:val="24"/>
          <w:szCs w:val="24"/>
          <w:lang w:eastAsia="zh-CN"/>
        </w:rPr>
        <w:t>委托期限：</w:t>
      </w:r>
    </w:p>
    <w:p>
      <w:pPr>
        <w:spacing w:before="182" w:line="219" w:lineRule="auto"/>
        <w:ind w:left="601"/>
        <w:rPr>
          <w:rFonts w:hint="eastAsia" w:ascii="宋体" w:hAnsi="宋体" w:eastAsia="宋体" w:cs="宋体"/>
          <w:sz w:val="24"/>
          <w:szCs w:val="24"/>
          <w:lang w:eastAsia="zh-CN"/>
        </w:rPr>
      </w:pPr>
      <w:r>
        <w:rPr>
          <w:rFonts w:ascii="宋体" w:hAnsi="宋体" w:eastAsia="宋体" w:cs="宋体"/>
          <w:spacing w:val="-1"/>
          <w:sz w:val="24"/>
          <w:szCs w:val="24"/>
          <w:lang w:eastAsia="zh-CN"/>
        </w:rPr>
        <w:t>代理人无转委托权。</w:t>
      </w:r>
    </w:p>
    <w:p>
      <w:pPr>
        <w:spacing w:before="183" w:line="219" w:lineRule="auto"/>
        <w:ind w:left="620"/>
        <w:rPr>
          <w:rFonts w:hint="eastAsia" w:ascii="宋体" w:hAnsi="宋体" w:eastAsia="宋体" w:cs="宋体"/>
          <w:sz w:val="24"/>
          <w:szCs w:val="24"/>
          <w:lang w:eastAsia="zh-CN"/>
        </w:rPr>
      </w:pPr>
      <w:r>
        <w:rPr>
          <w:rFonts w:ascii="宋体" w:hAnsi="宋体" w:eastAsia="宋体" w:cs="宋体"/>
          <w:spacing w:val="-3"/>
          <w:sz w:val="24"/>
          <w:szCs w:val="24"/>
          <w:lang w:eastAsia="zh-CN"/>
        </w:rPr>
        <w:t>附：法定代表人身份证明</w:t>
      </w:r>
    </w:p>
    <w:p>
      <w:pPr>
        <w:spacing w:line="284" w:lineRule="auto"/>
        <w:rPr>
          <w:lang w:eastAsia="zh-CN"/>
        </w:rPr>
      </w:pPr>
    </w:p>
    <w:p>
      <w:pPr>
        <w:spacing w:line="285" w:lineRule="auto"/>
        <w:rPr>
          <w:lang w:eastAsia="zh-CN"/>
        </w:rPr>
      </w:pPr>
    </w:p>
    <w:p>
      <w:pPr>
        <w:spacing w:before="78" w:line="347" w:lineRule="auto"/>
        <w:ind w:left="602" w:right="2314"/>
        <w:rPr>
          <w:rFonts w:hint="eastAsia" w:ascii="宋体" w:hAnsi="宋体" w:eastAsia="宋体" w:cs="宋体"/>
          <w:sz w:val="24"/>
          <w:szCs w:val="24"/>
          <w:lang w:eastAsia="zh-CN"/>
        </w:rPr>
      </w:pPr>
      <w:r>
        <w:rPr>
          <w:rFonts w:ascii="宋体" w:hAnsi="宋体" w:eastAsia="宋体" w:cs="宋体"/>
          <w:spacing w:val="1"/>
          <w:sz w:val="24"/>
          <w:szCs w:val="24"/>
          <w:lang w:eastAsia="zh-CN"/>
        </w:rPr>
        <w:t>供应商</w:t>
      </w:r>
      <w:r>
        <w:rPr>
          <w:rFonts w:ascii="宋体" w:hAnsi="宋体" w:eastAsia="宋体" w:cs="宋体"/>
          <w:spacing w:val="-18"/>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8"/>
          <w:sz w:val="24"/>
          <w:szCs w:val="24"/>
          <w:lang w:eastAsia="zh-CN"/>
        </w:rPr>
        <w:t>（</w:t>
      </w:r>
      <w:r>
        <w:rPr>
          <w:rFonts w:ascii="宋体" w:hAnsi="宋体" w:eastAsia="宋体" w:cs="宋体"/>
          <w:spacing w:val="1"/>
          <w:sz w:val="24"/>
          <w:szCs w:val="24"/>
          <w:lang w:eastAsia="zh-CN"/>
        </w:rPr>
        <w:t xml:space="preserve">盖单位章） </w:t>
      </w:r>
      <w:r>
        <w:rPr>
          <w:rFonts w:ascii="宋体" w:hAnsi="宋体" w:eastAsia="宋体" w:cs="宋体"/>
          <w:spacing w:val="-2"/>
          <w:sz w:val="24"/>
          <w:szCs w:val="24"/>
          <w:lang w:eastAsia="zh-CN"/>
        </w:rPr>
        <w:t>法定代表人（负责人</w:t>
      </w:r>
      <w:r>
        <w:rPr>
          <w:rFonts w:ascii="宋体" w:hAnsi="宋体" w:eastAsia="宋体" w:cs="宋体"/>
          <w:spacing w:val="3"/>
          <w:sz w:val="24"/>
          <w:szCs w:val="24"/>
          <w:lang w:eastAsia="zh-CN"/>
        </w:rPr>
        <w:t>）：</w:t>
      </w:r>
      <w:r>
        <w:rPr>
          <w:rFonts w:ascii="宋体" w:hAnsi="宋体" w:eastAsia="宋体" w:cs="宋体"/>
          <w:sz w:val="24"/>
          <w:szCs w:val="24"/>
          <w:u w:val="single"/>
          <w:lang w:eastAsia="zh-CN"/>
        </w:rPr>
        <w:t xml:space="preserve">                       </w:t>
      </w:r>
    </w:p>
    <w:p>
      <w:pPr>
        <w:spacing w:before="34" w:line="347" w:lineRule="auto"/>
        <w:ind w:left="601" w:right="2898" w:firstLine="7"/>
        <w:rPr>
          <w:rFonts w:hint="eastAsia" w:ascii="宋体" w:hAnsi="宋体" w:eastAsia="宋体" w:cs="宋体"/>
          <w:sz w:val="24"/>
          <w:szCs w:val="24"/>
          <w:lang w:eastAsia="zh-CN"/>
        </w:rPr>
      </w:pPr>
      <w:r>
        <w:rPr>
          <w:rFonts w:ascii="宋体" w:hAnsi="宋体" w:eastAsia="宋体" w:cs="宋体"/>
          <w:sz w:val="24"/>
          <w:szCs w:val="24"/>
          <w:lang w:eastAsia="zh-CN"/>
        </w:rPr>
        <w:t xml:space="preserve">身份证号码：   </w:t>
      </w:r>
      <w:r>
        <w:rPr>
          <w:rFonts w:ascii="宋体" w:hAnsi="宋体" w:eastAsia="宋体" w:cs="宋体"/>
          <w:sz w:val="24"/>
          <w:szCs w:val="24"/>
          <w:u w:val="single"/>
          <w:lang w:eastAsia="zh-CN"/>
        </w:rPr>
        <w:t xml:space="preserve">          </w:t>
      </w:r>
      <w:r>
        <w:rPr>
          <w:rFonts w:ascii="宋体" w:hAnsi="宋体" w:eastAsia="宋体" w:cs="宋体"/>
          <w:spacing w:val="-1"/>
          <w:sz w:val="24"/>
          <w:szCs w:val="24"/>
          <w:u w:val="single"/>
          <w:lang w:eastAsia="zh-CN"/>
        </w:rPr>
        <w:t xml:space="preserve">                 </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委托代理人：</w:t>
      </w:r>
      <w:r>
        <w:rPr>
          <w:rFonts w:ascii="宋体" w:hAnsi="宋体" w:eastAsia="宋体" w:cs="宋体"/>
          <w:sz w:val="24"/>
          <w:szCs w:val="24"/>
          <w:u w:val="single"/>
          <w:lang w:eastAsia="zh-CN"/>
        </w:rPr>
        <w:t xml:space="preserve">                         </w:t>
      </w:r>
    </w:p>
    <w:p>
      <w:pPr>
        <w:spacing w:before="35" w:line="347" w:lineRule="auto"/>
        <w:ind w:left="642" w:right="3018" w:hanging="34"/>
        <w:rPr>
          <w:rFonts w:hint="eastAsia" w:ascii="宋体" w:hAnsi="宋体" w:eastAsia="宋体" w:cs="宋体"/>
          <w:sz w:val="24"/>
          <w:szCs w:val="24"/>
        </w:rPr>
      </w:pPr>
      <w:r>
        <w:rPr>
          <w:rFonts w:ascii="宋体" w:hAnsi="宋体" w:eastAsia="宋体" w:cs="宋体"/>
          <w:spacing w:val="-1"/>
          <w:sz w:val="24"/>
          <w:szCs w:val="24"/>
        </w:rPr>
        <w:t>身份证号码：</w:t>
      </w:r>
      <w:r>
        <w:rPr>
          <w:rFonts w:ascii="宋体" w:hAnsi="宋体" w:eastAsia="宋体" w:cs="宋体"/>
          <w:spacing w:val="-1"/>
          <w:sz w:val="24"/>
          <w:szCs w:val="24"/>
          <w:u w:val="single"/>
        </w:rPr>
        <w:t xml:space="preserve">                             </w:t>
      </w:r>
      <w:r>
        <w:rPr>
          <w:rFonts w:ascii="宋体" w:hAnsi="宋体" w:eastAsia="宋体" w:cs="宋体"/>
          <w:spacing w:val="18"/>
          <w:sz w:val="24"/>
          <w:szCs w:val="24"/>
        </w:rPr>
        <w:t xml:space="preserve"> </w:t>
      </w:r>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p>
    <w:p>
      <w:pPr>
        <w:spacing w:before="18"/>
      </w:pPr>
    </w:p>
    <w:p>
      <w:pPr>
        <w:spacing w:before="17"/>
      </w:pPr>
    </w:p>
    <w:p>
      <w:pPr>
        <w:spacing w:before="17"/>
      </w:pPr>
    </w:p>
    <w:tbl>
      <w:tblPr>
        <w:tblStyle w:val="17"/>
        <w:tblW w:w="85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0" w:hRule="atLeast"/>
        </w:trPr>
        <w:tc>
          <w:tcPr>
            <w:tcW w:w="8526" w:type="dxa"/>
          </w:tcPr>
          <w:p>
            <w:pPr>
              <w:pStyle w:val="18"/>
              <w:spacing w:before="117" w:line="219" w:lineRule="auto"/>
              <w:ind w:left="135"/>
              <w:rPr>
                <w:rFonts w:hint="eastAsia"/>
                <w:lang w:eastAsia="zh-CN"/>
              </w:rPr>
            </w:pPr>
            <w:r>
              <w:rPr>
                <w:spacing w:val="-2"/>
                <w:lang w:eastAsia="zh-CN"/>
              </w:rPr>
              <w:t>附：法定代表人和授权代表身份证复印件(正反面)</w:t>
            </w:r>
          </w:p>
        </w:tc>
      </w:tr>
    </w:tbl>
    <w:p>
      <w:pPr>
        <w:rPr>
          <w:lang w:eastAsia="zh-CN"/>
        </w:rPr>
      </w:pPr>
    </w:p>
    <w:p>
      <w:pPr>
        <w:kinsoku/>
        <w:autoSpaceDE/>
        <w:autoSpaceDN/>
        <w:adjustRightInd/>
        <w:snapToGrid/>
        <w:textAlignment w:val="auto"/>
        <w:rPr>
          <w:lang w:eastAsia="zh-CN"/>
        </w:rPr>
      </w:pPr>
      <w:r>
        <w:rPr>
          <w:lang w:eastAsia="zh-CN"/>
        </w:rPr>
        <w:br w:type="page"/>
      </w:r>
    </w:p>
    <w:p>
      <w:pPr>
        <w:spacing w:before="161" w:line="224" w:lineRule="auto"/>
        <w:ind w:left="39"/>
        <w:rPr>
          <w:rFonts w:hint="eastAsia" w:ascii="宋体" w:hAnsi="宋体" w:eastAsia="宋体" w:cs="宋体"/>
          <w:sz w:val="31"/>
          <w:szCs w:val="31"/>
          <w:lang w:eastAsia="zh-CN"/>
        </w:rPr>
      </w:pPr>
      <w:r>
        <w:rPr>
          <w:rFonts w:ascii="宋体" w:hAnsi="宋体" w:eastAsia="宋体" w:cs="宋体"/>
          <w:b/>
          <w:bCs/>
          <w:spacing w:val="5"/>
          <w:sz w:val="31"/>
          <w:szCs w:val="31"/>
          <w:lang w:eastAsia="zh-CN"/>
        </w:rPr>
        <w:t>（四）联合体协议书【如适用】</w:t>
      </w:r>
    </w:p>
    <w:p>
      <w:pPr>
        <w:spacing w:line="309" w:lineRule="auto"/>
        <w:rPr>
          <w:lang w:eastAsia="zh-CN"/>
        </w:rPr>
      </w:pPr>
    </w:p>
    <w:p>
      <w:pPr>
        <w:tabs>
          <w:tab w:val="left" w:pos="1025"/>
        </w:tabs>
        <w:spacing w:before="78" w:line="335" w:lineRule="auto"/>
        <w:ind w:left="494" w:right="2824" w:firstLine="25"/>
        <w:rPr>
          <w:rFonts w:hint="eastAsia" w:ascii="宋体" w:hAnsi="宋体" w:eastAsia="宋体" w:cs="宋体"/>
          <w:sz w:val="24"/>
          <w:szCs w:val="24"/>
          <w:lang w:eastAsia="zh-CN"/>
        </w:rPr>
      </w:pPr>
      <w:r>
        <w:rPr>
          <w:rFonts w:ascii="楷体" w:hAnsi="楷体" w:eastAsia="楷体" w:cs="楷体"/>
          <w:spacing w:val="-3"/>
          <w:sz w:val="24"/>
          <w:szCs w:val="24"/>
          <w:lang w:eastAsia="zh-CN"/>
        </w:rPr>
        <w:t>（联合体</w:t>
      </w:r>
      <w:r>
        <w:rPr>
          <w:rFonts w:hint="eastAsia" w:ascii="楷体" w:hAnsi="楷体" w:eastAsia="楷体" w:cs="楷体"/>
          <w:spacing w:val="-3"/>
          <w:sz w:val="24"/>
          <w:szCs w:val="24"/>
          <w:lang w:eastAsia="zh-CN"/>
        </w:rPr>
        <w:t>投标</w:t>
      </w:r>
      <w:r>
        <w:rPr>
          <w:rFonts w:ascii="楷体" w:hAnsi="楷体" w:eastAsia="楷体" w:cs="楷体"/>
          <w:spacing w:val="-3"/>
          <w:sz w:val="24"/>
          <w:szCs w:val="24"/>
          <w:lang w:eastAsia="zh-CN"/>
        </w:rPr>
        <w:t>时应当提供，非联合体不用提供）</w:t>
      </w:r>
      <w:r>
        <w:rPr>
          <w:rFonts w:ascii="楷体" w:hAnsi="楷体" w:eastAsia="楷体" w:cs="楷体"/>
          <w:spacing w:val="12"/>
          <w:sz w:val="24"/>
          <w:szCs w:val="24"/>
          <w:lang w:eastAsia="zh-CN"/>
        </w:rPr>
        <w:t xml:space="preserve"> </w:t>
      </w:r>
      <w:r>
        <w:rPr>
          <w:rFonts w:ascii="宋体" w:hAnsi="宋体" w:eastAsia="宋体" w:cs="宋体"/>
          <w:sz w:val="24"/>
          <w:szCs w:val="24"/>
          <w:u w:val="single"/>
          <w:lang w:eastAsia="zh-CN"/>
        </w:rPr>
        <w:tab/>
      </w:r>
      <w:r>
        <w:rPr>
          <w:rFonts w:ascii="宋体" w:hAnsi="宋体" w:eastAsia="宋体" w:cs="宋体"/>
          <w:spacing w:val="-3"/>
          <w:sz w:val="24"/>
          <w:szCs w:val="24"/>
          <w:u w:val="single"/>
          <w:lang w:eastAsia="zh-CN"/>
        </w:rPr>
        <w:t xml:space="preserve">(甲公司名称)_   </w:t>
      </w:r>
      <w:r>
        <w:rPr>
          <w:rFonts w:ascii="宋体" w:hAnsi="宋体" w:eastAsia="宋体" w:cs="宋体"/>
          <w:spacing w:val="-3"/>
          <w:sz w:val="24"/>
          <w:szCs w:val="24"/>
          <w:lang w:eastAsia="zh-CN"/>
        </w:rPr>
        <w:t>（以下简称甲方）</w:t>
      </w:r>
    </w:p>
    <w:p>
      <w:pPr>
        <w:tabs>
          <w:tab w:val="left" w:pos="1025"/>
        </w:tabs>
        <w:spacing w:before="60" w:line="219" w:lineRule="auto"/>
        <w:ind w:left="494"/>
        <w:rPr>
          <w:rFonts w:hint="eastAsia"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3"/>
          <w:sz w:val="24"/>
          <w:szCs w:val="24"/>
          <w:u w:val="single"/>
          <w:lang w:eastAsia="zh-CN"/>
        </w:rPr>
        <w:t xml:space="preserve">(乙公司名称)    </w:t>
      </w:r>
      <w:r>
        <w:rPr>
          <w:rFonts w:ascii="宋体" w:hAnsi="宋体" w:eastAsia="宋体" w:cs="宋体"/>
          <w:spacing w:val="-3"/>
          <w:sz w:val="24"/>
          <w:szCs w:val="24"/>
          <w:lang w:eastAsia="zh-CN"/>
        </w:rPr>
        <w:t>（以下简称乙方）</w:t>
      </w:r>
    </w:p>
    <w:p>
      <w:pPr>
        <w:spacing w:before="183" w:line="227" w:lineRule="auto"/>
        <w:ind w:left="518"/>
        <w:rPr>
          <w:rFonts w:hint="eastAsia" w:ascii="楷体" w:hAnsi="楷体" w:eastAsia="楷体" w:cs="楷体"/>
          <w:sz w:val="24"/>
          <w:szCs w:val="24"/>
          <w:lang w:eastAsia="zh-CN"/>
        </w:rPr>
      </w:pPr>
      <w:r>
        <w:rPr>
          <w:rFonts w:ascii="宋体" w:hAnsi="宋体" w:eastAsia="宋体" w:cs="宋体"/>
          <w:spacing w:val="-2"/>
          <w:sz w:val="24"/>
          <w:szCs w:val="24"/>
          <w:lang w:eastAsia="zh-CN"/>
        </w:rPr>
        <w:t>……</w:t>
      </w:r>
      <w:r>
        <w:rPr>
          <w:rFonts w:ascii="楷体" w:hAnsi="楷体" w:eastAsia="楷体" w:cs="楷体"/>
          <w:spacing w:val="-2"/>
          <w:sz w:val="24"/>
          <w:szCs w:val="24"/>
          <w:lang w:eastAsia="zh-CN"/>
        </w:rPr>
        <w:t>（多家企业的以甲、乙、丙、丁……描述）</w:t>
      </w:r>
    </w:p>
    <w:p>
      <w:pPr>
        <w:spacing w:before="175" w:line="350" w:lineRule="auto"/>
        <w:ind w:left="25" w:right="13" w:firstLine="505"/>
        <w:jc w:val="both"/>
        <w:rPr>
          <w:rFonts w:hint="eastAsia" w:ascii="宋体" w:hAnsi="宋体" w:eastAsia="宋体" w:cs="宋体"/>
          <w:sz w:val="24"/>
          <w:szCs w:val="24"/>
          <w:lang w:eastAsia="zh-CN"/>
        </w:rPr>
      </w:pPr>
      <w:r>
        <w:rPr>
          <w:rFonts w:ascii="宋体" w:hAnsi="宋体" w:eastAsia="宋体" w:cs="宋体"/>
          <w:spacing w:val="-4"/>
          <w:sz w:val="24"/>
          <w:szCs w:val="24"/>
          <w:lang w:eastAsia="zh-CN"/>
        </w:rPr>
        <w:t>以上各方自愿组成联合体，参加</w:t>
      </w:r>
      <w:r>
        <w:rPr>
          <w:rFonts w:ascii="宋体" w:hAnsi="宋体" w:eastAsia="宋体" w:cs="宋体"/>
          <w:spacing w:val="107"/>
          <w:sz w:val="24"/>
          <w:szCs w:val="24"/>
          <w:u w:val="single"/>
          <w:lang w:eastAsia="zh-CN"/>
        </w:rPr>
        <w:t xml:space="preserve"> </w:t>
      </w:r>
      <w:r>
        <w:rPr>
          <w:rFonts w:ascii="宋体" w:hAnsi="宋体" w:eastAsia="宋体" w:cs="宋体"/>
          <w:spacing w:val="-4"/>
          <w:sz w:val="24"/>
          <w:szCs w:val="24"/>
          <w:u w:val="single"/>
          <w:lang w:eastAsia="zh-CN"/>
        </w:rPr>
        <w:t>（项目名称）</w:t>
      </w:r>
      <w:r>
        <w:rPr>
          <w:rFonts w:ascii="宋体" w:hAnsi="宋体" w:eastAsia="宋体" w:cs="宋体"/>
          <w:spacing w:val="96"/>
          <w:sz w:val="24"/>
          <w:szCs w:val="24"/>
          <w:u w:val="single"/>
          <w:lang w:eastAsia="zh-CN"/>
        </w:rPr>
        <w:t xml:space="preserve"> </w:t>
      </w:r>
      <w:r>
        <w:rPr>
          <w:rFonts w:ascii="宋体" w:hAnsi="宋体" w:eastAsia="宋体" w:cs="宋体"/>
          <w:spacing w:val="-91"/>
          <w:sz w:val="24"/>
          <w:szCs w:val="24"/>
          <w:lang w:eastAsia="zh-CN"/>
        </w:rPr>
        <w:t xml:space="preserve"> </w:t>
      </w:r>
      <w:r>
        <w:rPr>
          <w:rFonts w:ascii="宋体" w:hAnsi="宋体" w:eastAsia="宋体" w:cs="宋体"/>
          <w:spacing w:val="-4"/>
          <w:sz w:val="24"/>
          <w:szCs w:val="24"/>
          <w:lang w:eastAsia="zh-CN"/>
        </w:rPr>
        <w:t>的</w:t>
      </w:r>
      <w:r>
        <w:rPr>
          <w:rFonts w:hint="eastAsia" w:ascii="宋体" w:hAnsi="宋体" w:eastAsia="宋体" w:cs="宋体"/>
          <w:spacing w:val="-4"/>
          <w:sz w:val="24"/>
          <w:szCs w:val="24"/>
          <w:lang w:eastAsia="zh-CN"/>
        </w:rPr>
        <w:t>采购</w:t>
      </w:r>
      <w:r>
        <w:rPr>
          <w:rFonts w:ascii="宋体" w:hAnsi="宋体" w:eastAsia="宋体" w:cs="宋体"/>
          <w:spacing w:val="-4"/>
          <w:sz w:val="24"/>
          <w:szCs w:val="24"/>
          <w:lang w:eastAsia="zh-CN"/>
        </w:rPr>
        <w:t>，不再单独参加或</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者与其他供应商另外组成联合体参加本项目的采购活动。现就有关事宜订立协议</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如下：</w:t>
      </w:r>
    </w:p>
    <w:p>
      <w:pPr>
        <w:spacing w:before="32" w:line="220" w:lineRule="auto"/>
        <w:ind w:left="521"/>
        <w:rPr>
          <w:rFonts w:hint="eastAsia" w:ascii="宋体" w:hAnsi="宋体" w:eastAsia="宋体" w:cs="宋体"/>
          <w:sz w:val="24"/>
          <w:szCs w:val="24"/>
          <w:lang w:eastAsia="zh-CN"/>
        </w:rPr>
      </w:pPr>
      <w:r>
        <w:rPr>
          <w:rFonts w:ascii="宋体" w:hAnsi="宋体" w:eastAsia="宋体" w:cs="宋体"/>
          <w:spacing w:val="-2"/>
          <w:sz w:val="24"/>
          <w:szCs w:val="24"/>
          <w:lang w:eastAsia="zh-CN"/>
        </w:rPr>
        <w:t>1、</w:t>
      </w:r>
      <w:r>
        <w:rPr>
          <w:rFonts w:ascii="宋体" w:hAnsi="宋体" w:eastAsia="宋体" w:cs="宋体"/>
          <w:spacing w:val="-2"/>
          <w:sz w:val="24"/>
          <w:szCs w:val="24"/>
          <w:u w:val="single"/>
          <w:lang w:eastAsia="zh-CN"/>
        </w:rPr>
        <w:t xml:space="preserve"> （甲方） </w:t>
      </w:r>
      <w:r>
        <w:rPr>
          <w:rFonts w:ascii="宋体" w:hAnsi="宋体" w:eastAsia="宋体" w:cs="宋体"/>
          <w:spacing w:val="-97"/>
          <w:sz w:val="24"/>
          <w:szCs w:val="24"/>
          <w:lang w:eastAsia="zh-CN"/>
        </w:rPr>
        <w:t xml:space="preserve"> </w:t>
      </w:r>
      <w:r>
        <w:rPr>
          <w:rFonts w:ascii="宋体" w:hAnsi="宋体" w:eastAsia="宋体" w:cs="宋体"/>
          <w:spacing w:val="-2"/>
          <w:sz w:val="24"/>
          <w:szCs w:val="24"/>
          <w:lang w:eastAsia="zh-CN"/>
        </w:rPr>
        <w:t>为联合体主体，其它各方为联合体成员。</w:t>
      </w:r>
    </w:p>
    <w:p>
      <w:pPr>
        <w:spacing w:before="184" w:line="312" w:lineRule="auto"/>
        <w:ind w:left="31" w:right="13" w:firstLine="474"/>
        <w:rPr>
          <w:rFonts w:hint="eastAsia" w:ascii="宋体" w:hAnsi="宋体" w:eastAsia="宋体" w:cs="宋体"/>
          <w:sz w:val="24"/>
          <w:szCs w:val="24"/>
          <w:lang w:eastAsia="zh-CN"/>
        </w:rPr>
      </w:pPr>
      <w:r>
        <w:rPr>
          <w:rFonts w:ascii="宋体" w:hAnsi="宋体" w:eastAsia="宋体" w:cs="宋体"/>
          <w:sz w:val="24"/>
          <w:szCs w:val="24"/>
          <w:lang w:eastAsia="zh-CN"/>
        </w:rPr>
        <w:t>2、联合体将严格按照</w:t>
      </w:r>
      <w:r>
        <w:rPr>
          <w:rFonts w:hint="eastAsia" w:ascii="宋体" w:hAnsi="宋体" w:eastAsia="宋体" w:cs="宋体"/>
          <w:sz w:val="24"/>
          <w:szCs w:val="24"/>
          <w:lang w:eastAsia="zh-CN"/>
        </w:rPr>
        <w:t>采购</w:t>
      </w:r>
      <w:r>
        <w:rPr>
          <w:rFonts w:ascii="宋体" w:hAnsi="宋体" w:eastAsia="宋体" w:cs="宋体"/>
          <w:sz w:val="24"/>
          <w:szCs w:val="24"/>
          <w:lang w:eastAsia="zh-CN"/>
        </w:rPr>
        <w:t>文件的各项要求办理相关事宜，</w:t>
      </w:r>
      <w:r>
        <w:rPr>
          <w:rFonts w:ascii="宋体" w:hAnsi="宋体" w:eastAsia="宋体" w:cs="宋体"/>
          <w:spacing w:val="13"/>
          <w:sz w:val="24"/>
          <w:szCs w:val="24"/>
          <w:lang w:eastAsia="zh-CN"/>
        </w:rPr>
        <w:t xml:space="preserve"> </w:t>
      </w:r>
      <w:r>
        <w:rPr>
          <w:rFonts w:ascii="宋体" w:hAnsi="宋体" w:eastAsia="宋体" w:cs="宋体"/>
          <w:spacing w:val="-3"/>
          <w:sz w:val="24"/>
          <w:szCs w:val="24"/>
          <w:lang w:eastAsia="zh-CN"/>
        </w:rPr>
        <w:t>响应文件中的所有承诺均代表了联合体各成员，联合体各成员</w:t>
      </w:r>
      <w:r>
        <w:rPr>
          <w:rFonts w:ascii="宋体" w:hAnsi="宋体" w:eastAsia="宋体" w:cs="宋体"/>
          <w:spacing w:val="-4"/>
          <w:sz w:val="24"/>
          <w:szCs w:val="24"/>
          <w:lang w:eastAsia="zh-CN"/>
        </w:rPr>
        <w:t>依法共同承担相应</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责任。</w:t>
      </w:r>
    </w:p>
    <w:p>
      <w:pPr>
        <w:spacing w:before="181" w:line="220" w:lineRule="auto"/>
        <w:ind w:left="508"/>
        <w:rPr>
          <w:rFonts w:hint="eastAsia" w:ascii="宋体" w:hAnsi="宋体" w:eastAsia="宋体" w:cs="宋体"/>
          <w:sz w:val="24"/>
          <w:szCs w:val="24"/>
          <w:lang w:eastAsia="zh-CN"/>
        </w:rPr>
      </w:pPr>
      <w:r>
        <w:rPr>
          <w:rFonts w:ascii="宋体" w:hAnsi="宋体" w:eastAsia="宋体" w:cs="宋体"/>
          <w:spacing w:val="-2"/>
          <w:sz w:val="24"/>
          <w:szCs w:val="24"/>
          <w:lang w:eastAsia="zh-CN"/>
        </w:rPr>
        <w:t>3、联合体分工：</w:t>
      </w:r>
    </w:p>
    <w:p>
      <w:pPr>
        <w:tabs>
          <w:tab w:val="left" w:pos="629"/>
          <w:tab w:val="left" w:pos="974"/>
        </w:tabs>
        <w:spacing w:before="182" w:line="346" w:lineRule="auto"/>
        <w:ind w:left="14" w:right="13" w:firstLine="480"/>
        <w:rPr>
          <w:rFonts w:hint="eastAsia"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7"/>
          <w:sz w:val="24"/>
          <w:szCs w:val="24"/>
          <w:u w:val="single"/>
          <w:lang w:eastAsia="zh-CN"/>
        </w:rPr>
        <w:t>（甲方）</w:t>
      </w:r>
      <w:r>
        <w:rPr>
          <w:rFonts w:ascii="宋体" w:hAnsi="宋体" w:eastAsia="宋体" w:cs="宋体"/>
          <w:spacing w:val="-32"/>
          <w:sz w:val="24"/>
          <w:szCs w:val="24"/>
          <w:u w:val="single"/>
          <w:lang w:eastAsia="zh-CN"/>
        </w:rPr>
        <w:t xml:space="preserve"> </w:t>
      </w:r>
      <w:r>
        <w:rPr>
          <w:rFonts w:ascii="宋体" w:hAnsi="宋体" w:eastAsia="宋体" w:cs="宋体"/>
          <w:spacing w:val="-110"/>
          <w:sz w:val="24"/>
          <w:szCs w:val="24"/>
          <w:lang w:eastAsia="zh-CN"/>
        </w:rPr>
        <w:t xml:space="preserve"> </w:t>
      </w:r>
      <w:r>
        <w:rPr>
          <w:rFonts w:ascii="宋体" w:hAnsi="宋体" w:eastAsia="宋体" w:cs="宋体"/>
          <w:spacing w:val="-7"/>
          <w:sz w:val="24"/>
          <w:szCs w:val="24"/>
          <w:lang w:eastAsia="zh-CN"/>
        </w:rPr>
        <w:t>承担项目采购合同金额的</w:t>
      </w:r>
      <w:r>
        <w:rPr>
          <w:rFonts w:ascii="宋体" w:hAnsi="宋体" w:eastAsia="宋体" w:cs="宋体"/>
          <w:spacing w:val="-7"/>
          <w:sz w:val="24"/>
          <w:szCs w:val="24"/>
          <w:u w:val="single"/>
          <w:lang w:eastAsia="zh-CN"/>
        </w:rPr>
        <w:t xml:space="preserve">     %</w:t>
      </w:r>
      <w:r>
        <w:rPr>
          <w:rFonts w:ascii="宋体" w:hAnsi="宋体" w:eastAsia="宋体" w:cs="宋体"/>
          <w:spacing w:val="-7"/>
          <w:sz w:val="24"/>
          <w:szCs w:val="24"/>
          <w:lang w:eastAsia="zh-CN"/>
        </w:rPr>
        <w:t>，负责</w:t>
      </w:r>
      <w:r>
        <w:rPr>
          <w:rFonts w:ascii="宋体" w:hAnsi="宋体" w:eastAsia="宋体" w:cs="宋体"/>
          <w:spacing w:val="-8"/>
          <w:sz w:val="24"/>
          <w:szCs w:val="24"/>
          <w:lang w:eastAsia="zh-CN"/>
        </w:rPr>
        <w:t>的工作为：</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w:t>
      </w:r>
      <w:r>
        <w:rPr>
          <w:rFonts w:ascii="宋体" w:hAnsi="宋体" w:eastAsia="宋体" w:cs="宋体"/>
          <w:sz w:val="24"/>
          <w:szCs w:val="24"/>
          <w:u w:val="single"/>
          <w:lang w:eastAsia="zh-CN"/>
        </w:rPr>
        <w:tab/>
      </w:r>
      <w:r>
        <w:rPr>
          <w:rFonts w:ascii="宋体" w:hAnsi="宋体" w:eastAsia="宋体" w:cs="宋体"/>
          <w:sz w:val="24"/>
          <w:szCs w:val="24"/>
          <w:u w:val="single"/>
          <w:lang w:eastAsia="zh-CN"/>
        </w:rPr>
        <w:tab/>
      </w:r>
      <w:r>
        <w:rPr>
          <w:rFonts w:ascii="宋体" w:hAnsi="宋体" w:eastAsia="宋体" w:cs="宋体"/>
          <w:sz w:val="24"/>
          <w:szCs w:val="24"/>
          <w:lang w:eastAsia="zh-CN"/>
        </w:rPr>
        <w:t>；</w:t>
      </w:r>
    </w:p>
    <w:p>
      <w:pPr>
        <w:tabs>
          <w:tab w:val="left" w:pos="629"/>
          <w:tab w:val="left" w:pos="974"/>
        </w:tabs>
        <w:spacing w:before="33" w:line="348" w:lineRule="auto"/>
        <w:ind w:left="14" w:right="13" w:firstLine="480"/>
        <w:rPr>
          <w:rFonts w:hint="eastAsia"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7"/>
          <w:sz w:val="24"/>
          <w:szCs w:val="24"/>
          <w:u w:val="single"/>
          <w:lang w:eastAsia="zh-CN"/>
        </w:rPr>
        <w:t>（乙方）</w:t>
      </w:r>
      <w:r>
        <w:rPr>
          <w:rFonts w:ascii="宋体" w:hAnsi="宋体" w:eastAsia="宋体" w:cs="宋体"/>
          <w:spacing w:val="-32"/>
          <w:sz w:val="24"/>
          <w:szCs w:val="24"/>
          <w:u w:val="single"/>
          <w:lang w:eastAsia="zh-CN"/>
        </w:rPr>
        <w:t xml:space="preserve"> </w:t>
      </w:r>
      <w:r>
        <w:rPr>
          <w:rFonts w:ascii="宋体" w:hAnsi="宋体" w:eastAsia="宋体" w:cs="宋体"/>
          <w:spacing w:val="-110"/>
          <w:sz w:val="24"/>
          <w:szCs w:val="24"/>
          <w:lang w:eastAsia="zh-CN"/>
        </w:rPr>
        <w:t xml:space="preserve"> </w:t>
      </w:r>
      <w:r>
        <w:rPr>
          <w:rFonts w:ascii="宋体" w:hAnsi="宋体" w:eastAsia="宋体" w:cs="宋体"/>
          <w:spacing w:val="-7"/>
          <w:sz w:val="24"/>
          <w:szCs w:val="24"/>
          <w:lang w:eastAsia="zh-CN"/>
        </w:rPr>
        <w:t>承担项目采购合同金额的</w:t>
      </w:r>
      <w:r>
        <w:rPr>
          <w:rFonts w:ascii="宋体" w:hAnsi="宋体" w:eastAsia="宋体" w:cs="宋体"/>
          <w:spacing w:val="-7"/>
          <w:sz w:val="24"/>
          <w:szCs w:val="24"/>
          <w:u w:val="single"/>
          <w:lang w:eastAsia="zh-CN"/>
        </w:rPr>
        <w:t xml:space="preserve">     %</w:t>
      </w:r>
      <w:r>
        <w:rPr>
          <w:rFonts w:ascii="宋体" w:hAnsi="宋体" w:eastAsia="宋体" w:cs="宋体"/>
          <w:spacing w:val="-7"/>
          <w:sz w:val="24"/>
          <w:szCs w:val="24"/>
          <w:lang w:eastAsia="zh-CN"/>
        </w:rPr>
        <w:t>，负责</w:t>
      </w:r>
      <w:r>
        <w:rPr>
          <w:rFonts w:ascii="宋体" w:hAnsi="宋体" w:eastAsia="宋体" w:cs="宋体"/>
          <w:spacing w:val="-8"/>
          <w:sz w:val="24"/>
          <w:szCs w:val="24"/>
          <w:lang w:eastAsia="zh-CN"/>
        </w:rPr>
        <w:t>的工作为：</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w:t>
      </w:r>
      <w:r>
        <w:rPr>
          <w:rFonts w:ascii="宋体" w:hAnsi="宋体" w:eastAsia="宋体" w:cs="宋体"/>
          <w:sz w:val="24"/>
          <w:szCs w:val="24"/>
          <w:u w:val="single"/>
          <w:lang w:eastAsia="zh-CN"/>
        </w:rPr>
        <w:tab/>
      </w:r>
      <w:r>
        <w:rPr>
          <w:rFonts w:ascii="宋体" w:hAnsi="宋体" w:eastAsia="宋体" w:cs="宋体"/>
          <w:sz w:val="24"/>
          <w:szCs w:val="24"/>
          <w:u w:val="single"/>
          <w:lang w:eastAsia="zh-CN"/>
        </w:rPr>
        <w:tab/>
      </w:r>
      <w:r>
        <w:rPr>
          <w:rFonts w:ascii="宋体" w:hAnsi="宋体" w:eastAsia="宋体" w:cs="宋体"/>
          <w:sz w:val="24"/>
          <w:szCs w:val="24"/>
          <w:lang w:eastAsia="zh-CN"/>
        </w:rPr>
        <w:t>；</w:t>
      </w:r>
    </w:p>
    <w:p>
      <w:pPr>
        <w:spacing w:before="29" w:line="378" w:lineRule="exact"/>
        <w:ind w:left="518"/>
        <w:rPr>
          <w:rFonts w:hint="eastAsia" w:ascii="宋体" w:hAnsi="宋体" w:eastAsia="宋体" w:cs="宋体"/>
          <w:sz w:val="24"/>
          <w:szCs w:val="24"/>
          <w:lang w:eastAsia="zh-CN"/>
        </w:rPr>
      </w:pPr>
      <w:r>
        <w:rPr>
          <w:rFonts w:ascii="宋体" w:hAnsi="宋体" w:eastAsia="宋体" w:cs="宋体"/>
          <w:spacing w:val="-13"/>
          <w:position w:val="3"/>
          <w:sz w:val="24"/>
          <w:szCs w:val="24"/>
          <w:lang w:eastAsia="zh-CN"/>
        </w:rPr>
        <w:t>……</w:t>
      </w:r>
    </w:p>
    <w:p>
      <w:pPr>
        <w:spacing w:before="89" w:line="351" w:lineRule="auto"/>
        <w:ind w:left="24" w:right="13" w:firstLine="478"/>
        <w:rPr>
          <w:rFonts w:hint="eastAsia" w:ascii="宋体" w:hAnsi="宋体" w:eastAsia="宋体" w:cs="宋体"/>
          <w:sz w:val="24"/>
          <w:szCs w:val="24"/>
          <w:lang w:eastAsia="zh-CN"/>
        </w:rPr>
      </w:pPr>
      <w:r>
        <w:rPr>
          <w:rFonts w:ascii="宋体" w:hAnsi="宋体" w:eastAsia="宋体" w:cs="宋体"/>
          <w:sz w:val="24"/>
          <w:szCs w:val="24"/>
          <w:lang w:eastAsia="zh-CN"/>
        </w:rPr>
        <w:t>4、若成交，联合体成员共同与采购人签订采购合同</w:t>
      </w:r>
      <w:r>
        <w:rPr>
          <w:rFonts w:ascii="宋体" w:hAnsi="宋体" w:eastAsia="宋体" w:cs="宋体"/>
          <w:spacing w:val="-1"/>
          <w:sz w:val="24"/>
          <w:szCs w:val="24"/>
          <w:lang w:eastAsia="zh-CN"/>
        </w:rPr>
        <w:t>（本协议应当作为采购</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合同的组成部分</w:t>
      </w:r>
      <w:r>
        <w:rPr>
          <w:rFonts w:ascii="宋体" w:hAnsi="宋体" w:eastAsia="宋体" w:cs="宋体"/>
          <w:spacing w:val="-20"/>
          <w:sz w:val="24"/>
          <w:szCs w:val="24"/>
          <w:lang w:eastAsia="zh-CN"/>
        </w:rPr>
        <w:t>），</w:t>
      </w:r>
      <w:r>
        <w:rPr>
          <w:rFonts w:ascii="宋体" w:hAnsi="宋体" w:eastAsia="宋体" w:cs="宋体"/>
          <w:spacing w:val="-2"/>
          <w:sz w:val="24"/>
          <w:szCs w:val="24"/>
          <w:lang w:eastAsia="zh-CN"/>
        </w:rPr>
        <w:t>就采购合同约定的事项对采购人承担连带责任，联合体主体</w:t>
      </w:r>
      <w:r>
        <w:rPr>
          <w:rFonts w:ascii="宋体" w:hAnsi="宋体" w:eastAsia="宋体" w:cs="宋体"/>
          <w:spacing w:val="1"/>
          <w:sz w:val="24"/>
          <w:szCs w:val="24"/>
          <w:lang w:eastAsia="zh-CN"/>
        </w:rPr>
        <w:t xml:space="preserve"> </w:t>
      </w:r>
      <w:r>
        <w:rPr>
          <w:rFonts w:ascii="宋体" w:hAnsi="宋体" w:eastAsia="宋体" w:cs="宋体"/>
          <w:spacing w:val="-2"/>
          <w:sz w:val="24"/>
          <w:szCs w:val="24"/>
          <w:lang w:eastAsia="zh-CN"/>
        </w:rPr>
        <w:t>负主要责任。</w:t>
      </w:r>
    </w:p>
    <w:p>
      <w:pPr>
        <w:spacing w:before="32" w:line="220" w:lineRule="auto"/>
        <w:ind w:left="508"/>
        <w:rPr>
          <w:rFonts w:hint="eastAsia" w:ascii="宋体" w:hAnsi="宋体" w:eastAsia="宋体" w:cs="宋体"/>
          <w:sz w:val="24"/>
          <w:szCs w:val="24"/>
          <w:lang w:eastAsia="zh-CN"/>
        </w:rPr>
      </w:pPr>
      <w:r>
        <w:rPr>
          <w:rFonts w:ascii="宋体" w:hAnsi="宋体" w:eastAsia="宋体" w:cs="宋体"/>
          <w:spacing w:val="-3"/>
          <w:sz w:val="24"/>
          <w:szCs w:val="24"/>
          <w:lang w:eastAsia="zh-CN"/>
        </w:rPr>
        <w:t>5、其他：……</w:t>
      </w:r>
    </w:p>
    <w:p>
      <w:pPr>
        <w:spacing w:before="183" w:line="288" w:lineRule="auto"/>
        <w:ind w:left="62" w:right="39" w:firstLine="442"/>
        <w:rPr>
          <w:rFonts w:hint="eastAsia" w:ascii="宋体" w:hAnsi="宋体" w:eastAsia="宋体" w:cs="宋体"/>
          <w:sz w:val="24"/>
          <w:szCs w:val="24"/>
          <w:lang w:eastAsia="zh-CN"/>
        </w:rPr>
      </w:pPr>
      <w:r>
        <w:rPr>
          <w:rFonts w:ascii="宋体" w:hAnsi="宋体" w:eastAsia="宋体" w:cs="宋体"/>
          <w:spacing w:val="-2"/>
          <w:sz w:val="24"/>
          <w:szCs w:val="24"/>
          <w:lang w:eastAsia="zh-CN"/>
        </w:rPr>
        <w:t>6、本协议书自签署之日起生效，若未成交，</w:t>
      </w:r>
      <w:r>
        <w:rPr>
          <w:rFonts w:ascii="宋体" w:hAnsi="宋体" w:eastAsia="宋体" w:cs="宋体"/>
          <w:spacing w:val="-67"/>
          <w:sz w:val="24"/>
          <w:szCs w:val="24"/>
          <w:lang w:eastAsia="zh-CN"/>
        </w:rPr>
        <w:t xml:space="preserve"> </w:t>
      </w:r>
      <w:r>
        <w:rPr>
          <w:rFonts w:ascii="宋体" w:hAnsi="宋体" w:eastAsia="宋体" w:cs="宋体"/>
          <w:spacing w:val="-2"/>
          <w:sz w:val="24"/>
          <w:szCs w:val="24"/>
          <w:lang w:eastAsia="zh-CN"/>
        </w:rPr>
        <w:t>自本次响应文件有效期结束后</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自行失效；若成交，</w:t>
      </w:r>
      <w:r>
        <w:rPr>
          <w:rFonts w:ascii="宋体" w:hAnsi="宋体" w:eastAsia="宋体" w:cs="宋体"/>
          <w:spacing w:val="-70"/>
          <w:sz w:val="24"/>
          <w:szCs w:val="24"/>
          <w:lang w:eastAsia="zh-CN"/>
        </w:rPr>
        <w:t xml:space="preserve"> </w:t>
      </w:r>
      <w:r>
        <w:rPr>
          <w:rFonts w:ascii="宋体" w:hAnsi="宋体" w:eastAsia="宋体" w:cs="宋体"/>
          <w:spacing w:val="-4"/>
          <w:sz w:val="24"/>
          <w:szCs w:val="24"/>
          <w:lang w:eastAsia="zh-CN"/>
        </w:rPr>
        <w:t>自合同书规定的期限之后自行失效。</w:t>
      </w:r>
    </w:p>
    <w:p>
      <w:pPr>
        <w:spacing w:before="183" w:line="289" w:lineRule="auto"/>
        <w:ind w:left="298" w:right="59" w:firstLine="244"/>
        <w:rPr>
          <w:rFonts w:hint="eastAsia" w:ascii="宋体" w:hAnsi="宋体" w:eastAsia="宋体" w:cs="宋体"/>
          <w:sz w:val="24"/>
          <w:szCs w:val="24"/>
          <w:lang w:eastAsia="zh-CN"/>
        </w:rPr>
      </w:pPr>
      <w:r>
        <w:rPr>
          <w:rFonts w:ascii="宋体" w:hAnsi="宋体" w:eastAsia="宋体" w:cs="宋体"/>
          <w:spacing w:val="-3"/>
          <w:sz w:val="24"/>
          <w:szCs w:val="24"/>
          <w:lang w:eastAsia="zh-CN"/>
        </w:rPr>
        <w:t>7、本协议书正本一式</w:t>
      </w:r>
      <w:r>
        <w:rPr>
          <w:rFonts w:ascii="宋体" w:hAnsi="宋体" w:eastAsia="宋体" w:cs="宋体"/>
          <w:spacing w:val="-3"/>
          <w:sz w:val="24"/>
          <w:szCs w:val="24"/>
          <w:u w:val="single"/>
          <w:lang w:eastAsia="zh-CN"/>
        </w:rPr>
        <w:t xml:space="preserve">    </w:t>
      </w:r>
      <w:r>
        <w:rPr>
          <w:rFonts w:ascii="宋体" w:hAnsi="宋体" w:eastAsia="宋体" w:cs="宋体"/>
          <w:spacing w:val="-93"/>
          <w:sz w:val="24"/>
          <w:szCs w:val="24"/>
          <w:lang w:eastAsia="zh-CN"/>
        </w:rPr>
        <w:t xml:space="preserve"> </w:t>
      </w:r>
      <w:r>
        <w:rPr>
          <w:rFonts w:ascii="宋体" w:hAnsi="宋体" w:eastAsia="宋体" w:cs="宋体"/>
          <w:spacing w:val="-3"/>
          <w:sz w:val="24"/>
          <w:szCs w:val="24"/>
          <w:lang w:eastAsia="zh-CN"/>
        </w:rPr>
        <w:t>份，联合体成员各执</w:t>
      </w:r>
      <w:r>
        <w:rPr>
          <w:rFonts w:ascii="宋体" w:hAnsi="宋体" w:eastAsia="宋体" w:cs="宋体"/>
          <w:spacing w:val="-3"/>
          <w:sz w:val="24"/>
          <w:szCs w:val="24"/>
          <w:u w:val="single"/>
          <w:lang w:eastAsia="zh-CN"/>
        </w:rPr>
        <w:t xml:space="preserve">    </w:t>
      </w:r>
      <w:r>
        <w:rPr>
          <w:rFonts w:ascii="宋体" w:hAnsi="宋体" w:eastAsia="宋体" w:cs="宋体"/>
          <w:spacing w:val="-110"/>
          <w:sz w:val="24"/>
          <w:szCs w:val="24"/>
          <w:lang w:eastAsia="zh-CN"/>
        </w:rPr>
        <w:t xml:space="preserve"> </w:t>
      </w:r>
      <w:r>
        <w:rPr>
          <w:rFonts w:ascii="宋体" w:hAnsi="宋体" w:eastAsia="宋体" w:cs="宋体"/>
          <w:spacing w:val="-3"/>
          <w:sz w:val="24"/>
          <w:szCs w:val="24"/>
          <w:lang w:eastAsia="zh-CN"/>
        </w:rPr>
        <w:t>份；副本一式</w:t>
      </w:r>
      <w:r>
        <w:rPr>
          <w:rFonts w:ascii="宋体" w:hAnsi="宋体" w:eastAsia="宋体" w:cs="宋体"/>
          <w:spacing w:val="-3"/>
          <w:sz w:val="24"/>
          <w:szCs w:val="24"/>
          <w:u w:val="single"/>
          <w:lang w:eastAsia="zh-CN"/>
        </w:rPr>
        <w:t xml:space="preserve">    </w:t>
      </w:r>
      <w:r>
        <w:rPr>
          <w:rFonts w:ascii="宋体" w:hAnsi="宋体" w:eastAsia="宋体" w:cs="宋体"/>
          <w:spacing w:val="-110"/>
          <w:sz w:val="24"/>
          <w:szCs w:val="24"/>
          <w:lang w:eastAsia="zh-CN"/>
        </w:rPr>
        <w:t xml:space="preserve"> </w:t>
      </w:r>
      <w:r>
        <w:rPr>
          <w:rFonts w:ascii="宋体" w:hAnsi="宋体" w:eastAsia="宋体" w:cs="宋体"/>
          <w:spacing w:val="-3"/>
          <w:sz w:val="24"/>
          <w:szCs w:val="24"/>
          <w:lang w:eastAsia="zh-CN"/>
        </w:rPr>
        <w:t>份，</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联合体成员各执</w:t>
      </w:r>
      <w:r>
        <w:rPr>
          <w:rFonts w:ascii="宋体" w:hAnsi="宋体" w:eastAsia="宋体" w:cs="宋体"/>
          <w:spacing w:val="-2"/>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2"/>
          <w:sz w:val="24"/>
          <w:szCs w:val="24"/>
          <w:lang w:eastAsia="zh-CN"/>
        </w:rPr>
        <w:t>份。</w:t>
      </w:r>
    </w:p>
    <w:p>
      <w:pPr>
        <w:spacing w:before="182" w:line="345" w:lineRule="auto"/>
        <w:ind w:left="2964" w:right="13" w:firstLine="30"/>
        <w:rPr>
          <w:rFonts w:hint="eastAsia" w:ascii="宋体" w:hAnsi="宋体" w:eastAsia="宋体" w:cs="宋体"/>
          <w:spacing w:val="2"/>
          <w:sz w:val="24"/>
          <w:szCs w:val="24"/>
          <w:lang w:eastAsia="zh-CN"/>
        </w:rPr>
      </w:pPr>
      <w:r>
        <w:rPr>
          <w:rFonts w:ascii="宋体" w:hAnsi="宋体" w:eastAsia="宋体" w:cs="宋体"/>
          <w:spacing w:val="-13"/>
          <w:sz w:val="24"/>
          <w:szCs w:val="24"/>
          <w:lang w:eastAsia="zh-CN"/>
        </w:rPr>
        <w:t>甲</w:t>
      </w:r>
      <w:r>
        <w:rPr>
          <w:rFonts w:ascii="宋体" w:hAnsi="宋体" w:eastAsia="宋体" w:cs="宋体"/>
          <w:spacing w:val="5"/>
          <w:sz w:val="24"/>
          <w:szCs w:val="24"/>
          <w:lang w:eastAsia="zh-CN"/>
        </w:rPr>
        <w:t xml:space="preserve">  </w:t>
      </w:r>
      <w:r>
        <w:rPr>
          <w:rFonts w:ascii="宋体" w:hAnsi="宋体" w:eastAsia="宋体" w:cs="宋体"/>
          <w:spacing w:val="-13"/>
          <w:sz w:val="24"/>
          <w:szCs w:val="24"/>
          <w:lang w:eastAsia="zh-CN"/>
        </w:rPr>
        <w:t>方（公章</w:t>
      </w:r>
      <w:r>
        <w:rPr>
          <w:rFonts w:ascii="宋体" w:hAnsi="宋体" w:eastAsia="宋体" w:cs="宋体"/>
          <w:spacing w:val="-12"/>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3"/>
          <w:sz w:val="24"/>
          <w:szCs w:val="24"/>
          <w:lang w:eastAsia="zh-CN"/>
        </w:rPr>
        <w:t xml:space="preserve"> </w:t>
      </w:r>
      <w:r>
        <w:rPr>
          <w:rFonts w:ascii="宋体" w:hAnsi="宋体" w:eastAsia="宋体" w:cs="宋体"/>
          <w:spacing w:val="-3"/>
          <w:sz w:val="24"/>
          <w:szCs w:val="24"/>
          <w:lang w:eastAsia="zh-CN"/>
        </w:rPr>
        <w:t>法定代表人（签字或盖章</w:t>
      </w:r>
      <w:r>
        <w:rPr>
          <w:rFonts w:ascii="宋体" w:hAnsi="宋体" w:eastAsia="宋体" w:cs="宋体"/>
          <w:spacing w:val="-8"/>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2"/>
          <w:sz w:val="24"/>
          <w:szCs w:val="24"/>
          <w:lang w:eastAsia="zh-CN"/>
        </w:rPr>
        <w:t>乙</w:t>
      </w:r>
      <w:r>
        <w:rPr>
          <w:rFonts w:ascii="宋体" w:hAnsi="宋体" w:eastAsia="宋体" w:cs="宋体"/>
          <w:spacing w:val="6"/>
          <w:sz w:val="24"/>
          <w:szCs w:val="24"/>
          <w:lang w:eastAsia="zh-CN"/>
        </w:rPr>
        <w:t xml:space="preserve">  </w:t>
      </w:r>
      <w:r>
        <w:rPr>
          <w:rFonts w:ascii="宋体" w:hAnsi="宋体" w:eastAsia="宋体" w:cs="宋体"/>
          <w:spacing w:val="-12"/>
          <w:sz w:val="24"/>
          <w:szCs w:val="24"/>
          <w:lang w:eastAsia="zh-CN"/>
        </w:rPr>
        <w:t>方（公章</w:t>
      </w:r>
      <w:r>
        <w:rPr>
          <w:rFonts w:ascii="宋体" w:hAnsi="宋体" w:eastAsia="宋体" w:cs="宋体"/>
          <w:spacing w:val="-11"/>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2"/>
          <w:sz w:val="24"/>
          <w:szCs w:val="24"/>
          <w:lang w:eastAsia="zh-CN"/>
        </w:rPr>
        <w:t xml:space="preserve"> </w:t>
      </w:r>
    </w:p>
    <w:p>
      <w:pPr>
        <w:spacing w:before="48" w:line="346" w:lineRule="auto"/>
        <w:ind w:firstLine="2808" w:firstLineChars="1200"/>
        <w:rPr>
          <w:rFonts w:hint="eastAsia" w:ascii="宋体" w:hAnsi="宋体" w:eastAsia="宋体" w:cs="宋体"/>
          <w:sz w:val="24"/>
          <w:szCs w:val="24"/>
          <w:u w:val="single"/>
          <w:lang w:eastAsia="zh-CN"/>
        </w:rPr>
      </w:pPr>
      <w:r>
        <w:rPr>
          <w:rFonts w:ascii="宋体" w:hAnsi="宋体" w:eastAsia="宋体" w:cs="宋体"/>
          <w:spacing w:val="-3"/>
          <w:sz w:val="24"/>
          <w:szCs w:val="24"/>
          <w:lang w:eastAsia="zh-CN"/>
        </w:rPr>
        <w:t>法定代表人（签字或盖章</w:t>
      </w:r>
      <w:r>
        <w:rPr>
          <w:rFonts w:ascii="宋体" w:hAnsi="宋体" w:eastAsia="宋体" w:cs="宋体"/>
          <w:spacing w:val="-8"/>
          <w:sz w:val="24"/>
          <w:szCs w:val="24"/>
          <w:lang w:eastAsia="zh-CN"/>
        </w:rPr>
        <w:t>）：</w:t>
      </w:r>
      <w:r>
        <w:rPr>
          <w:rFonts w:ascii="宋体" w:hAnsi="宋体" w:eastAsia="宋体" w:cs="宋体"/>
          <w:sz w:val="24"/>
          <w:szCs w:val="24"/>
          <w:u w:val="single"/>
          <w:lang w:eastAsia="zh-CN"/>
        </w:rPr>
        <w:t xml:space="preserve">                    </w:t>
      </w:r>
    </w:p>
    <w:p>
      <w:pPr>
        <w:spacing w:before="48" w:line="346" w:lineRule="auto"/>
        <w:ind w:firstLine="3120" w:firstLineChars="1300"/>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签订日期</w:t>
      </w:r>
      <w:r>
        <w:rPr>
          <w:rFonts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p>
    <w:p>
      <w:pPr>
        <w:kinsoku/>
        <w:autoSpaceDE/>
        <w:autoSpaceDN/>
        <w:adjustRightInd/>
        <w:snapToGrid/>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spacing w:before="161" w:line="224" w:lineRule="auto"/>
        <w:ind w:left="39"/>
        <w:rPr>
          <w:rFonts w:hint="eastAsia" w:ascii="宋体" w:hAnsi="宋体" w:eastAsia="宋体" w:cs="宋体"/>
          <w:sz w:val="31"/>
          <w:szCs w:val="31"/>
          <w:lang w:eastAsia="zh-CN"/>
        </w:rPr>
      </w:pPr>
      <w:r>
        <w:rPr>
          <w:rFonts w:ascii="宋体" w:hAnsi="宋体" w:eastAsia="宋体" w:cs="宋体"/>
          <w:b/>
          <w:bCs/>
          <w:spacing w:val="5"/>
          <w:sz w:val="31"/>
          <w:szCs w:val="31"/>
          <w:lang w:eastAsia="zh-CN"/>
        </w:rPr>
        <w:t>（</w:t>
      </w:r>
      <w:r>
        <w:rPr>
          <w:rFonts w:hint="eastAsia" w:ascii="宋体" w:hAnsi="宋体" w:eastAsia="宋体" w:cs="宋体"/>
          <w:b/>
          <w:bCs/>
          <w:spacing w:val="5"/>
          <w:sz w:val="31"/>
          <w:szCs w:val="31"/>
          <w:lang w:eastAsia="zh-CN"/>
        </w:rPr>
        <w:t>五</w:t>
      </w:r>
      <w:r>
        <w:rPr>
          <w:rFonts w:ascii="宋体" w:hAnsi="宋体" w:eastAsia="宋体" w:cs="宋体"/>
          <w:b/>
          <w:bCs/>
          <w:spacing w:val="5"/>
          <w:sz w:val="31"/>
          <w:szCs w:val="31"/>
          <w:lang w:eastAsia="zh-CN"/>
        </w:rPr>
        <w:t>）</w:t>
      </w:r>
      <w:r>
        <w:rPr>
          <w:rFonts w:hint="eastAsia" w:ascii="宋体" w:hAnsi="宋体" w:eastAsia="宋体" w:cs="宋体"/>
          <w:b/>
          <w:bCs/>
          <w:spacing w:val="5"/>
          <w:sz w:val="31"/>
          <w:szCs w:val="31"/>
          <w:lang w:eastAsia="zh-CN"/>
        </w:rPr>
        <w:t>分包意向</w:t>
      </w:r>
      <w:r>
        <w:rPr>
          <w:rFonts w:ascii="宋体" w:hAnsi="宋体" w:eastAsia="宋体" w:cs="宋体"/>
          <w:b/>
          <w:bCs/>
          <w:spacing w:val="5"/>
          <w:sz w:val="31"/>
          <w:szCs w:val="31"/>
          <w:lang w:eastAsia="zh-CN"/>
        </w:rPr>
        <w:t>协议书【如适用】</w:t>
      </w:r>
    </w:p>
    <w:p>
      <w:pPr>
        <w:widowControl w:val="0"/>
        <w:kinsoku/>
        <w:adjustRightInd/>
        <w:snapToGrid/>
        <w:ind w:left="862"/>
        <w:textAlignment w:val="auto"/>
        <w:rPr>
          <w:rFonts w:hint="eastAsia" w:ascii="宋体" w:hAnsi="宋体" w:eastAsia="宋体" w:cs="宋体"/>
          <w:snapToGrid/>
          <w:color w:val="auto"/>
          <w:spacing w:val="-14"/>
          <w:sz w:val="24"/>
          <w:szCs w:val="24"/>
          <w:lang w:eastAsia="zh-CN"/>
        </w:rPr>
      </w:pPr>
    </w:p>
    <w:p>
      <w:pPr>
        <w:widowControl w:val="0"/>
        <w:kinsoku/>
        <w:adjustRightInd/>
        <w:snapToGrid/>
        <w:ind w:left="862"/>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pacing w:val="-14"/>
          <w:sz w:val="24"/>
          <w:szCs w:val="24"/>
          <w:lang w:eastAsia="zh-CN"/>
        </w:rPr>
        <w:t>格式自拟。其中必须包含如下内容：</w:t>
      </w:r>
    </w:p>
    <w:p>
      <w:pPr>
        <w:widowControl w:val="0"/>
        <w:tabs>
          <w:tab w:val="left" w:pos="1822"/>
          <w:tab w:val="left" w:pos="5902"/>
          <w:tab w:val="left" w:pos="6260"/>
        </w:tabs>
        <w:kinsoku/>
        <w:adjustRightInd/>
        <w:snapToGrid/>
        <w:spacing w:before="156" w:line="360" w:lineRule="auto"/>
        <w:ind w:left="382" w:right="805" w:firstLine="479"/>
        <w:textAlignment w:val="auto"/>
        <w:rPr>
          <w:rFonts w:hint="eastAsia" w:ascii="宋体" w:hAnsi="宋体" w:eastAsia="宋体" w:cs="宋体"/>
          <w:snapToGrid/>
          <w:color w:val="auto"/>
          <w:sz w:val="24"/>
          <w:szCs w:val="24"/>
          <w:lang w:eastAsia="zh-CN"/>
        </w:rPr>
      </w:pPr>
      <w:r>
        <w:rPr>
          <w:rFonts w:ascii="宋体" w:hAnsi="宋体" w:eastAsia="宋体" w:cs="宋体"/>
          <w:snapToGrid/>
          <w:color w:val="auto"/>
          <w:sz w:val="24"/>
          <w:szCs w:val="24"/>
          <w:lang w:eastAsia="zh-CN"/>
        </w:rPr>
        <w:t>拟分包单位属于中小企业如下</w:t>
      </w:r>
      <w:r>
        <w:rPr>
          <w:rFonts w:ascii="宋体" w:hAnsi="宋体" w:eastAsia="宋体" w:cs="宋体"/>
          <w:snapToGrid/>
          <w:color w:val="auto"/>
          <w:w w:val="65"/>
          <w:sz w:val="24"/>
          <w:szCs w:val="24"/>
          <w:lang w:eastAsia="zh-CN"/>
        </w:rPr>
        <w:t>：</w:t>
      </w:r>
      <w:r>
        <w:rPr>
          <w:rFonts w:ascii="宋体" w:hAnsi="宋体" w:eastAsia="宋体" w:cs="宋体"/>
          <w:snapToGrid/>
          <w:color w:val="auto"/>
          <w:sz w:val="24"/>
          <w:szCs w:val="24"/>
          <w:lang w:eastAsia="zh-CN"/>
        </w:rPr>
        <w:t xml:space="preserve"> </w:t>
      </w:r>
      <w:r>
        <w:rPr>
          <w:rFonts w:ascii="Times New Roman" w:hAnsi="宋体" w:eastAsia="Times New Roman" w:cs="宋体"/>
          <w:snapToGrid/>
          <w:color w:val="auto"/>
          <w:sz w:val="24"/>
          <w:szCs w:val="24"/>
          <w:u w:val="single"/>
          <w:lang w:eastAsia="zh-CN"/>
        </w:rPr>
        <w:tab/>
      </w:r>
      <w:r>
        <w:rPr>
          <w:rFonts w:ascii="Times New Roman" w:hAnsi="宋体" w:eastAsia="Times New Roman" w:cs="宋体"/>
          <w:snapToGrid/>
          <w:color w:val="auto"/>
          <w:sz w:val="24"/>
          <w:szCs w:val="24"/>
          <w:u w:val="single"/>
          <w:lang w:eastAsia="zh-CN"/>
        </w:rPr>
        <w:tab/>
      </w:r>
      <w:r>
        <w:rPr>
          <w:rFonts w:ascii="Times New Roman" w:hAnsi="宋体" w:eastAsia="Times New Roman" w:cs="宋体"/>
          <w:snapToGrid/>
          <w:color w:val="auto"/>
          <w:spacing w:val="-12"/>
          <w:sz w:val="24"/>
          <w:szCs w:val="24"/>
          <w:lang w:eastAsia="zh-CN"/>
        </w:rPr>
        <w:t xml:space="preserve"> </w:t>
      </w:r>
      <w:r>
        <w:rPr>
          <w:rFonts w:ascii="宋体" w:hAnsi="宋体" w:eastAsia="宋体" w:cs="宋体"/>
          <w:snapToGrid/>
          <w:color w:val="auto"/>
          <w:spacing w:val="-4"/>
          <w:sz w:val="24"/>
          <w:szCs w:val="24"/>
          <w:lang w:eastAsia="zh-CN"/>
        </w:rPr>
        <w:t>。中小企业所占合同份</w:t>
      </w:r>
      <w:r>
        <w:rPr>
          <w:rFonts w:ascii="宋体" w:hAnsi="宋体" w:eastAsia="宋体" w:cs="宋体"/>
          <w:snapToGrid/>
          <w:color w:val="auto"/>
          <w:sz w:val="24"/>
          <w:szCs w:val="24"/>
          <w:lang w:eastAsia="zh-CN"/>
        </w:rPr>
        <w:t xml:space="preserve">额达到： </w:t>
      </w:r>
      <w:r>
        <w:rPr>
          <w:rFonts w:ascii="Times New Roman" w:hAnsi="宋体" w:eastAsia="Times New Roman" w:cs="宋体"/>
          <w:snapToGrid/>
          <w:color w:val="auto"/>
          <w:sz w:val="24"/>
          <w:szCs w:val="24"/>
          <w:u w:val="single"/>
          <w:lang w:eastAsia="zh-CN"/>
        </w:rPr>
        <w:tab/>
      </w:r>
      <w:r>
        <w:rPr>
          <w:rFonts w:ascii="宋体" w:hAnsi="宋体" w:eastAsia="宋体" w:cs="宋体"/>
          <w:snapToGrid/>
          <w:color w:val="auto"/>
          <w:w w:val="90"/>
          <w:sz w:val="24"/>
          <w:szCs w:val="24"/>
          <w:lang w:eastAsia="zh-CN"/>
        </w:rPr>
        <w:t xml:space="preserve">%； </w:t>
      </w:r>
      <w:r>
        <w:rPr>
          <w:rFonts w:ascii="宋体" w:hAnsi="宋体" w:eastAsia="宋体" w:cs="宋体"/>
          <w:snapToGrid/>
          <w:color w:val="auto"/>
          <w:sz w:val="24"/>
          <w:szCs w:val="24"/>
          <w:lang w:eastAsia="zh-CN"/>
        </w:rPr>
        <w:t xml:space="preserve">小微企业所占合同份额达到： </w:t>
      </w:r>
      <w:r>
        <w:rPr>
          <w:rFonts w:ascii="Times New Roman" w:hAnsi="宋体" w:eastAsia="Times New Roman" w:cs="宋体"/>
          <w:snapToGrid/>
          <w:color w:val="auto"/>
          <w:sz w:val="24"/>
          <w:szCs w:val="24"/>
          <w:u w:val="single"/>
          <w:lang w:eastAsia="zh-CN"/>
        </w:rPr>
        <w:tab/>
      </w:r>
      <w:r>
        <w:rPr>
          <w:rFonts w:ascii="宋体" w:hAnsi="宋体" w:eastAsia="宋体" w:cs="宋体"/>
          <w:snapToGrid/>
          <w:color w:val="auto"/>
          <w:spacing w:val="-6"/>
          <w:sz w:val="24"/>
          <w:szCs w:val="24"/>
          <w:lang w:eastAsia="zh-CN"/>
        </w:rPr>
        <w:t>%。</w:t>
      </w:r>
    </w:p>
    <w:p>
      <w:pPr>
        <w:kinsoku/>
        <w:autoSpaceDE/>
        <w:autoSpaceDN/>
        <w:adjustRightInd/>
        <w:snapToGrid/>
        <w:textAlignment w:val="auto"/>
        <w:rPr>
          <w:rFonts w:hint="eastAsia" w:ascii="宋体" w:hAnsi="宋体" w:eastAsia="宋体" w:cs="宋体"/>
          <w:sz w:val="24"/>
          <w:szCs w:val="24"/>
          <w:u w:val="single"/>
          <w:lang w:eastAsia="zh-CN"/>
        </w:rPr>
      </w:pPr>
      <w:r>
        <w:rPr>
          <w:rFonts w:hint="eastAsia" w:ascii="宋体" w:hAnsi="宋体" w:eastAsia="宋体" w:cs="宋体"/>
          <w:sz w:val="24"/>
          <w:szCs w:val="24"/>
          <w:u w:val="single"/>
          <w:lang w:eastAsia="zh-CN"/>
        </w:rPr>
        <w:br w:type="page"/>
      </w:r>
    </w:p>
    <w:p>
      <w:pPr>
        <w:spacing w:before="48" w:line="346" w:lineRule="auto"/>
        <w:rPr>
          <w:sz w:val="2"/>
          <w:lang w:eastAsia="zh-CN"/>
        </w:rPr>
      </w:pPr>
    </w:p>
    <w:p>
      <w:pPr>
        <w:spacing w:before="315" w:line="223" w:lineRule="auto"/>
        <w:ind w:left="381"/>
        <w:rPr>
          <w:rFonts w:hint="eastAsia" w:ascii="宋体" w:hAnsi="宋体" w:eastAsia="宋体" w:cs="宋体"/>
          <w:sz w:val="31"/>
          <w:szCs w:val="31"/>
          <w:lang w:eastAsia="zh-CN"/>
        </w:rPr>
      </w:pPr>
      <w:r>
        <w:rPr>
          <w:rFonts w:ascii="宋体" w:hAnsi="宋体" w:eastAsia="宋体" w:cs="宋体"/>
          <w:b/>
          <w:bCs/>
          <w:spacing w:val="4"/>
          <w:sz w:val="31"/>
          <w:szCs w:val="31"/>
          <w:lang w:eastAsia="zh-CN"/>
        </w:rPr>
        <w:t>二、报价部分</w:t>
      </w:r>
    </w:p>
    <w:p>
      <w:pPr>
        <w:spacing w:line="250" w:lineRule="auto"/>
        <w:rPr>
          <w:lang w:eastAsia="zh-CN"/>
        </w:rPr>
      </w:pPr>
    </w:p>
    <w:p>
      <w:pPr>
        <w:spacing w:line="250" w:lineRule="auto"/>
        <w:rPr>
          <w:lang w:eastAsia="zh-CN"/>
        </w:rPr>
      </w:pPr>
    </w:p>
    <w:p>
      <w:pPr>
        <w:spacing w:before="101" w:line="223" w:lineRule="auto"/>
        <w:ind w:left="389"/>
        <w:rPr>
          <w:rFonts w:hint="eastAsia" w:ascii="宋体" w:hAnsi="宋体" w:eastAsia="宋体" w:cs="宋体"/>
          <w:sz w:val="31"/>
          <w:szCs w:val="31"/>
          <w:lang w:eastAsia="zh-CN"/>
        </w:rPr>
      </w:pPr>
      <w:r>
        <w:rPr>
          <w:rFonts w:ascii="宋体" w:hAnsi="宋体" w:eastAsia="宋体" w:cs="宋体"/>
          <w:b/>
          <w:bCs/>
          <w:spacing w:val="4"/>
          <w:sz w:val="31"/>
          <w:szCs w:val="31"/>
          <w:lang w:eastAsia="zh-CN"/>
        </w:rPr>
        <w:t>（一）报价一览表</w:t>
      </w:r>
    </w:p>
    <w:p>
      <w:pPr>
        <w:spacing w:line="252" w:lineRule="auto"/>
        <w:rPr>
          <w:lang w:eastAsia="zh-CN"/>
        </w:rPr>
      </w:pPr>
    </w:p>
    <w:p>
      <w:pPr>
        <w:spacing w:line="252"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spacing w:before="78" w:line="219" w:lineRule="auto"/>
        <w:ind w:left="797"/>
        <w:rPr>
          <w:rFonts w:hint="eastAsia" w:ascii="宋体" w:hAnsi="宋体" w:eastAsia="宋体" w:cs="宋体"/>
          <w:sz w:val="24"/>
          <w:szCs w:val="24"/>
          <w:lang w:eastAsia="zh-CN"/>
        </w:rPr>
      </w:pPr>
      <w:r>
        <w:rPr>
          <w:rFonts w:ascii="宋体" w:hAnsi="宋体" w:eastAsia="宋体" w:cs="宋体"/>
          <w:spacing w:val="-3"/>
          <w:sz w:val="24"/>
          <w:szCs w:val="24"/>
          <w:lang w:eastAsia="zh-CN"/>
        </w:rPr>
        <w:t>项目编号：</w:t>
      </w:r>
      <w:r>
        <w:rPr>
          <w:rFonts w:ascii="宋体" w:hAnsi="宋体" w:eastAsia="宋体" w:cs="宋体"/>
          <w:sz w:val="24"/>
          <w:szCs w:val="24"/>
          <w:u w:val="single"/>
          <w:lang w:eastAsia="zh-CN"/>
        </w:rPr>
        <w:t xml:space="preserve">                   </w:t>
      </w:r>
    </w:p>
    <w:p>
      <w:pPr>
        <w:spacing w:before="183" w:line="220" w:lineRule="auto"/>
        <w:ind w:left="797"/>
        <w:rPr>
          <w:rFonts w:hint="eastAsia" w:ascii="宋体" w:hAnsi="宋体" w:eastAsia="宋体" w:cs="宋体"/>
          <w:sz w:val="24"/>
          <w:szCs w:val="24"/>
          <w:lang w:eastAsia="zh-CN"/>
        </w:rPr>
      </w:pPr>
      <w:r>
        <w:rPr>
          <w:rFonts w:ascii="宋体" w:hAnsi="宋体" w:eastAsia="宋体" w:cs="宋体"/>
          <w:spacing w:val="-3"/>
          <w:sz w:val="24"/>
          <w:szCs w:val="24"/>
          <w:lang w:eastAsia="zh-CN"/>
        </w:rPr>
        <w:t>项目名称：</w:t>
      </w:r>
      <w:r>
        <w:rPr>
          <w:rFonts w:ascii="宋体" w:hAnsi="宋体" w:eastAsia="宋体" w:cs="宋体"/>
          <w:sz w:val="24"/>
          <w:szCs w:val="24"/>
          <w:u w:val="single"/>
          <w:lang w:eastAsia="zh-CN"/>
        </w:rPr>
        <w:t xml:space="preserve">                   </w:t>
      </w:r>
    </w:p>
    <w:p>
      <w:pPr>
        <w:spacing w:line="145" w:lineRule="exact"/>
        <w:rPr>
          <w:lang w:eastAsia="zh-CN"/>
        </w:rPr>
      </w:pPr>
    </w:p>
    <w:tbl>
      <w:tblPr>
        <w:tblStyle w:val="17"/>
        <w:tblW w:w="93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3"/>
        <w:gridCol w:w="2775"/>
        <w:gridCol w:w="2166"/>
        <w:gridCol w:w="14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2933" w:type="dxa"/>
          </w:tcPr>
          <w:p>
            <w:pPr>
              <w:pStyle w:val="18"/>
              <w:spacing w:before="165" w:line="218" w:lineRule="auto"/>
              <w:ind w:left="539"/>
              <w:rPr>
                <w:rFonts w:hint="eastAsia"/>
              </w:rPr>
            </w:pPr>
            <w:r>
              <w:rPr>
                <w:spacing w:val="-2"/>
              </w:rPr>
              <w:t>投标报价（元）</w:t>
            </w:r>
          </w:p>
        </w:tc>
        <w:tc>
          <w:tcPr>
            <w:tcW w:w="2775" w:type="dxa"/>
          </w:tcPr>
          <w:p>
            <w:pPr>
              <w:pStyle w:val="18"/>
              <w:spacing w:before="166" w:line="219" w:lineRule="auto"/>
              <w:ind w:left="1244"/>
              <w:rPr>
                <w:rFonts w:hint="eastAsia"/>
              </w:rPr>
            </w:pPr>
            <w:r>
              <w:rPr>
                <w:spacing w:val="-4"/>
              </w:rPr>
              <w:t>服务期</w:t>
            </w:r>
          </w:p>
        </w:tc>
        <w:tc>
          <w:tcPr>
            <w:tcW w:w="2166" w:type="dxa"/>
          </w:tcPr>
          <w:p>
            <w:pPr>
              <w:pStyle w:val="18"/>
              <w:spacing w:before="165" w:line="220" w:lineRule="auto"/>
              <w:ind w:left="536"/>
              <w:rPr>
                <w:rFonts w:hint="eastAsia"/>
              </w:rPr>
            </w:pPr>
            <w:r>
              <w:rPr>
                <w:spacing w:val="-3"/>
              </w:rPr>
              <w:t>质量目标</w:t>
            </w:r>
          </w:p>
        </w:tc>
        <w:tc>
          <w:tcPr>
            <w:tcW w:w="1469" w:type="dxa"/>
          </w:tcPr>
          <w:p>
            <w:pPr>
              <w:pStyle w:val="18"/>
              <w:spacing w:before="165" w:line="221" w:lineRule="auto"/>
              <w:ind w:left="537"/>
              <w:rPr>
                <w:rFonts w:hint="eastAsia"/>
              </w:rPr>
            </w:pPr>
            <w:r>
              <w:rPr>
                <w:spacing w:val="-6"/>
              </w:rPr>
              <w:t>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933" w:type="dxa"/>
          </w:tcPr>
          <w:p/>
        </w:tc>
        <w:tc>
          <w:tcPr>
            <w:tcW w:w="2775" w:type="dxa"/>
          </w:tcPr>
          <w:p/>
        </w:tc>
        <w:tc>
          <w:tcPr>
            <w:tcW w:w="2166" w:type="dxa"/>
          </w:tcPr>
          <w:p/>
        </w:tc>
        <w:tc>
          <w:tcPr>
            <w:tcW w:w="146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2933" w:type="dxa"/>
            <w:tcBorders>
              <w:right w:val="nil"/>
            </w:tcBorders>
          </w:tcPr>
          <w:p>
            <w:pPr>
              <w:spacing w:line="271" w:lineRule="auto"/>
              <w:rPr>
                <w:lang w:eastAsia="zh-CN"/>
              </w:rPr>
            </w:pPr>
          </w:p>
          <w:p>
            <w:pPr>
              <w:spacing w:line="272" w:lineRule="auto"/>
              <w:rPr>
                <w:lang w:eastAsia="zh-CN"/>
              </w:rPr>
            </w:pPr>
          </w:p>
          <w:p>
            <w:pPr>
              <w:pStyle w:val="18"/>
              <w:spacing w:before="78" w:line="218" w:lineRule="auto"/>
              <w:ind w:right="3"/>
              <w:jc w:val="right"/>
              <w:rPr>
                <w:rFonts w:hint="eastAsia"/>
                <w:lang w:eastAsia="zh-CN"/>
              </w:rPr>
            </w:pPr>
            <w:r>
              <w:rPr>
                <w:spacing w:val="-2"/>
                <w:lang w:eastAsia="zh-CN"/>
              </w:rPr>
              <w:t>投标报价人民币（大写</w:t>
            </w:r>
          </w:p>
        </w:tc>
        <w:tc>
          <w:tcPr>
            <w:tcW w:w="2775" w:type="dxa"/>
            <w:tcBorders>
              <w:left w:val="nil"/>
              <w:right w:val="nil"/>
            </w:tcBorders>
          </w:tcPr>
          <w:p>
            <w:pPr>
              <w:spacing w:line="271" w:lineRule="auto"/>
              <w:rPr>
                <w:lang w:eastAsia="zh-CN"/>
              </w:rPr>
            </w:pPr>
          </w:p>
          <w:p>
            <w:pPr>
              <w:spacing w:line="272" w:lineRule="auto"/>
              <w:rPr>
                <w:lang w:eastAsia="zh-CN"/>
              </w:rPr>
            </w:pPr>
          </w:p>
          <w:p>
            <w:pPr>
              <w:pStyle w:val="18"/>
              <w:spacing w:before="78" w:line="222" w:lineRule="auto"/>
              <w:ind w:left="31"/>
              <w:rPr>
                <w:rFonts w:hint="eastAsia"/>
              </w:rPr>
            </w:pPr>
            <w:r>
              <w:t>)</w:t>
            </w:r>
          </w:p>
        </w:tc>
        <w:tc>
          <w:tcPr>
            <w:tcW w:w="2166" w:type="dxa"/>
            <w:tcBorders>
              <w:left w:val="nil"/>
              <w:right w:val="nil"/>
            </w:tcBorders>
          </w:tcPr>
          <w:p>
            <w:pPr>
              <w:spacing w:line="271" w:lineRule="auto"/>
            </w:pPr>
          </w:p>
          <w:p>
            <w:pPr>
              <w:spacing w:line="272" w:lineRule="auto"/>
            </w:pPr>
          </w:p>
          <w:p>
            <w:pPr>
              <w:pStyle w:val="18"/>
              <w:spacing w:before="78" w:line="220" w:lineRule="auto"/>
              <w:ind w:left="117"/>
              <w:rPr>
                <w:rFonts w:hint="eastAsia"/>
              </w:rPr>
            </w:pPr>
            <w:r>
              <w:rPr>
                <w:spacing w:val="-6"/>
              </w:rPr>
              <w:t>（元）</w:t>
            </w:r>
          </w:p>
        </w:tc>
        <w:tc>
          <w:tcPr>
            <w:tcW w:w="1469" w:type="dxa"/>
            <w:tcBorders>
              <w:left w:val="nil"/>
            </w:tcBorders>
          </w:tcPr>
          <w:p/>
        </w:tc>
      </w:tr>
    </w:tbl>
    <w:p>
      <w:pPr>
        <w:spacing w:before="35" w:line="218" w:lineRule="auto"/>
        <w:ind w:left="373"/>
        <w:rPr>
          <w:rFonts w:hint="eastAsia" w:ascii="宋体" w:hAnsi="宋体" w:eastAsia="宋体" w:cs="宋体"/>
          <w:sz w:val="24"/>
          <w:szCs w:val="24"/>
          <w:lang w:eastAsia="zh-CN"/>
        </w:rPr>
      </w:pPr>
      <w:r>
        <w:rPr>
          <w:rFonts w:ascii="宋体" w:hAnsi="宋体" w:eastAsia="宋体" w:cs="宋体"/>
          <w:spacing w:val="-1"/>
          <w:sz w:val="24"/>
          <w:szCs w:val="24"/>
          <w:lang w:eastAsia="zh-CN"/>
        </w:rPr>
        <w:t>注：所有价格均用人民币表示，单位为元，精确到个数位。</w:t>
      </w:r>
    </w:p>
    <w:p>
      <w:pPr>
        <w:spacing w:line="275" w:lineRule="auto"/>
        <w:rPr>
          <w:lang w:eastAsia="zh-CN"/>
        </w:rPr>
      </w:pPr>
    </w:p>
    <w:p>
      <w:pPr>
        <w:spacing w:line="275" w:lineRule="auto"/>
        <w:rPr>
          <w:lang w:eastAsia="zh-CN"/>
        </w:rPr>
      </w:pPr>
    </w:p>
    <w:p>
      <w:pPr>
        <w:spacing w:line="275" w:lineRule="auto"/>
        <w:rPr>
          <w:lang w:eastAsia="zh-CN"/>
        </w:rPr>
      </w:pPr>
    </w:p>
    <w:p>
      <w:pPr>
        <w:spacing w:line="275" w:lineRule="auto"/>
        <w:rPr>
          <w:lang w:eastAsia="zh-CN"/>
        </w:rPr>
      </w:pPr>
    </w:p>
    <w:p>
      <w:pPr>
        <w:spacing w:line="276" w:lineRule="auto"/>
        <w:rPr>
          <w:lang w:eastAsia="zh-CN"/>
        </w:rPr>
      </w:pPr>
    </w:p>
    <w:p>
      <w:pPr>
        <w:spacing w:before="79" w:line="219" w:lineRule="auto"/>
        <w:ind w:left="1839"/>
        <w:rPr>
          <w:rFonts w:hint="eastAsia" w:ascii="宋体" w:hAnsi="宋体" w:eastAsia="宋体" w:cs="宋体"/>
          <w:sz w:val="24"/>
          <w:szCs w:val="24"/>
          <w:lang w:eastAsia="zh-CN"/>
        </w:rPr>
      </w:pPr>
      <w:r>
        <w:rPr>
          <w:rFonts w:ascii="宋体" w:hAnsi="宋体" w:eastAsia="宋体" w:cs="宋体"/>
          <w:spacing w:val="4"/>
          <w:sz w:val="24"/>
          <w:szCs w:val="24"/>
          <w:lang w:eastAsia="zh-CN"/>
        </w:rPr>
        <w:t>供应商</w:t>
      </w:r>
      <w:r>
        <w:rPr>
          <w:rFonts w:ascii="宋体" w:hAnsi="宋体" w:eastAsia="宋体" w:cs="宋体"/>
          <w:spacing w:val="-18"/>
          <w:sz w:val="24"/>
          <w:szCs w:val="24"/>
          <w:lang w:eastAsia="zh-CN"/>
        </w:rPr>
        <w:t>：（</w:t>
      </w:r>
      <w:r>
        <w:rPr>
          <w:rFonts w:ascii="宋体" w:hAnsi="宋体" w:eastAsia="宋体" w:cs="宋体"/>
          <w:spacing w:val="4"/>
          <w:sz w:val="24"/>
          <w:szCs w:val="24"/>
          <w:lang w:eastAsia="zh-CN"/>
        </w:rPr>
        <w:t>盖章）</w:t>
      </w:r>
    </w:p>
    <w:p>
      <w:pPr>
        <w:spacing w:line="284" w:lineRule="auto"/>
        <w:rPr>
          <w:lang w:eastAsia="zh-CN"/>
        </w:rPr>
      </w:pPr>
    </w:p>
    <w:p>
      <w:pPr>
        <w:spacing w:line="284" w:lineRule="auto"/>
        <w:rPr>
          <w:lang w:eastAsia="zh-CN"/>
        </w:rPr>
      </w:pPr>
    </w:p>
    <w:p>
      <w:pPr>
        <w:spacing w:line="285" w:lineRule="auto"/>
        <w:rPr>
          <w:lang w:eastAsia="zh-CN"/>
        </w:rPr>
      </w:pPr>
    </w:p>
    <w:p>
      <w:pPr>
        <w:spacing w:before="79" w:line="219" w:lineRule="auto"/>
        <w:ind w:left="1840"/>
        <w:rPr>
          <w:rFonts w:hint="eastAsia" w:ascii="宋体" w:hAnsi="宋体" w:eastAsia="宋体" w:cs="宋体"/>
          <w:sz w:val="24"/>
          <w:szCs w:val="24"/>
          <w:lang w:eastAsia="zh-CN"/>
        </w:rPr>
      </w:pPr>
      <w:r>
        <w:rPr>
          <w:rFonts w:ascii="宋体" w:hAnsi="宋体" w:eastAsia="宋体" w:cs="宋体"/>
          <w:spacing w:val="1"/>
          <w:sz w:val="24"/>
          <w:szCs w:val="24"/>
          <w:lang w:eastAsia="zh-CN"/>
        </w:rPr>
        <w:t>法定代表人或其委托代理人</w:t>
      </w:r>
      <w:r>
        <w:rPr>
          <w:rFonts w:ascii="宋体" w:hAnsi="宋体" w:eastAsia="宋体" w:cs="宋体"/>
          <w:spacing w:val="-15"/>
          <w:sz w:val="24"/>
          <w:szCs w:val="24"/>
          <w:lang w:eastAsia="zh-CN"/>
        </w:rPr>
        <w:t>：</w:t>
      </w:r>
      <w:r>
        <w:rPr>
          <w:rFonts w:ascii="宋体" w:hAnsi="宋体" w:eastAsia="宋体" w:cs="宋体"/>
          <w:spacing w:val="17"/>
          <w:sz w:val="24"/>
          <w:szCs w:val="24"/>
          <w:lang w:eastAsia="zh-CN"/>
        </w:rPr>
        <w:t xml:space="preserve">       </w:t>
      </w:r>
      <w:r>
        <w:rPr>
          <w:rFonts w:ascii="宋体" w:hAnsi="宋体" w:eastAsia="宋体" w:cs="宋体"/>
          <w:spacing w:val="-15"/>
          <w:sz w:val="24"/>
          <w:szCs w:val="24"/>
          <w:lang w:eastAsia="zh-CN"/>
        </w:rPr>
        <w:t>（</w:t>
      </w:r>
      <w:r>
        <w:rPr>
          <w:rFonts w:ascii="宋体" w:hAnsi="宋体" w:eastAsia="宋体" w:cs="宋体"/>
          <w:spacing w:val="1"/>
          <w:sz w:val="24"/>
          <w:szCs w:val="24"/>
          <w:lang w:eastAsia="zh-CN"/>
        </w:rPr>
        <w:t>签字或盖章）</w:t>
      </w:r>
    </w:p>
    <w:p>
      <w:pPr>
        <w:spacing w:line="274" w:lineRule="auto"/>
        <w:rPr>
          <w:lang w:eastAsia="zh-CN"/>
        </w:rPr>
      </w:pPr>
    </w:p>
    <w:p>
      <w:pPr>
        <w:spacing w:before="79" w:line="219" w:lineRule="auto"/>
        <w:ind w:left="6451"/>
        <w:rPr>
          <w:rFonts w:hint="eastAsia" w:ascii="宋体" w:hAnsi="宋体" w:eastAsia="宋体" w:cs="宋体"/>
          <w:spacing w:val="-9"/>
          <w:sz w:val="24"/>
          <w:szCs w:val="24"/>
          <w:lang w:eastAsia="zh-CN"/>
        </w:rPr>
      </w:pPr>
      <w:r>
        <w:rPr>
          <w:rFonts w:ascii="宋体" w:hAnsi="宋体" w:eastAsia="宋体" w:cs="宋体"/>
          <w:spacing w:val="-9"/>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spacing w:val="-9"/>
          <w:sz w:val="24"/>
          <w:szCs w:val="24"/>
          <w:lang w:eastAsia="zh-CN"/>
        </w:rPr>
        <w:t>日</w:t>
      </w:r>
    </w:p>
    <w:p>
      <w:pPr>
        <w:kinsoku/>
        <w:autoSpaceDE/>
        <w:autoSpaceDN/>
        <w:adjustRightInd/>
        <w:snapToGrid/>
        <w:textAlignment w:val="auto"/>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br w:type="page"/>
      </w:r>
    </w:p>
    <w:p>
      <w:pPr>
        <w:spacing w:before="134" w:line="218" w:lineRule="auto"/>
        <w:ind w:left="4074"/>
        <w:rPr>
          <w:rFonts w:hint="eastAsia" w:ascii="宋体" w:hAnsi="宋体" w:eastAsia="宋体" w:cs="宋体"/>
          <w:sz w:val="30"/>
          <w:szCs w:val="30"/>
          <w:lang w:eastAsia="zh-CN"/>
        </w:rPr>
      </w:pPr>
      <w:r>
        <w:rPr>
          <w:rFonts w:ascii="宋体" w:hAnsi="宋体" w:eastAsia="宋体" w:cs="宋体"/>
          <w:b/>
          <w:bCs/>
          <w:spacing w:val="-6"/>
          <w:sz w:val="30"/>
          <w:szCs w:val="30"/>
          <w:lang w:eastAsia="zh-CN"/>
        </w:rPr>
        <w:t>报价表</w:t>
      </w:r>
    </w:p>
    <w:p>
      <w:pPr>
        <w:spacing w:before="125" w:line="218" w:lineRule="auto"/>
        <w:ind w:left="3633"/>
        <w:rPr>
          <w:rFonts w:hint="eastAsia" w:ascii="宋体" w:hAnsi="宋体" w:eastAsia="宋体" w:cs="宋体"/>
          <w:sz w:val="30"/>
          <w:szCs w:val="30"/>
          <w:lang w:eastAsia="zh-CN"/>
        </w:rPr>
      </w:pPr>
      <w:r>
        <w:rPr>
          <w:rFonts w:ascii="宋体" w:hAnsi="宋体" w:eastAsia="宋体" w:cs="宋体"/>
          <w:b/>
          <w:bCs/>
          <w:spacing w:val="-7"/>
          <w:sz w:val="30"/>
          <w:szCs w:val="30"/>
          <w:lang w:eastAsia="zh-CN"/>
        </w:rPr>
        <w:t>（最终报价）</w:t>
      </w:r>
    </w:p>
    <w:p>
      <w:pPr>
        <w:spacing w:line="248" w:lineRule="auto"/>
        <w:rPr>
          <w:lang w:eastAsia="zh-CN"/>
        </w:rPr>
      </w:pPr>
    </w:p>
    <w:p>
      <w:pPr>
        <w:spacing w:line="249" w:lineRule="auto"/>
        <w:rPr>
          <w:lang w:eastAsia="zh-CN"/>
        </w:rPr>
      </w:pPr>
    </w:p>
    <w:p>
      <w:pPr>
        <w:spacing w:before="78" w:line="219" w:lineRule="auto"/>
        <w:ind w:left="797"/>
        <w:rPr>
          <w:rFonts w:hint="eastAsia" w:ascii="宋体" w:hAnsi="宋体" w:eastAsia="宋体" w:cs="宋体"/>
          <w:sz w:val="24"/>
          <w:szCs w:val="24"/>
          <w:lang w:eastAsia="zh-CN"/>
        </w:rPr>
      </w:pPr>
      <w:r>
        <w:rPr>
          <w:rFonts w:ascii="宋体" w:hAnsi="宋体" w:eastAsia="宋体" w:cs="宋体"/>
          <w:spacing w:val="-3"/>
          <w:sz w:val="24"/>
          <w:szCs w:val="24"/>
          <w:lang w:eastAsia="zh-CN"/>
        </w:rPr>
        <w:t>项目编号：</w:t>
      </w:r>
      <w:r>
        <w:rPr>
          <w:rFonts w:ascii="宋体" w:hAnsi="宋体" w:eastAsia="宋体" w:cs="宋体"/>
          <w:sz w:val="24"/>
          <w:szCs w:val="24"/>
          <w:u w:val="single"/>
          <w:lang w:eastAsia="zh-CN"/>
        </w:rPr>
        <w:t xml:space="preserve">                   </w:t>
      </w:r>
    </w:p>
    <w:p>
      <w:pPr>
        <w:spacing w:before="183" w:line="220" w:lineRule="auto"/>
        <w:ind w:left="797"/>
        <w:rPr>
          <w:rFonts w:hint="eastAsia" w:ascii="宋体" w:hAnsi="宋体" w:eastAsia="宋体" w:cs="宋体"/>
          <w:sz w:val="24"/>
          <w:szCs w:val="24"/>
          <w:lang w:eastAsia="zh-CN"/>
        </w:rPr>
      </w:pPr>
      <w:r>
        <w:rPr>
          <w:rFonts w:ascii="宋体" w:hAnsi="宋体" w:eastAsia="宋体" w:cs="宋体"/>
          <w:spacing w:val="-3"/>
          <w:sz w:val="24"/>
          <w:szCs w:val="24"/>
          <w:lang w:eastAsia="zh-CN"/>
        </w:rPr>
        <w:t>项目名称：</w:t>
      </w:r>
      <w:r>
        <w:rPr>
          <w:rFonts w:ascii="宋体" w:hAnsi="宋体" w:eastAsia="宋体" w:cs="宋体"/>
          <w:sz w:val="24"/>
          <w:szCs w:val="24"/>
          <w:u w:val="single"/>
          <w:lang w:eastAsia="zh-CN"/>
        </w:rPr>
        <w:t xml:space="preserve">                   </w:t>
      </w:r>
    </w:p>
    <w:p>
      <w:pPr>
        <w:spacing w:line="145" w:lineRule="exact"/>
        <w:rPr>
          <w:lang w:eastAsia="zh-CN"/>
        </w:rPr>
      </w:pPr>
    </w:p>
    <w:tbl>
      <w:tblPr>
        <w:tblStyle w:val="17"/>
        <w:tblW w:w="93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3"/>
        <w:gridCol w:w="2775"/>
        <w:gridCol w:w="2166"/>
        <w:gridCol w:w="14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2933" w:type="dxa"/>
          </w:tcPr>
          <w:p>
            <w:pPr>
              <w:pStyle w:val="18"/>
              <w:spacing w:before="165" w:line="218" w:lineRule="auto"/>
              <w:ind w:left="539"/>
              <w:rPr>
                <w:rFonts w:hint="eastAsia"/>
              </w:rPr>
            </w:pPr>
            <w:r>
              <w:rPr>
                <w:spacing w:val="-2"/>
              </w:rPr>
              <w:t>投标报价（元）</w:t>
            </w:r>
          </w:p>
        </w:tc>
        <w:tc>
          <w:tcPr>
            <w:tcW w:w="2775" w:type="dxa"/>
          </w:tcPr>
          <w:p>
            <w:pPr>
              <w:pStyle w:val="18"/>
              <w:spacing w:before="166" w:line="219" w:lineRule="auto"/>
              <w:ind w:left="1244"/>
              <w:rPr>
                <w:rFonts w:hint="eastAsia"/>
              </w:rPr>
            </w:pPr>
            <w:r>
              <w:rPr>
                <w:spacing w:val="-4"/>
              </w:rPr>
              <w:t>服务期</w:t>
            </w:r>
          </w:p>
        </w:tc>
        <w:tc>
          <w:tcPr>
            <w:tcW w:w="2166" w:type="dxa"/>
          </w:tcPr>
          <w:p>
            <w:pPr>
              <w:pStyle w:val="18"/>
              <w:spacing w:before="166" w:line="220" w:lineRule="auto"/>
              <w:ind w:left="536"/>
              <w:rPr>
                <w:rFonts w:hint="eastAsia"/>
              </w:rPr>
            </w:pPr>
            <w:r>
              <w:rPr>
                <w:spacing w:val="-3"/>
              </w:rPr>
              <w:t>质量目标</w:t>
            </w:r>
          </w:p>
        </w:tc>
        <w:tc>
          <w:tcPr>
            <w:tcW w:w="1469" w:type="dxa"/>
          </w:tcPr>
          <w:p>
            <w:pPr>
              <w:pStyle w:val="18"/>
              <w:spacing w:before="165" w:line="221" w:lineRule="auto"/>
              <w:ind w:left="537"/>
              <w:rPr>
                <w:rFonts w:hint="eastAsia"/>
              </w:rPr>
            </w:pPr>
            <w:r>
              <w:rPr>
                <w:spacing w:val="-6"/>
              </w:rPr>
              <w:t>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933" w:type="dxa"/>
          </w:tcPr>
          <w:p/>
        </w:tc>
        <w:tc>
          <w:tcPr>
            <w:tcW w:w="2775" w:type="dxa"/>
          </w:tcPr>
          <w:p/>
        </w:tc>
        <w:tc>
          <w:tcPr>
            <w:tcW w:w="2166" w:type="dxa"/>
          </w:tcPr>
          <w:p/>
        </w:tc>
        <w:tc>
          <w:tcPr>
            <w:tcW w:w="146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2933" w:type="dxa"/>
            <w:tcBorders>
              <w:right w:val="nil"/>
            </w:tcBorders>
          </w:tcPr>
          <w:p>
            <w:pPr>
              <w:spacing w:line="271" w:lineRule="auto"/>
              <w:rPr>
                <w:lang w:eastAsia="zh-CN"/>
              </w:rPr>
            </w:pPr>
          </w:p>
          <w:p>
            <w:pPr>
              <w:spacing w:line="272" w:lineRule="auto"/>
              <w:rPr>
                <w:lang w:eastAsia="zh-CN"/>
              </w:rPr>
            </w:pPr>
          </w:p>
          <w:p>
            <w:pPr>
              <w:pStyle w:val="18"/>
              <w:spacing w:before="78" w:line="218" w:lineRule="auto"/>
              <w:ind w:right="3"/>
              <w:jc w:val="right"/>
              <w:rPr>
                <w:rFonts w:hint="eastAsia"/>
                <w:lang w:eastAsia="zh-CN"/>
              </w:rPr>
            </w:pPr>
            <w:r>
              <w:rPr>
                <w:spacing w:val="-2"/>
                <w:lang w:eastAsia="zh-CN"/>
              </w:rPr>
              <w:t>投标报价人民币（大写</w:t>
            </w:r>
          </w:p>
        </w:tc>
        <w:tc>
          <w:tcPr>
            <w:tcW w:w="2775" w:type="dxa"/>
            <w:tcBorders>
              <w:left w:val="nil"/>
              <w:right w:val="nil"/>
            </w:tcBorders>
          </w:tcPr>
          <w:p>
            <w:pPr>
              <w:spacing w:line="272" w:lineRule="auto"/>
              <w:rPr>
                <w:lang w:eastAsia="zh-CN"/>
              </w:rPr>
            </w:pPr>
          </w:p>
          <w:p>
            <w:pPr>
              <w:spacing w:line="272" w:lineRule="auto"/>
              <w:rPr>
                <w:lang w:eastAsia="zh-CN"/>
              </w:rPr>
            </w:pPr>
          </w:p>
          <w:p>
            <w:pPr>
              <w:pStyle w:val="18"/>
              <w:spacing w:before="78" w:line="222" w:lineRule="auto"/>
              <w:ind w:left="31"/>
              <w:rPr>
                <w:rFonts w:hint="eastAsia"/>
              </w:rPr>
            </w:pPr>
            <w:r>
              <w:t>)</w:t>
            </w:r>
          </w:p>
        </w:tc>
        <w:tc>
          <w:tcPr>
            <w:tcW w:w="2166" w:type="dxa"/>
            <w:tcBorders>
              <w:left w:val="nil"/>
              <w:right w:val="nil"/>
            </w:tcBorders>
          </w:tcPr>
          <w:p>
            <w:pPr>
              <w:spacing w:line="271" w:lineRule="auto"/>
            </w:pPr>
          </w:p>
          <w:p>
            <w:pPr>
              <w:spacing w:line="272" w:lineRule="auto"/>
            </w:pPr>
          </w:p>
          <w:p>
            <w:pPr>
              <w:pStyle w:val="18"/>
              <w:spacing w:before="78" w:line="220" w:lineRule="auto"/>
              <w:ind w:left="117"/>
              <w:rPr>
                <w:rFonts w:hint="eastAsia"/>
              </w:rPr>
            </w:pPr>
            <w:r>
              <w:rPr>
                <w:spacing w:val="-6"/>
              </w:rPr>
              <w:t>（元）</w:t>
            </w:r>
          </w:p>
        </w:tc>
        <w:tc>
          <w:tcPr>
            <w:tcW w:w="1469" w:type="dxa"/>
            <w:tcBorders>
              <w:left w:val="nil"/>
            </w:tcBorders>
          </w:tcPr>
          <w:p/>
        </w:tc>
      </w:tr>
    </w:tbl>
    <w:p>
      <w:pPr>
        <w:spacing w:before="35" w:line="218" w:lineRule="auto"/>
        <w:ind w:left="373"/>
        <w:rPr>
          <w:rFonts w:hint="eastAsia" w:ascii="宋体" w:hAnsi="宋体" w:eastAsia="宋体" w:cs="宋体"/>
          <w:sz w:val="24"/>
          <w:szCs w:val="24"/>
          <w:lang w:eastAsia="zh-CN"/>
        </w:rPr>
      </w:pPr>
      <w:r>
        <w:rPr>
          <w:rFonts w:ascii="宋体" w:hAnsi="宋体" w:eastAsia="宋体" w:cs="宋体"/>
          <w:spacing w:val="-1"/>
          <w:sz w:val="24"/>
          <w:szCs w:val="24"/>
          <w:lang w:eastAsia="zh-CN"/>
        </w:rPr>
        <w:t>注：所有价格均用人民币表示，单位为元，精确到个数位。</w:t>
      </w:r>
    </w:p>
    <w:p>
      <w:pPr>
        <w:spacing w:line="304" w:lineRule="auto"/>
        <w:rPr>
          <w:lang w:eastAsia="zh-CN"/>
        </w:rPr>
      </w:pPr>
    </w:p>
    <w:p>
      <w:pPr>
        <w:spacing w:line="305" w:lineRule="auto"/>
        <w:rPr>
          <w:lang w:eastAsia="zh-CN"/>
        </w:rPr>
      </w:pPr>
    </w:p>
    <w:p>
      <w:pPr>
        <w:spacing w:line="305" w:lineRule="auto"/>
        <w:rPr>
          <w:lang w:eastAsia="zh-CN"/>
        </w:rPr>
      </w:pPr>
    </w:p>
    <w:p>
      <w:pPr>
        <w:spacing w:before="79" w:line="219" w:lineRule="auto"/>
        <w:ind w:left="1839"/>
        <w:rPr>
          <w:rFonts w:hint="eastAsia" w:ascii="宋体" w:hAnsi="宋体" w:eastAsia="宋体" w:cs="宋体"/>
          <w:sz w:val="24"/>
          <w:szCs w:val="24"/>
          <w:lang w:eastAsia="zh-CN"/>
        </w:rPr>
      </w:pPr>
      <w:r>
        <w:rPr>
          <w:rFonts w:ascii="宋体" w:hAnsi="宋体" w:eastAsia="宋体" w:cs="宋体"/>
          <w:spacing w:val="4"/>
          <w:sz w:val="24"/>
          <w:szCs w:val="24"/>
          <w:lang w:eastAsia="zh-CN"/>
        </w:rPr>
        <w:t>供应商</w:t>
      </w:r>
      <w:r>
        <w:rPr>
          <w:rFonts w:ascii="宋体" w:hAnsi="宋体" w:eastAsia="宋体" w:cs="宋体"/>
          <w:spacing w:val="-18"/>
          <w:sz w:val="24"/>
          <w:szCs w:val="24"/>
          <w:lang w:eastAsia="zh-CN"/>
        </w:rPr>
        <w:t>：（</w:t>
      </w:r>
      <w:r>
        <w:rPr>
          <w:rFonts w:ascii="宋体" w:hAnsi="宋体" w:eastAsia="宋体" w:cs="宋体"/>
          <w:spacing w:val="4"/>
          <w:sz w:val="24"/>
          <w:szCs w:val="24"/>
          <w:lang w:eastAsia="zh-CN"/>
        </w:rPr>
        <w:t>盖章）</w:t>
      </w:r>
    </w:p>
    <w:p>
      <w:pPr>
        <w:spacing w:line="283" w:lineRule="auto"/>
        <w:rPr>
          <w:lang w:eastAsia="zh-CN"/>
        </w:rPr>
      </w:pPr>
    </w:p>
    <w:p>
      <w:pPr>
        <w:spacing w:line="284" w:lineRule="auto"/>
        <w:rPr>
          <w:lang w:eastAsia="zh-CN"/>
        </w:rPr>
      </w:pPr>
    </w:p>
    <w:p>
      <w:pPr>
        <w:spacing w:line="284" w:lineRule="auto"/>
        <w:rPr>
          <w:lang w:eastAsia="zh-CN"/>
        </w:rPr>
      </w:pPr>
    </w:p>
    <w:p>
      <w:pPr>
        <w:spacing w:before="78" w:line="219" w:lineRule="auto"/>
        <w:ind w:left="1840"/>
        <w:rPr>
          <w:rFonts w:hint="eastAsia" w:ascii="宋体" w:hAnsi="宋体" w:eastAsia="宋体" w:cs="宋体"/>
          <w:sz w:val="24"/>
          <w:szCs w:val="24"/>
          <w:lang w:eastAsia="zh-CN"/>
        </w:rPr>
      </w:pPr>
      <w:r>
        <w:rPr>
          <w:rFonts w:ascii="宋体" w:hAnsi="宋体" w:eastAsia="宋体" w:cs="宋体"/>
          <w:spacing w:val="1"/>
          <w:sz w:val="24"/>
          <w:szCs w:val="24"/>
          <w:lang w:eastAsia="zh-CN"/>
        </w:rPr>
        <w:t>法定代表人或其委托代理人</w:t>
      </w:r>
      <w:r>
        <w:rPr>
          <w:rFonts w:ascii="宋体" w:hAnsi="宋体" w:eastAsia="宋体" w:cs="宋体"/>
          <w:spacing w:val="-15"/>
          <w:sz w:val="24"/>
          <w:szCs w:val="24"/>
          <w:lang w:eastAsia="zh-CN"/>
        </w:rPr>
        <w:t>：</w:t>
      </w:r>
      <w:r>
        <w:rPr>
          <w:rFonts w:ascii="宋体" w:hAnsi="宋体" w:eastAsia="宋体" w:cs="宋体"/>
          <w:spacing w:val="17"/>
          <w:sz w:val="24"/>
          <w:szCs w:val="24"/>
          <w:lang w:eastAsia="zh-CN"/>
        </w:rPr>
        <w:t xml:space="preserve">       </w:t>
      </w:r>
      <w:r>
        <w:rPr>
          <w:rFonts w:ascii="宋体" w:hAnsi="宋体" w:eastAsia="宋体" w:cs="宋体"/>
          <w:spacing w:val="-15"/>
          <w:sz w:val="24"/>
          <w:szCs w:val="24"/>
          <w:lang w:eastAsia="zh-CN"/>
        </w:rPr>
        <w:t>（</w:t>
      </w:r>
      <w:r>
        <w:rPr>
          <w:rFonts w:ascii="宋体" w:hAnsi="宋体" w:eastAsia="宋体" w:cs="宋体"/>
          <w:spacing w:val="1"/>
          <w:sz w:val="24"/>
          <w:szCs w:val="24"/>
          <w:lang w:eastAsia="zh-CN"/>
        </w:rPr>
        <w:t>签字或盖章）</w:t>
      </w:r>
    </w:p>
    <w:p>
      <w:pPr>
        <w:spacing w:line="277" w:lineRule="auto"/>
        <w:rPr>
          <w:lang w:eastAsia="zh-CN"/>
        </w:rPr>
      </w:pPr>
    </w:p>
    <w:p>
      <w:pPr>
        <w:spacing w:before="78" w:line="219" w:lineRule="auto"/>
        <w:ind w:left="6451"/>
        <w:rPr>
          <w:rFonts w:hint="eastAsia" w:ascii="宋体" w:hAnsi="宋体" w:eastAsia="宋体" w:cs="宋体"/>
          <w:spacing w:val="-9"/>
          <w:sz w:val="24"/>
          <w:szCs w:val="24"/>
          <w:lang w:eastAsia="zh-CN"/>
        </w:rPr>
      </w:pPr>
      <w:r>
        <w:rPr>
          <w:rFonts w:ascii="宋体" w:hAnsi="宋体" w:eastAsia="宋体" w:cs="宋体"/>
          <w:spacing w:val="-9"/>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spacing w:val="-9"/>
          <w:sz w:val="24"/>
          <w:szCs w:val="24"/>
          <w:lang w:eastAsia="zh-CN"/>
        </w:rPr>
        <w:t>日</w:t>
      </w:r>
    </w:p>
    <w:p>
      <w:pPr>
        <w:kinsoku/>
        <w:autoSpaceDE/>
        <w:autoSpaceDN/>
        <w:adjustRightInd/>
        <w:snapToGrid/>
        <w:textAlignment w:val="auto"/>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br w:type="page"/>
      </w:r>
    </w:p>
    <w:p>
      <w:pPr>
        <w:spacing w:before="63" w:line="225" w:lineRule="auto"/>
        <w:ind w:left="124"/>
        <w:rPr>
          <w:rFonts w:hint="eastAsia" w:ascii="宋体" w:hAnsi="宋体" w:eastAsia="宋体" w:cs="宋体"/>
          <w:sz w:val="31"/>
          <w:szCs w:val="31"/>
          <w:lang w:eastAsia="zh-CN"/>
        </w:rPr>
      </w:pPr>
      <w:r>
        <w:rPr>
          <w:rFonts w:ascii="宋体" w:hAnsi="宋体" w:eastAsia="宋体" w:cs="宋体"/>
          <w:b/>
          <w:bCs/>
          <w:spacing w:val="5"/>
          <w:sz w:val="31"/>
          <w:szCs w:val="31"/>
          <w:lang w:eastAsia="zh-CN"/>
        </w:rPr>
        <w:t>三、商务部分</w:t>
      </w:r>
    </w:p>
    <w:p>
      <w:pPr>
        <w:spacing w:line="249" w:lineRule="auto"/>
        <w:rPr>
          <w:lang w:eastAsia="zh-CN"/>
        </w:rPr>
      </w:pPr>
    </w:p>
    <w:p>
      <w:pPr>
        <w:spacing w:line="249" w:lineRule="auto"/>
        <w:rPr>
          <w:lang w:eastAsia="zh-CN"/>
        </w:rPr>
      </w:pPr>
    </w:p>
    <w:p>
      <w:pPr>
        <w:spacing w:before="100" w:line="224" w:lineRule="auto"/>
        <w:ind w:left="137"/>
        <w:rPr>
          <w:rFonts w:hint="eastAsia" w:ascii="宋体" w:hAnsi="宋体" w:eastAsia="宋体" w:cs="宋体"/>
          <w:sz w:val="31"/>
          <w:szCs w:val="31"/>
          <w:lang w:eastAsia="zh-CN"/>
        </w:rPr>
      </w:pPr>
      <w:r>
        <w:rPr>
          <w:rFonts w:ascii="宋体" w:hAnsi="宋体" w:eastAsia="宋体" w:cs="宋体"/>
          <w:b/>
          <w:bCs/>
          <w:spacing w:val="5"/>
          <w:sz w:val="31"/>
          <w:szCs w:val="31"/>
          <w:lang w:eastAsia="zh-CN"/>
        </w:rPr>
        <w:t>（一）供应商基本情况表</w:t>
      </w:r>
    </w:p>
    <w:p>
      <w:pPr>
        <w:spacing w:line="254" w:lineRule="auto"/>
        <w:rPr>
          <w:lang w:eastAsia="zh-CN"/>
        </w:rPr>
      </w:pPr>
    </w:p>
    <w:p>
      <w:pPr>
        <w:spacing w:line="254" w:lineRule="auto"/>
        <w:rPr>
          <w:lang w:eastAsia="zh-CN"/>
        </w:rPr>
      </w:pPr>
    </w:p>
    <w:p>
      <w:pPr>
        <w:spacing w:before="78" w:line="346" w:lineRule="auto"/>
        <w:ind w:left="125" w:right="7287"/>
        <w:rPr>
          <w:rFonts w:hint="eastAsia" w:ascii="宋体" w:hAnsi="宋体" w:eastAsia="宋体" w:cs="宋体"/>
          <w:sz w:val="24"/>
          <w:szCs w:val="24"/>
        </w:rPr>
      </w:pPr>
      <w:r>
        <w:rPr>
          <w:rFonts w:ascii="宋体" w:hAnsi="宋体" w:eastAsia="宋体" w:cs="宋体"/>
          <w:spacing w:val="-14"/>
          <w:sz w:val="24"/>
          <w:szCs w:val="24"/>
        </w:rPr>
        <w:t>项目名称：</w:t>
      </w:r>
      <w:r>
        <w:rPr>
          <w:rFonts w:ascii="宋体" w:hAnsi="宋体" w:eastAsia="宋体" w:cs="宋体"/>
          <w:sz w:val="24"/>
          <w:szCs w:val="24"/>
        </w:rPr>
        <w:t xml:space="preserve"> </w:t>
      </w:r>
      <w:r>
        <w:rPr>
          <w:rFonts w:ascii="宋体" w:hAnsi="宋体" w:eastAsia="宋体" w:cs="宋体"/>
          <w:spacing w:val="-14"/>
          <w:sz w:val="24"/>
          <w:szCs w:val="24"/>
        </w:rPr>
        <w:t>项目编号：</w:t>
      </w:r>
    </w:p>
    <w:tbl>
      <w:tblPr>
        <w:tblStyle w:val="17"/>
        <w:tblW w:w="8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992"/>
        <w:gridCol w:w="1055"/>
        <w:gridCol w:w="1249"/>
        <w:gridCol w:w="1324"/>
        <w:gridCol w:w="589"/>
        <w:gridCol w:w="583"/>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72" w:type="dxa"/>
          </w:tcPr>
          <w:p>
            <w:pPr>
              <w:pStyle w:val="18"/>
              <w:spacing w:before="129" w:line="227" w:lineRule="auto"/>
              <w:ind w:left="115"/>
              <w:rPr>
                <w:rFonts w:hint="eastAsia"/>
                <w:sz w:val="20"/>
                <w:szCs w:val="20"/>
              </w:rPr>
            </w:pPr>
            <w:r>
              <w:rPr>
                <w:spacing w:val="8"/>
                <w:sz w:val="20"/>
                <w:szCs w:val="20"/>
              </w:rPr>
              <w:t>供应商名称</w:t>
            </w:r>
          </w:p>
        </w:tc>
        <w:tc>
          <w:tcPr>
            <w:tcW w:w="6867" w:type="dxa"/>
            <w:gridSpan w:val="7"/>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672" w:type="dxa"/>
          </w:tcPr>
          <w:p>
            <w:pPr>
              <w:pStyle w:val="18"/>
              <w:spacing w:before="124" w:line="229" w:lineRule="auto"/>
              <w:ind w:left="115"/>
              <w:rPr>
                <w:rFonts w:hint="eastAsia"/>
                <w:sz w:val="20"/>
                <w:szCs w:val="20"/>
              </w:rPr>
            </w:pPr>
            <w:r>
              <w:rPr>
                <w:spacing w:val="7"/>
                <w:sz w:val="20"/>
                <w:szCs w:val="20"/>
              </w:rPr>
              <w:t>注册地址</w:t>
            </w:r>
          </w:p>
        </w:tc>
        <w:tc>
          <w:tcPr>
            <w:tcW w:w="3296" w:type="dxa"/>
            <w:gridSpan w:val="3"/>
          </w:tcPr>
          <w:p/>
        </w:tc>
        <w:tc>
          <w:tcPr>
            <w:tcW w:w="1324" w:type="dxa"/>
          </w:tcPr>
          <w:p>
            <w:pPr>
              <w:pStyle w:val="18"/>
              <w:spacing w:before="123" w:line="228" w:lineRule="auto"/>
              <w:ind w:left="138"/>
              <w:rPr>
                <w:rFonts w:hint="eastAsia"/>
                <w:sz w:val="20"/>
                <w:szCs w:val="20"/>
              </w:rPr>
            </w:pPr>
            <w:r>
              <w:rPr>
                <w:spacing w:val="3"/>
                <w:sz w:val="20"/>
                <w:szCs w:val="20"/>
              </w:rPr>
              <w:t>邮政编码</w:t>
            </w:r>
          </w:p>
        </w:tc>
        <w:tc>
          <w:tcPr>
            <w:tcW w:w="2247"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672" w:type="dxa"/>
            <w:vMerge w:val="restart"/>
            <w:tcBorders>
              <w:bottom w:val="nil"/>
            </w:tcBorders>
          </w:tcPr>
          <w:p>
            <w:pPr>
              <w:pStyle w:val="18"/>
              <w:spacing w:before="257" w:line="229" w:lineRule="auto"/>
              <w:ind w:left="116"/>
              <w:rPr>
                <w:rFonts w:hint="eastAsia"/>
                <w:sz w:val="20"/>
                <w:szCs w:val="20"/>
              </w:rPr>
            </w:pPr>
            <w:r>
              <w:rPr>
                <w:spacing w:val="7"/>
                <w:sz w:val="20"/>
                <w:szCs w:val="20"/>
              </w:rPr>
              <w:t>联系方式</w:t>
            </w:r>
          </w:p>
        </w:tc>
        <w:tc>
          <w:tcPr>
            <w:tcW w:w="992" w:type="dxa"/>
          </w:tcPr>
          <w:p>
            <w:pPr>
              <w:pStyle w:val="18"/>
              <w:spacing w:before="115" w:line="230" w:lineRule="auto"/>
              <w:ind w:left="112"/>
              <w:rPr>
                <w:rFonts w:hint="eastAsia"/>
                <w:sz w:val="20"/>
                <w:szCs w:val="20"/>
              </w:rPr>
            </w:pPr>
            <w:r>
              <w:rPr>
                <w:spacing w:val="6"/>
                <w:sz w:val="20"/>
                <w:szCs w:val="20"/>
              </w:rPr>
              <w:t>联系人</w:t>
            </w:r>
          </w:p>
        </w:tc>
        <w:tc>
          <w:tcPr>
            <w:tcW w:w="2304" w:type="dxa"/>
            <w:gridSpan w:val="2"/>
          </w:tcPr>
          <w:p/>
        </w:tc>
        <w:tc>
          <w:tcPr>
            <w:tcW w:w="1324" w:type="dxa"/>
          </w:tcPr>
          <w:p>
            <w:pPr>
              <w:pStyle w:val="18"/>
              <w:spacing w:before="115" w:line="230" w:lineRule="auto"/>
              <w:ind w:left="137"/>
              <w:rPr>
                <w:rFonts w:hint="eastAsia"/>
                <w:sz w:val="20"/>
                <w:szCs w:val="20"/>
              </w:rPr>
            </w:pPr>
            <w:r>
              <w:rPr>
                <w:spacing w:val="-8"/>
                <w:sz w:val="20"/>
                <w:szCs w:val="20"/>
              </w:rPr>
              <w:t>电话</w:t>
            </w:r>
          </w:p>
        </w:tc>
        <w:tc>
          <w:tcPr>
            <w:tcW w:w="2247"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672" w:type="dxa"/>
            <w:vMerge w:val="continue"/>
            <w:tcBorders>
              <w:top w:val="nil"/>
            </w:tcBorders>
          </w:tcPr>
          <w:p/>
        </w:tc>
        <w:tc>
          <w:tcPr>
            <w:tcW w:w="992" w:type="dxa"/>
          </w:tcPr>
          <w:p>
            <w:pPr>
              <w:pStyle w:val="18"/>
              <w:spacing w:before="30" w:line="219" w:lineRule="auto"/>
              <w:ind w:left="109"/>
              <w:rPr>
                <w:rFonts w:hint="eastAsia"/>
                <w:sz w:val="20"/>
                <w:szCs w:val="20"/>
              </w:rPr>
            </w:pPr>
            <w:r>
              <w:rPr>
                <w:spacing w:val="5"/>
                <w:sz w:val="20"/>
                <w:szCs w:val="20"/>
              </w:rPr>
              <w:t>传真</w:t>
            </w:r>
          </w:p>
        </w:tc>
        <w:tc>
          <w:tcPr>
            <w:tcW w:w="2304" w:type="dxa"/>
            <w:gridSpan w:val="2"/>
          </w:tcPr>
          <w:p/>
        </w:tc>
        <w:tc>
          <w:tcPr>
            <w:tcW w:w="1324" w:type="dxa"/>
          </w:tcPr>
          <w:p>
            <w:pPr>
              <w:pStyle w:val="18"/>
              <w:spacing w:before="30" w:line="219" w:lineRule="auto"/>
              <w:ind w:left="129"/>
              <w:rPr>
                <w:rFonts w:hint="eastAsia"/>
                <w:sz w:val="20"/>
                <w:szCs w:val="20"/>
              </w:rPr>
            </w:pPr>
            <w:r>
              <w:rPr>
                <w:spacing w:val="-4"/>
                <w:sz w:val="20"/>
                <w:szCs w:val="20"/>
              </w:rPr>
              <w:t>网址</w:t>
            </w:r>
          </w:p>
        </w:tc>
        <w:tc>
          <w:tcPr>
            <w:tcW w:w="2247"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672" w:type="dxa"/>
          </w:tcPr>
          <w:p>
            <w:pPr>
              <w:pStyle w:val="18"/>
              <w:spacing w:before="115" w:line="228" w:lineRule="auto"/>
              <w:ind w:left="117"/>
              <w:rPr>
                <w:rFonts w:hint="eastAsia"/>
                <w:sz w:val="20"/>
                <w:szCs w:val="20"/>
              </w:rPr>
            </w:pPr>
            <w:r>
              <w:rPr>
                <w:spacing w:val="6"/>
                <w:sz w:val="20"/>
                <w:szCs w:val="20"/>
              </w:rPr>
              <w:t>组织结构</w:t>
            </w:r>
          </w:p>
        </w:tc>
        <w:tc>
          <w:tcPr>
            <w:tcW w:w="6867" w:type="dxa"/>
            <w:gridSpan w:val="7"/>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672" w:type="dxa"/>
          </w:tcPr>
          <w:p>
            <w:pPr>
              <w:pStyle w:val="18"/>
              <w:spacing w:before="123" w:line="228" w:lineRule="auto"/>
              <w:ind w:left="116"/>
              <w:rPr>
                <w:rFonts w:hint="eastAsia"/>
                <w:sz w:val="20"/>
                <w:szCs w:val="20"/>
              </w:rPr>
            </w:pPr>
            <w:r>
              <w:rPr>
                <w:spacing w:val="8"/>
                <w:sz w:val="20"/>
                <w:szCs w:val="20"/>
              </w:rPr>
              <w:t>法定代表人</w:t>
            </w:r>
          </w:p>
        </w:tc>
        <w:tc>
          <w:tcPr>
            <w:tcW w:w="992" w:type="dxa"/>
          </w:tcPr>
          <w:p>
            <w:pPr>
              <w:pStyle w:val="18"/>
              <w:spacing w:before="123" w:line="228" w:lineRule="auto"/>
              <w:ind w:left="111"/>
              <w:rPr>
                <w:rFonts w:hint="eastAsia"/>
                <w:sz w:val="20"/>
                <w:szCs w:val="20"/>
              </w:rPr>
            </w:pPr>
            <w:r>
              <w:rPr>
                <w:spacing w:val="4"/>
                <w:sz w:val="20"/>
                <w:szCs w:val="20"/>
              </w:rPr>
              <w:t>姓名</w:t>
            </w:r>
          </w:p>
        </w:tc>
        <w:tc>
          <w:tcPr>
            <w:tcW w:w="1055" w:type="dxa"/>
          </w:tcPr>
          <w:p/>
        </w:tc>
        <w:tc>
          <w:tcPr>
            <w:tcW w:w="1249" w:type="dxa"/>
          </w:tcPr>
          <w:p>
            <w:pPr>
              <w:pStyle w:val="18"/>
              <w:spacing w:before="123" w:line="228" w:lineRule="auto"/>
              <w:ind w:left="114"/>
              <w:rPr>
                <w:rFonts w:hint="eastAsia"/>
                <w:sz w:val="20"/>
                <w:szCs w:val="20"/>
              </w:rPr>
            </w:pPr>
            <w:r>
              <w:rPr>
                <w:spacing w:val="7"/>
                <w:sz w:val="20"/>
                <w:szCs w:val="20"/>
              </w:rPr>
              <w:t>技术职称</w:t>
            </w:r>
          </w:p>
        </w:tc>
        <w:tc>
          <w:tcPr>
            <w:tcW w:w="1324" w:type="dxa"/>
          </w:tcPr>
          <w:p/>
        </w:tc>
        <w:tc>
          <w:tcPr>
            <w:tcW w:w="1172" w:type="dxa"/>
            <w:gridSpan w:val="2"/>
          </w:tcPr>
          <w:p>
            <w:pPr>
              <w:pStyle w:val="18"/>
              <w:spacing w:before="123" w:line="230" w:lineRule="auto"/>
              <w:ind w:left="143"/>
              <w:rPr>
                <w:rFonts w:hint="eastAsia"/>
                <w:sz w:val="20"/>
                <w:szCs w:val="20"/>
              </w:rPr>
            </w:pPr>
            <w:r>
              <w:rPr>
                <w:spacing w:val="-8"/>
                <w:sz w:val="20"/>
                <w:szCs w:val="20"/>
              </w:rPr>
              <w:t>电话</w:t>
            </w:r>
          </w:p>
        </w:tc>
        <w:tc>
          <w:tcPr>
            <w:tcW w:w="10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672" w:type="dxa"/>
          </w:tcPr>
          <w:p>
            <w:pPr>
              <w:pStyle w:val="18"/>
              <w:spacing w:before="115" w:line="228" w:lineRule="auto"/>
              <w:ind w:left="116"/>
              <w:rPr>
                <w:rFonts w:hint="eastAsia"/>
                <w:sz w:val="20"/>
                <w:szCs w:val="20"/>
              </w:rPr>
            </w:pPr>
            <w:r>
              <w:rPr>
                <w:spacing w:val="8"/>
                <w:sz w:val="20"/>
                <w:szCs w:val="20"/>
              </w:rPr>
              <w:t>技术负责人</w:t>
            </w:r>
          </w:p>
        </w:tc>
        <w:tc>
          <w:tcPr>
            <w:tcW w:w="992" w:type="dxa"/>
          </w:tcPr>
          <w:p>
            <w:pPr>
              <w:pStyle w:val="18"/>
              <w:spacing w:before="115" w:line="228" w:lineRule="auto"/>
              <w:ind w:left="111"/>
              <w:rPr>
                <w:rFonts w:hint="eastAsia"/>
                <w:sz w:val="20"/>
                <w:szCs w:val="20"/>
              </w:rPr>
            </w:pPr>
            <w:r>
              <w:rPr>
                <w:spacing w:val="4"/>
                <w:sz w:val="20"/>
                <w:szCs w:val="20"/>
              </w:rPr>
              <w:t>姓名</w:t>
            </w:r>
          </w:p>
        </w:tc>
        <w:tc>
          <w:tcPr>
            <w:tcW w:w="1055" w:type="dxa"/>
          </w:tcPr>
          <w:p/>
        </w:tc>
        <w:tc>
          <w:tcPr>
            <w:tcW w:w="1249" w:type="dxa"/>
          </w:tcPr>
          <w:p>
            <w:pPr>
              <w:pStyle w:val="18"/>
              <w:spacing w:before="115" w:line="228" w:lineRule="auto"/>
              <w:ind w:left="114"/>
              <w:rPr>
                <w:rFonts w:hint="eastAsia"/>
                <w:sz w:val="20"/>
                <w:szCs w:val="20"/>
              </w:rPr>
            </w:pPr>
            <w:r>
              <w:rPr>
                <w:spacing w:val="7"/>
                <w:sz w:val="20"/>
                <w:szCs w:val="20"/>
              </w:rPr>
              <w:t>技术职称</w:t>
            </w:r>
          </w:p>
        </w:tc>
        <w:tc>
          <w:tcPr>
            <w:tcW w:w="1324" w:type="dxa"/>
          </w:tcPr>
          <w:p/>
        </w:tc>
        <w:tc>
          <w:tcPr>
            <w:tcW w:w="1172" w:type="dxa"/>
            <w:gridSpan w:val="2"/>
          </w:tcPr>
          <w:p>
            <w:pPr>
              <w:pStyle w:val="18"/>
              <w:spacing w:before="115" w:line="230" w:lineRule="auto"/>
              <w:ind w:left="143"/>
              <w:rPr>
                <w:rFonts w:hint="eastAsia"/>
                <w:sz w:val="20"/>
                <w:szCs w:val="20"/>
              </w:rPr>
            </w:pPr>
            <w:r>
              <w:rPr>
                <w:spacing w:val="-8"/>
                <w:sz w:val="20"/>
                <w:szCs w:val="20"/>
              </w:rPr>
              <w:t>电话</w:t>
            </w:r>
          </w:p>
        </w:tc>
        <w:tc>
          <w:tcPr>
            <w:tcW w:w="10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672" w:type="dxa"/>
          </w:tcPr>
          <w:p>
            <w:pPr>
              <w:pStyle w:val="18"/>
              <w:spacing w:before="115" w:line="229" w:lineRule="auto"/>
              <w:ind w:left="117"/>
              <w:rPr>
                <w:rFonts w:hint="eastAsia"/>
                <w:sz w:val="20"/>
                <w:szCs w:val="20"/>
              </w:rPr>
            </w:pPr>
            <w:r>
              <w:rPr>
                <w:spacing w:val="6"/>
                <w:sz w:val="20"/>
                <w:szCs w:val="20"/>
              </w:rPr>
              <w:t>成立时间</w:t>
            </w:r>
          </w:p>
        </w:tc>
        <w:tc>
          <w:tcPr>
            <w:tcW w:w="2047" w:type="dxa"/>
            <w:gridSpan w:val="2"/>
          </w:tcPr>
          <w:p/>
        </w:tc>
        <w:tc>
          <w:tcPr>
            <w:tcW w:w="4820" w:type="dxa"/>
            <w:gridSpan w:val="5"/>
          </w:tcPr>
          <w:p>
            <w:pPr>
              <w:pStyle w:val="18"/>
              <w:spacing w:before="114" w:line="228" w:lineRule="auto"/>
              <w:ind w:left="122"/>
              <w:rPr>
                <w:rFonts w:hint="eastAsia"/>
                <w:sz w:val="20"/>
                <w:szCs w:val="20"/>
              </w:rPr>
            </w:pPr>
            <w:r>
              <w:rPr>
                <w:spacing w:val="5"/>
                <w:sz w:val="20"/>
                <w:szCs w:val="20"/>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672" w:type="dxa"/>
          </w:tcPr>
          <w:p>
            <w:pPr>
              <w:pStyle w:val="18"/>
              <w:spacing w:before="125" w:line="228" w:lineRule="auto"/>
              <w:ind w:left="118"/>
              <w:rPr>
                <w:rFonts w:hint="eastAsia"/>
                <w:sz w:val="20"/>
                <w:szCs w:val="20"/>
              </w:rPr>
            </w:pPr>
            <w:r>
              <w:rPr>
                <w:spacing w:val="7"/>
                <w:sz w:val="20"/>
                <w:szCs w:val="20"/>
              </w:rPr>
              <w:t>企业资质等级</w:t>
            </w:r>
          </w:p>
        </w:tc>
        <w:tc>
          <w:tcPr>
            <w:tcW w:w="2047" w:type="dxa"/>
            <w:gridSpan w:val="2"/>
          </w:tcPr>
          <w:p/>
        </w:tc>
        <w:tc>
          <w:tcPr>
            <w:tcW w:w="1249" w:type="dxa"/>
            <w:vMerge w:val="restart"/>
            <w:tcBorders>
              <w:bottom w:val="nil"/>
            </w:tcBorders>
          </w:tcPr>
          <w:p>
            <w:pPr>
              <w:spacing w:line="241" w:lineRule="auto"/>
            </w:pPr>
          </w:p>
          <w:p>
            <w:pPr>
              <w:spacing w:line="242" w:lineRule="auto"/>
            </w:pPr>
          </w:p>
          <w:p>
            <w:pPr>
              <w:spacing w:line="242" w:lineRule="auto"/>
            </w:pPr>
          </w:p>
          <w:p>
            <w:pPr>
              <w:spacing w:line="242" w:lineRule="auto"/>
            </w:pPr>
          </w:p>
          <w:p>
            <w:pPr>
              <w:pStyle w:val="18"/>
              <w:spacing w:before="65" w:line="228" w:lineRule="auto"/>
              <w:ind w:left="114"/>
              <w:rPr>
                <w:rFonts w:hint="eastAsia"/>
                <w:sz w:val="20"/>
                <w:szCs w:val="20"/>
              </w:rPr>
            </w:pPr>
            <w:r>
              <w:rPr>
                <w:spacing w:val="4"/>
                <w:sz w:val="20"/>
                <w:szCs w:val="20"/>
              </w:rPr>
              <w:t>其中</w:t>
            </w:r>
          </w:p>
        </w:tc>
        <w:tc>
          <w:tcPr>
            <w:tcW w:w="1913" w:type="dxa"/>
            <w:gridSpan w:val="2"/>
          </w:tcPr>
          <w:p>
            <w:pPr>
              <w:pStyle w:val="18"/>
              <w:spacing w:before="126" w:line="228" w:lineRule="auto"/>
              <w:ind w:left="116"/>
              <w:rPr>
                <w:rFonts w:hint="eastAsia"/>
                <w:sz w:val="20"/>
                <w:szCs w:val="20"/>
              </w:rPr>
            </w:pPr>
            <w:r>
              <w:rPr>
                <w:spacing w:val="6"/>
                <w:sz w:val="20"/>
                <w:szCs w:val="20"/>
              </w:rPr>
              <w:t>项目经理</w:t>
            </w:r>
          </w:p>
        </w:tc>
        <w:tc>
          <w:tcPr>
            <w:tcW w:w="165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672" w:type="dxa"/>
          </w:tcPr>
          <w:p>
            <w:pPr>
              <w:pStyle w:val="18"/>
              <w:spacing w:before="115" w:line="228" w:lineRule="auto"/>
              <w:ind w:left="121"/>
              <w:rPr>
                <w:rFonts w:hint="eastAsia"/>
                <w:sz w:val="20"/>
                <w:szCs w:val="20"/>
              </w:rPr>
            </w:pPr>
            <w:r>
              <w:rPr>
                <w:spacing w:val="6"/>
                <w:sz w:val="20"/>
                <w:szCs w:val="20"/>
              </w:rPr>
              <w:t>营业执照号</w:t>
            </w:r>
          </w:p>
        </w:tc>
        <w:tc>
          <w:tcPr>
            <w:tcW w:w="2047" w:type="dxa"/>
            <w:gridSpan w:val="2"/>
          </w:tcPr>
          <w:p/>
        </w:tc>
        <w:tc>
          <w:tcPr>
            <w:tcW w:w="1249" w:type="dxa"/>
            <w:vMerge w:val="continue"/>
            <w:tcBorders>
              <w:top w:val="nil"/>
              <w:bottom w:val="nil"/>
            </w:tcBorders>
          </w:tcPr>
          <w:p/>
        </w:tc>
        <w:tc>
          <w:tcPr>
            <w:tcW w:w="1913" w:type="dxa"/>
            <w:gridSpan w:val="2"/>
          </w:tcPr>
          <w:p>
            <w:pPr>
              <w:pStyle w:val="18"/>
              <w:spacing w:before="115" w:line="228" w:lineRule="auto"/>
              <w:ind w:left="118"/>
              <w:rPr>
                <w:rFonts w:hint="eastAsia"/>
                <w:sz w:val="20"/>
                <w:szCs w:val="20"/>
              </w:rPr>
            </w:pPr>
            <w:r>
              <w:rPr>
                <w:spacing w:val="7"/>
                <w:sz w:val="20"/>
                <w:szCs w:val="20"/>
              </w:rPr>
              <w:t>高级职称人员</w:t>
            </w:r>
          </w:p>
        </w:tc>
        <w:tc>
          <w:tcPr>
            <w:tcW w:w="165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672" w:type="dxa"/>
          </w:tcPr>
          <w:p>
            <w:pPr>
              <w:pStyle w:val="18"/>
              <w:spacing w:before="115" w:line="229" w:lineRule="auto"/>
              <w:ind w:left="115"/>
              <w:rPr>
                <w:rFonts w:hint="eastAsia"/>
                <w:sz w:val="20"/>
                <w:szCs w:val="20"/>
              </w:rPr>
            </w:pPr>
            <w:r>
              <w:rPr>
                <w:spacing w:val="7"/>
                <w:sz w:val="20"/>
                <w:szCs w:val="20"/>
              </w:rPr>
              <w:t>注册资金</w:t>
            </w:r>
          </w:p>
        </w:tc>
        <w:tc>
          <w:tcPr>
            <w:tcW w:w="2047" w:type="dxa"/>
            <w:gridSpan w:val="2"/>
          </w:tcPr>
          <w:p/>
        </w:tc>
        <w:tc>
          <w:tcPr>
            <w:tcW w:w="1249" w:type="dxa"/>
            <w:vMerge w:val="continue"/>
            <w:tcBorders>
              <w:top w:val="nil"/>
              <w:bottom w:val="nil"/>
            </w:tcBorders>
          </w:tcPr>
          <w:p/>
        </w:tc>
        <w:tc>
          <w:tcPr>
            <w:tcW w:w="1913" w:type="dxa"/>
            <w:gridSpan w:val="2"/>
          </w:tcPr>
          <w:p>
            <w:pPr>
              <w:pStyle w:val="18"/>
              <w:spacing w:before="115" w:line="228" w:lineRule="auto"/>
              <w:ind w:left="132"/>
              <w:rPr>
                <w:rFonts w:hint="eastAsia"/>
                <w:sz w:val="20"/>
                <w:szCs w:val="20"/>
              </w:rPr>
            </w:pPr>
            <w:r>
              <w:rPr>
                <w:spacing w:val="5"/>
                <w:sz w:val="20"/>
                <w:szCs w:val="20"/>
              </w:rPr>
              <w:t>中级职称人员</w:t>
            </w:r>
          </w:p>
        </w:tc>
        <w:tc>
          <w:tcPr>
            <w:tcW w:w="165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672" w:type="dxa"/>
          </w:tcPr>
          <w:p>
            <w:pPr>
              <w:pStyle w:val="18"/>
              <w:spacing w:before="126" w:line="228" w:lineRule="auto"/>
              <w:ind w:left="116"/>
              <w:rPr>
                <w:rFonts w:hint="eastAsia"/>
                <w:sz w:val="20"/>
                <w:szCs w:val="20"/>
              </w:rPr>
            </w:pPr>
            <w:r>
              <w:rPr>
                <w:spacing w:val="7"/>
                <w:sz w:val="20"/>
                <w:szCs w:val="20"/>
              </w:rPr>
              <w:t>开户银行</w:t>
            </w:r>
          </w:p>
        </w:tc>
        <w:tc>
          <w:tcPr>
            <w:tcW w:w="2047" w:type="dxa"/>
            <w:gridSpan w:val="2"/>
          </w:tcPr>
          <w:p/>
        </w:tc>
        <w:tc>
          <w:tcPr>
            <w:tcW w:w="1249" w:type="dxa"/>
            <w:vMerge w:val="continue"/>
            <w:tcBorders>
              <w:top w:val="nil"/>
              <w:bottom w:val="nil"/>
            </w:tcBorders>
          </w:tcPr>
          <w:p/>
        </w:tc>
        <w:tc>
          <w:tcPr>
            <w:tcW w:w="1913" w:type="dxa"/>
            <w:gridSpan w:val="2"/>
          </w:tcPr>
          <w:p>
            <w:pPr>
              <w:pStyle w:val="18"/>
              <w:spacing w:before="126" w:line="229" w:lineRule="auto"/>
              <w:ind w:left="112"/>
              <w:rPr>
                <w:rFonts w:hint="eastAsia"/>
                <w:sz w:val="20"/>
                <w:szCs w:val="20"/>
              </w:rPr>
            </w:pPr>
            <w:r>
              <w:rPr>
                <w:spacing w:val="8"/>
                <w:sz w:val="20"/>
                <w:szCs w:val="20"/>
              </w:rPr>
              <w:t>初级职称人员</w:t>
            </w:r>
          </w:p>
        </w:tc>
        <w:tc>
          <w:tcPr>
            <w:tcW w:w="165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672" w:type="dxa"/>
          </w:tcPr>
          <w:p>
            <w:pPr>
              <w:pStyle w:val="18"/>
              <w:spacing w:before="116" w:line="229" w:lineRule="auto"/>
              <w:ind w:left="118"/>
              <w:rPr>
                <w:rFonts w:hint="eastAsia"/>
                <w:sz w:val="20"/>
                <w:szCs w:val="20"/>
              </w:rPr>
            </w:pPr>
            <w:r>
              <w:rPr>
                <w:spacing w:val="3"/>
                <w:sz w:val="20"/>
                <w:szCs w:val="20"/>
              </w:rPr>
              <w:t>账号</w:t>
            </w:r>
          </w:p>
        </w:tc>
        <w:tc>
          <w:tcPr>
            <w:tcW w:w="2047" w:type="dxa"/>
            <w:gridSpan w:val="2"/>
          </w:tcPr>
          <w:p/>
        </w:tc>
        <w:tc>
          <w:tcPr>
            <w:tcW w:w="1249" w:type="dxa"/>
            <w:vMerge w:val="continue"/>
            <w:tcBorders>
              <w:top w:val="nil"/>
            </w:tcBorders>
          </w:tcPr>
          <w:p/>
        </w:tc>
        <w:tc>
          <w:tcPr>
            <w:tcW w:w="1913" w:type="dxa"/>
            <w:gridSpan w:val="2"/>
          </w:tcPr>
          <w:p>
            <w:pPr>
              <w:pStyle w:val="18"/>
              <w:spacing w:before="116" w:line="229" w:lineRule="auto"/>
              <w:ind w:left="113"/>
              <w:rPr>
                <w:rFonts w:hint="eastAsia"/>
                <w:sz w:val="20"/>
                <w:szCs w:val="20"/>
              </w:rPr>
            </w:pPr>
            <w:r>
              <w:rPr>
                <w:spacing w:val="4"/>
                <w:sz w:val="20"/>
                <w:szCs w:val="20"/>
              </w:rPr>
              <w:t>技工</w:t>
            </w:r>
          </w:p>
        </w:tc>
        <w:tc>
          <w:tcPr>
            <w:tcW w:w="165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672" w:type="dxa"/>
          </w:tcPr>
          <w:p>
            <w:pPr>
              <w:spacing w:line="269" w:lineRule="auto"/>
            </w:pPr>
          </w:p>
          <w:p>
            <w:pPr>
              <w:pStyle w:val="18"/>
              <w:spacing w:before="65" w:line="228" w:lineRule="auto"/>
              <w:ind w:left="117"/>
              <w:rPr>
                <w:rFonts w:hint="eastAsia"/>
                <w:sz w:val="20"/>
                <w:szCs w:val="20"/>
              </w:rPr>
            </w:pPr>
            <w:r>
              <w:rPr>
                <w:spacing w:val="6"/>
                <w:sz w:val="20"/>
                <w:szCs w:val="20"/>
              </w:rPr>
              <w:t>经营范围</w:t>
            </w:r>
          </w:p>
        </w:tc>
        <w:tc>
          <w:tcPr>
            <w:tcW w:w="6867" w:type="dxa"/>
            <w:gridSpan w:val="7"/>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672" w:type="dxa"/>
          </w:tcPr>
          <w:p>
            <w:pPr>
              <w:pStyle w:val="18"/>
              <w:spacing w:before="34" w:line="229" w:lineRule="auto"/>
              <w:ind w:left="117"/>
              <w:rPr>
                <w:rFonts w:hint="eastAsia"/>
                <w:sz w:val="20"/>
                <w:szCs w:val="20"/>
              </w:rPr>
            </w:pPr>
            <w:r>
              <w:rPr>
                <w:spacing w:val="3"/>
                <w:sz w:val="20"/>
                <w:szCs w:val="20"/>
              </w:rPr>
              <w:t>备注</w:t>
            </w:r>
          </w:p>
        </w:tc>
        <w:tc>
          <w:tcPr>
            <w:tcW w:w="6867" w:type="dxa"/>
            <w:gridSpan w:val="7"/>
          </w:tcPr>
          <w:p/>
        </w:tc>
      </w:tr>
    </w:tbl>
    <w:p>
      <w:pPr>
        <w:spacing w:line="302" w:lineRule="auto"/>
      </w:pPr>
    </w:p>
    <w:p>
      <w:pPr>
        <w:spacing w:before="78" w:line="219" w:lineRule="auto"/>
        <w:ind w:left="121"/>
        <w:rPr>
          <w:rFonts w:hint="eastAsia"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rPr>
        <w:t xml:space="preserve">                    </w:t>
      </w:r>
    </w:p>
    <w:p>
      <w:pPr>
        <w:spacing w:before="184" w:line="219" w:lineRule="auto"/>
        <w:ind w:left="162"/>
        <w:rPr>
          <w:rFonts w:hint="eastAsia" w:ascii="宋体" w:hAnsi="宋体" w:eastAsia="宋体" w:cs="宋体"/>
          <w:spacing w:val="-20"/>
          <w:sz w:val="24"/>
          <w:szCs w:val="24"/>
        </w:rPr>
      </w:pPr>
      <w:r>
        <w:rPr>
          <w:rFonts w:ascii="宋体" w:hAnsi="宋体" w:eastAsia="宋体" w:cs="宋体"/>
          <w:spacing w:val="-20"/>
          <w:sz w:val="24"/>
          <w:szCs w:val="24"/>
        </w:rPr>
        <w:t>日</w:t>
      </w:r>
      <w:r>
        <w:rPr>
          <w:rFonts w:ascii="宋体" w:hAnsi="宋体" w:eastAsia="宋体" w:cs="宋体"/>
          <w:spacing w:val="2"/>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5"/>
          <w:sz w:val="24"/>
          <w:szCs w:val="24"/>
        </w:rPr>
        <w:t xml:space="preserve">   </w:t>
      </w:r>
      <w:r>
        <w:rPr>
          <w:rFonts w:ascii="宋体" w:hAnsi="宋体" w:eastAsia="宋体" w:cs="宋体"/>
          <w:spacing w:val="-20"/>
          <w:sz w:val="24"/>
          <w:szCs w:val="24"/>
        </w:rPr>
        <w:t>月</w:t>
      </w:r>
      <w:r>
        <w:rPr>
          <w:rFonts w:ascii="宋体" w:hAnsi="宋体" w:eastAsia="宋体" w:cs="宋体"/>
          <w:spacing w:val="17"/>
          <w:sz w:val="24"/>
          <w:szCs w:val="24"/>
        </w:rPr>
        <w:t xml:space="preserve">   </w:t>
      </w:r>
      <w:r>
        <w:rPr>
          <w:rFonts w:ascii="宋体" w:hAnsi="宋体" w:eastAsia="宋体" w:cs="宋体"/>
          <w:spacing w:val="-20"/>
          <w:sz w:val="24"/>
          <w:szCs w:val="24"/>
        </w:rPr>
        <w:t>日</w:t>
      </w:r>
    </w:p>
    <w:p>
      <w:pPr>
        <w:kinsoku/>
        <w:autoSpaceDE/>
        <w:autoSpaceDN/>
        <w:adjustRightInd/>
        <w:snapToGrid/>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br w:type="page"/>
      </w:r>
    </w:p>
    <w:p>
      <w:pPr>
        <w:spacing w:before="101" w:line="225" w:lineRule="auto"/>
        <w:ind w:left="42"/>
        <w:rPr>
          <w:rFonts w:hint="eastAsia" w:ascii="宋体" w:hAnsi="宋体" w:eastAsia="宋体" w:cs="宋体"/>
          <w:sz w:val="31"/>
          <w:szCs w:val="31"/>
          <w:lang w:eastAsia="zh-CN"/>
        </w:rPr>
      </w:pPr>
      <w:bookmarkStart w:id="53" w:name="bookmark38"/>
      <w:bookmarkEnd w:id="53"/>
      <w:r>
        <w:rPr>
          <w:rFonts w:ascii="宋体" w:hAnsi="宋体" w:eastAsia="宋体" w:cs="宋体"/>
          <w:b/>
          <w:bCs/>
          <w:spacing w:val="6"/>
          <w:sz w:val="31"/>
          <w:szCs w:val="31"/>
          <w:lang w:eastAsia="zh-CN"/>
        </w:rPr>
        <w:t>（二）关于资格条件的有关承诺及声明</w:t>
      </w:r>
    </w:p>
    <w:p>
      <w:pPr>
        <w:spacing w:line="254" w:lineRule="auto"/>
        <w:rPr>
          <w:lang w:eastAsia="zh-CN"/>
        </w:rPr>
      </w:pPr>
    </w:p>
    <w:p>
      <w:pPr>
        <w:spacing w:line="254" w:lineRule="auto"/>
        <w:rPr>
          <w:lang w:eastAsia="zh-CN"/>
        </w:rPr>
      </w:pPr>
    </w:p>
    <w:p>
      <w:pPr>
        <w:spacing w:before="78" w:line="345" w:lineRule="auto"/>
        <w:ind w:left="25" w:right="2537" w:hanging="11"/>
        <w:rPr>
          <w:rFonts w:hint="eastAsia" w:ascii="宋体" w:hAnsi="宋体" w:eastAsia="宋体" w:cs="宋体"/>
          <w:sz w:val="24"/>
          <w:szCs w:val="24"/>
          <w:lang w:eastAsia="zh-CN"/>
        </w:rPr>
      </w:pPr>
      <w:r>
        <w:rPr>
          <w:rFonts w:ascii="宋体" w:hAnsi="宋体" w:eastAsia="宋体" w:cs="宋体"/>
          <w:spacing w:val="-2"/>
          <w:sz w:val="24"/>
          <w:szCs w:val="24"/>
          <w:lang w:eastAsia="zh-CN"/>
        </w:rPr>
        <w:t>【</w:t>
      </w:r>
      <w:r>
        <w:rPr>
          <w:rFonts w:ascii="宋体" w:hAnsi="宋体" w:eastAsia="宋体" w:cs="宋体"/>
          <w:b/>
          <w:bCs/>
          <w:spacing w:val="-2"/>
          <w:sz w:val="24"/>
          <w:szCs w:val="24"/>
          <w:lang w:eastAsia="zh-CN"/>
        </w:rPr>
        <w:t>供应商应根据本单位实际情况进行承诺和声明</w:t>
      </w:r>
      <w:r>
        <w:rPr>
          <w:rFonts w:ascii="宋体" w:hAnsi="宋体" w:eastAsia="宋体" w:cs="宋体"/>
          <w:spacing w:val="-2"/>
          <w:sz w:val="24"/>
          <w:szCs w:val="24"/>
          <w:lang w:eastAsia="zh-CN"/>
        </w:rPr>
        <w:t>】</w:t>
      </w:r>
      <w:r>
        <w:rPr>
          <w:rFonts w:ascii="宋体" w:hAnsi="宋体" w:eastAsia="宋体" w:cs="宋体"/>
          <w:spacing w:val="13"/>
          <w:sz w:val="24"/>
          <w:szCs w:val="24"/>
          <w:lang w:eastAsia="zh-CN"/>
        </w:rPr>
        <w:t xml:space="preserve"> </w:t>
      </w:r>
      <w:r>
        <w:rPr>
          <w:rFonts w:ascii="宋体" w:hAnsi="宋体" w:eastAsia="宋体" w:cs="宋体"/>
          <w:spacing w:val="-1"/>
          <w:sz w:val="24"/>
          <w:szCs w:val="24"/>
          <w:lang w:eastAsia="zh-CN"/>
        </w:rPr>
        <w:t>致：</w:t>
      </w:r>
      <w:r>
        <w:rPr>
          <w:rFonts w:ascii="宋体" w:hAnsi="宋体" w:eastAsia="宋体" w:cs="宋体"/>
          <w:spacing w:val="-1"/>
          <w:sz w:val="24"/>
          <w:szCs w:val="24"/>
          <w:u w:val="single"/>
          <w:lang w:eastAsia="zh-CN"/>
        </w:rPr>
        <w:t>采购人</w:t>
      </w:r>
    </w:p>
    <w:p>
      <w:pPr>
        <w:spacing w:before="36" w:line="345" w:lineRule="auto"/>
        <w:ind w:left="522" w:right="1892" w:hanging="15"/>
        <w:rPr>
          <w:rFonts w:hint="eastAsia" w:ascii="宋体" w:hAnsi="宋体" w:eastAsia="宋体" w:cs="宋体"/>
          <w:spacing w:val="-3"/>
          <w:sz w:val="24"/>
          <w:szCs w:val="24"/>
          <w:lang w:eastAsia="zh-CN"/>
        </w:rPr>
      </w:pPr>
      <w:r>
        <w:rPr>
          <w:rFonts w:ascii="宋体" w:hAnsi="宋体" w:eastAsia="宋体" w:cs="宋体"/>
          <w:spacing w:val="-3"/>
          <w:sz w:val="24"/>
          <w:szCs w:val="24"/>
          <w:lang w:eastAsia="zh-CN"/>
        </w:rPr>
        <w:t>我方承诺完全满足</w:t>
      </w:r>
      <w:r>
        <w:rPr>
          <w:rFonts w:hint="eastAsia" w:ascii="宋体" w:hAnsi="宋体" w:eastAsia="宋体" w:cs="宋体"/>
          <w:spacing w:val="-3"/>
          <w:sz w:val="24"/>
          <w:szCs w:val="24"/>
          <w:lang w:eastAsia="zh-CN"/>
        </w:rPr>
        <w:t>采购</w:t>
      </w:r>
      <w:r>
        <w:rPr>
          <w:rFonts w:ascii="宋体" w:hAnsi="宋体" w:eastAsia="宋体" w:cs="宋体"/>
          <w:spacing w:val="-3"/>
          <w:sz w:val="24"/>
          <w:szCs w:val="24"/>
          <w:lang w:eastAsia="zh-CN"/>
        </w:rPr>
        <w:t>文件对供应商的要求：</w:t>
      </w:r>
    </w:p>
    <w:p>
      <w:pPr>
        <w:spacing w:before="36" w:line="345" w:lineRule="auto"/>
        <w:ind w:left="522" w:right="1892" w:hanging="15"/>
        <w:rPr>
          <w:rFonts w:hint="eastAsia" w:ascii="宋体" w:hAnsi="宋体" w:eastAsia="宋体" w:cs="宋体"/>
          <w:sz w:val="24"/>
          <w:szCs w:val="24"/>
          <w:lang w:eastAsia="zh-CN"/>
        </w:rPr>
      </w:pPr>
      <w:r>
        <w:rPr>
          <w:rFonts w:ascii="宋体" w:hAnsi="宋体" w:eastAsia="宋体" w:cs="宋体"/>
          <w:spacing w:val="-3"/>
          <w:sz w:val="24"/>
          <w:szCs w:val="24"/>
          <w:lang w:eastAsia="zh-CN"/>
        </w:rPr>
        <w:t>1.</w:t>
      </w:r>
      <w:r>
        <w:rPr>
          <w:rFonts w:hint="eastAsia" w:ascii="宋体" w:hAnsi="宋体" w:eastAsia="宋体" w:cs="宋体"/>
          <w:spacing w:val="-3"/>
          <w:sz w:val="24"/>
          <w:szCs w:val="24"/>
          <w:lang w:eastAsia="zh-CN"/>
        </w:rPr>
        <w:t>资格要求</w:t>
      </w:r>
      <w:r>
        <w:rPr>
          <w:rFonts w:hint="eastAsia" w:ascii="宋体" w:hAnsi="宋体" w:eastAsia="宋体" w:cs="宋体"/>
          <w:spacing w:val="-4"/>
          <w:sz w:val="24"/>
          <w:szCs w:val="24"/>
          <w:lang w:eastAsia="zh-CN"/>
        </w:rPr>
        <w:t>：</w:t>
      </w:r>
    </w:p>
    <w:p>
      <w:pPr>
        <w:spacing w:before="38" w:line="219" w:lineRule="auto"/>
        <w:ind w:left="452"/>
        <w:rPr>
          <w:rFonts w:hint="eastAsia" w:ascii="宋体" w:hAnsi="宋体" w:eastAsia="宋体" w:cs="宋体"/>
          <w:sz w:val="24"/>
          <w:szCs w:val="24"/>
          <w:lang w:eastAsia="zh-CN"/>
        </w:rPr>
      </w:pPr>
      <w:r>
        <w:rPr>
          <w:rFonts w:ascii="宋体" w:hAnsi="宋体" w:eastAsia="宋体" w:cs="宋体"/>
          <w:spacing w:val="-1"/>
          <w:sz w:val="24"/>
          <w:szCs w:val="24"/>
          <w:lang w:eastAsia="zh-CN"/>
        </w:rPr>
        <w:t>（1）具有独立承担民事责任的能力；</w:t>
      </w:r>
    </w:p>
    <w:p>
      <w:pPr>
        <w:spacing w:before="179" w:line="219" w:lineRule="auto"/>
        <w:ind w:left="452"/>
        <w:rPr>
          <w:rFonts w:hint="eastAsia" w:ascii="宋体" w:hAnsi="宋体" w:eastAsia="宋体" w:cs="宋体"/>
          <w:sz w:val="24"/>
          <w:szCs w:val="24"/>
          <w:lang w:eastAsia="zh-CN"/>
        </w:rPr>
      </w:pPr>
      <w:r>
        <w:rPr>
          <w:rFonts w:ascii="宋体" w:hAnsi="宋体" w:eastAsia="宋体" w:cs="宋体"/>
          <w:spacing w:val="-1"/>
          <w:sz w:val="24"/>
          <w:szCs w:val="24"/>
          <w:lang w:eastAsia="zh-CN"/>
        </w:rPr>
        <w:t>（2）具有良好的商业信誉和健全的财务会计制度；</w:t>
      </w:r>
    </w:p>
    <w:p>
      <w:pPr>
        <w:spacing w:before="184" w:line="219" w:lineRule="auto"/>
        <w:ind w:left="452"/>
        <w:rPr>
          <w:rFonts w:hint="eastAsia" w:ascii="宋体" w:hAnsi="宋体" w:eastAsia="宋体" w:cs="宋体"/>
          <w:sz w:val="24"/>
          <w:szCs w:val="24"/>
          <w:lang w:eastAsia="zh-CN"/>
        </w:rPr>
      </w:pPr>
      <w:r>
        <w:rPr>
          <w:rFonts w:ascii="宋体" w:hAnsi="宋体" w:eastAsia="宋体" w:cs="宋体"/>
          <w:spacing w:val="-1"/>
          <w:sz w:val="24"/>
          <w:szCs w:val="24"/>
          <w:lang w:eastAsia="zh-CN"/>
        </w:rPr>
        <w:t>（3）具有履行合同所必需的设备和专业技术能力；</w:t>
      </w:r>
    </w:p>
    <w:p>
      <w:pPr>
        <w:spacing w:before="180" w:line="219" w:lineRule="auto"/>
        <w:ind w:left="452"/>
        <w:rPr>
          <w:rFonts w:hint="eastAsia" w:ascii="宋体" w:hAnsi="宋体" w:eastAsia="宋体" w:cs="宋体"/>
          <w:sz w:val="24"/>
          <w:szCs w:val="24"/>
          <w:lang w:eastAsia="zh-CN"/>
        </w:rPr>
      </w:pPr>
      <w:r>
        <w:rPr>
          <w:rFonts w:ascii="宋体" w:hAnsi="宋体" w:eastAsia="宋体" w:cs="宋体"/>
          <w:spacing w:val="-1"/>
          <w:sz w:val="24"/>
          <w:szCs w:val="24"/>
          <w:lang w:eastAsia="zh-CN"/>
        </w:rPr>
        <w:t>（4）有依法缴纳税收和社会保障资金的良好记录；</w:t>
      </w:r>
    </w:p>
    <w:p>
      <w:pPr>
        <w:spacing w:before="185" w:line="288" w:lineRule="auto"/>
        <w:ind w:left="978" w:right="632" w:hanging="526"/>
        <w:rPr>
          <w:rFonts w:hint="eastAsia" w:ascii="宋体" w:hAnsi="宋体" w:eastAsia="宋体" w:cs="宋体"/>
          <w:sz w:val="24"/>
          <w:szCs w:val="24"/>
          <w:lang w:eastAsia="zh-CN"/>
        </w:rPr>
      </w:pPr>
      <w:r>
        <w:rPr>
          <w:rFonts w:ascii="宋体" w:hAnsi="宋体" w:eastAsia="宋体" w:cs="宋体"/>
          <w:spacing w:val="-2"/>
          <w:sz w:val="24"/>
          <w:szCs w:val="24"/>
          <w:lang w:eastAsia="zh-CN"/>
        </w:rPr>
        <w:t>（5）参加采购活动前三年内，在经营活</w:t>
      </w:r>
      <w:r>
        <w:rPr>
          <w:rFonts w:ascii="宋体" w:hAnsi="宋体" w:eastAsia="宋体" w:cs="宋体"/>
          <w:spacing w:val="-3"/>
          <w:sz w:val="24"/>
          <w:szCs w:val="24"/>
          <w:lang w:eastAsia="zh-CN"/>
        </w:rPr>
        <w:t>动中没有重大违法记录：</w:t>
      </w:r>
    </w:p>
    <w:p>
      <w:pPr>
        <w:spacing w:before="183" w:line="218" w:lineRule="auto"/>
        <w:ind w:left="420" w:leftChars="200"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A. 我方未因违法经营被追究过刑事责任；</w:t>
      </w:r>
    </w:p>
    <w:p>
      <w:pPr>
        <w:spacing w:before="183" w:line="218" w:lineRule="auto"/>
        <w:ind w:left="420" w:leftChars="200" w:firstLine="476" w:firstLineChars="200"/>
        <w:rPr>
          <w:rFonts w:hint="eastAsia" w:ascii="宋体" w:hAnsi="宋体" w:eastAsia="宋体" w:cs="宋体"/>
          <w:sz w:val="24"/>
          <w:szCs w:val="24"/>
          <w:lang w:eastAsia="zh-CN"/>
        </w:rPr>
      </w:pPr>
      <w:r>
        <w:rPr>
          <w:rFonts w:ascii="宋体" w:hAnsi="宋体" w:eastAsia="宋体" w:cs="宋体"/>
          <w:spacing w:val="-1"/>
          <w:sz w:val="24"/>
          <w:szCs w:val="24"/>
          <w:lang w:eastAsia="zh-CN"/>
        </w:rPr>
        <w:t>B.</w:t>
      </w:r>
      <w:r>
        <w:rPr>
          <w:rFonts w:ascii="宋体" w:hAnsi="宋体" w:eastAsia="宋体" w:cs="宋体"/>
          <w:spacing w:val="-37"/>
          <w:sz w:val="24"/>
          <w:szCs w:val="24"/>
          <w:lang w:eastAsia="zh-CN"/>
        </w:rPr>
        <w:t xml:space="preserve"> </w:t>
      </w:r>
      <w:r>
        <w:rPr>
          <w:rFonts w:ascii="宋体" w:hAnsi="宋体" w:eastAsia="宋体" w:cs="宋体"/>
          <w:spacing w:val="-1"/>
          <w:sz w:val="24"/>
          <w:szCs w:val="24"/>
          <w:lang w:eastAsia="zh-CN"/>
        </w:rPr>
        <w:t>我方未因违法经营被责令停产停业、吊销许可证或者执照；</w:t>
      </w:r>
    </w:p>
    <w:p>
      <w:pPr>
        <w:spacing w:before="182" w:line="218" w:lineRule="auto"/>
        <w:ind w:left="420" w:leftChars="200" w:firstLine="476" w:firstLineChars="200"/>
        <w:rPr>
          <w:rFonts w:hint="eastAsia" w:ascii="宋体" w:hAnsi="宋体" w:eastAsia="宋体" w:cs="宋体"/>
          <w:sz w:val="24"/>
          <w:szCs w:val="24"/>
          <w:lang w:eastAsia="zh-CN"/>
        </w:rPr>
      </w:pPr>
      <w:r>
        <w:rPr>
          <w:rFonts w:ascii="宋体" w:hAnsi="宋体" w:eastAsia="宋体" w:cs="宋体"/>
          <w:spacing w:val="-1"/>
          <w:sz w:val="24"/>
          <w:szCs w:val="24"/>
          <w:lang w:eastAsia="zh-CN"/>
        </w:rPr>
        <w:t>C.</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我方未因违法经营被处以较大数额罚款等行政处罚。</w:t>
      </w:r>
    </w:p>
    <w:p>
      <w:pPr>
        <w:spacing w:before="184" w:line="219" w:lineRule="auto"/>
        <w:ind w:left="452"/>
        <w:rPr>
          <w:rFonts w:hint="eastAsia" w:ascii="宋体" w:hAnsi="宋体" w:eastAsia="宋体" w:cs="宋体"/>
          <w:sz w:val="24"/>
          <w:szCs w:val="24"/>
          <w:lang w:eastAsia="zh-CN"/>
        </w:rPr>
      </w:pPr>
      <w:r>
        <w:rPr>
          <w:rFonts w:ascii="宋体" w:hAnsi="宋体" w:eastAsia="宋体" w:cs="宋体"/>
          <w:spacing w:val="-1"/>
          <w:sz w:val="24"/>
          <w:szCs w:val="24"/>
          <w:lang w:eastAsia="zh-CN"/>
        </w:rPr>
        <w:t>（6）满足法律、行政法规规定的其他条件。</w:t>
      </w:r>
    </w:p>
    <w:p>
      <w:pPr>
        <w:spacing w:before="181" w:line="345" w:lineRule="auto"/>
        <w:ind w:left="24" w:right="13" w:firstLine="483"/>
        <w:rPr>
          <w:rFonts w:hint="eastAsia" w:ascii="宋体" w:hAnsi="宋体" w:eastAsia="宋体" w:cs="宋体"/>
          <w:sz w:val="24"/>
          <w:szCs w:val="24"/>
          <w:lang w:eastAsia="zh-CN"/>
        </w:rPr>
      </w:pPr>
      <w:r>
        <w:rPr>
          <w:rFonts w:ascii="宋体" w:hAnsi="宋体" w:eastAsia="宋体" w:cs="宋体"/>
          <w:spacing w:val="-3"/>
          <w:sz w:val="24"/>
          <w:szCs w:val="24"/>
          <w:lang w:eastAsia="zh-CN"/>
        </w:rPr>
        <w:t>2.我方未被列入失信被执行人、重大税收违法案件当事人</w:t>
      </w:r>
      <w:r>
        <w:rPr>
          <w:rFonts w:ascii="宋体" w:hAnsi="宋体" w:eastAsia="宋体" w:cs="宋体"/>
          <w:spacing w:val="-4"/>
          <w:sz w:val="24"/>
          <w:szCs w:val="24"/>
          <w:lang w:eastAsia="zh-CN"/>
        </w:rPr>
        <w:t>名单</w:t>
      </w:r>
      <w:r>
        <w:rPr>
          <w:rFonts w:ascii="宋体" w:hAnsi="宋体" w:eastAsia="宋体" w:cs="宋体"/>
          <w:spacing w:val="-1"/>
          <w:sz w:val="24"/>
          <w:szCs w:val="24"/>
          <w:lang w:eastAsia="zh-CN"/>
        </w:rPr>
        <w:t>。</w:t>
      </w:r>
    </w:p>
    <w:p>
      <w:pPr>
        <w:spacing w:before="37" w:line="345" w:lineRule="auto"/>
        <w:ind w:left="25" w:right="13" w:firstLine="481"/>
        <w:rPr>
          <w:rFonts w:hint="eastAsia" w:ascii="宋体" w:hAnsi="宋体" w:eastAsia="宋体" w:cs="宋体"/>
          <w:sz w:val="24"/>
          <w:szCs w:val="24"/>
          <w:lang w:eastAsia="zh-CN"/>
        </w:rPr>
      </w:pPr>
      <w:r>
        <w:rPr>
          <w:rFonts w:ascii="宋体" w:hAnsi="宋体" w:eastAsia="宋体" w:cs="宋体"/>
          <w:spacing w:val="-3"/>
          <w:sz w:val="24"/>
          <w:szCs w:val="24"/>
          <w:lang w:eastAsia="zh-CN"/>
        </w:rPr>
        <w:t>我方保证上述信息的完整、客观、真实、准确，并愿</w:t>
      </w:r>
      <w:r>
        <w:rPr>
          <w:rFonts w:ascii="宋体" w:hAnsi="宋体" w:eastAsia="宋体" w:cs="宋体"/>
          <w:spacing w:val="-4"/>
          <w:sz w:val="24"/>
          <w:szCs w:val="24"/>
          <w:lang w:eastAsia="zh-CN"/>
        </w:rPr>
        <w:t>意承担我方因提供虚假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材料谋骗取成交所引起的一切法律后果。</w:t>
      </w:r>
    </w:p>
    <w:p>
      <w:pPr>
        <w:spacing w:line="295" w:lineRule="auto"/>
        <w:rPr>
          <w:lang w:eastAsia="zh-CN"/>
        </w:rPr>
      </w:pPr>
    </w:p>
    <w:p>
      <w:pPr>
        <w:spacing w:line="296" w:lineRule="auto"/>
        <w:rPr>
          <w:lang w:eastAsia="zh-CN"/>
        </w:rPr>
      </w:pPr>
    </w:p>
    <w:p>
      <w:pPr>
        <w:spacing w:line="296" w:lineRule="auto"/>
        <w:rPr>
          <w:lang w:eastAsia="zh-CN"/>
        </w:rPr>
      </w:pPr>
    </w:p>
    <w:p>
      <w:pPr>
        <w:spacing w:before="78" w:line="219" w:lineRule="auto"/>
        <w:ind w:left="25"/>
        <w:rPr>
          <w:rFonts w:hint="eastAsia" w:ascii="宋体" w:hAnsi="宋体" w:eastAsia="宋体" w:cs="宋体"/>
          <w:sz w:val="24"/>
          <w:szCs w:val="24"/>
          <w:lang w:eastAsia="zh-CN"/>
        </w:rPr>
      </w:pPr>
      <w:r>
        <w:rPr>
          <w:rFonts w:ascii="宋体" w:hAnsi="宋体" w:eastAsia="宋体" w:cs="宋体"/>
          <w:spacing w:val="-2"/>
          <w:sz w:val="24"/>
          <w:szCs w:val="24"/>
          <w:lang w:eastAsia="zh-CN"/>
        </w:rPr>
        <w:t>供应商名称：</w:t>
      </w:r>
      <w:r>
        <w:rPr>
          <w:rFonts w:ascii="宋体" w:hAnsi="宋体" w:eastAsia="宋体" w:cs="宋体"/>
          <w:sz w:val="24"/>
          <w:szCs w:val="24"/>
          <w:u w:val="single"/>
          <w:lang w:eastAsia="zh-CN"/>
        </w:rPr>
        <w:t xml:space="preserve">                    </w:t>
      </w:r>
    </w:p>
    <w:p>
      <w:pPr>
        <w:spacing w:before="182" w:line="219" w:lineRule="auto"/>
        <w:ind w:left="67"/>
        <w:rPr>
          <w:rFonts w:hint="eastAsia" w:ascii="宋体" w:hAnsi="宋体" w:eastAsia="宋体" w:cs="宋体"/>
          <w:spacing w:val="-20"/>
          <w:sz w:val="24"/>
          <w:szCs w:val="24"/>
          <w:lang w:eastAsia="zh-CN"/>
        </w:rPr>
      </w:pPr>
      <w:r>
        <w:rPr>
          <w:rFonts w:ascii="宋体" w:hAnsi="宋体" w:eastAsia="宋体" w:cs="宋体"/>
          <w:spacing w:val="-20"/>
          <w:sz w:val="24"/>
          <w:szCs w:val="24"/>
          <w:lang w:eastAsia="zh-CN"/>
        </w:rPr>
        <w:t>日</w:t>
      </w:r>
      <w:r>
        <w:rPr>
          <w:rFonts w:ascii="宋体" w:hAnsi="宋体" w:eastAsia="宋体" w:cs="宋体"/>
          <w:spacing w:val="2"/>
          <w:sz w:val="24"/>
          <w:szCs w:val="24"/>
          <w:lang w:eastAsia="zh-CN"/>
        </w:rPr>
        <w:t xml:space="preserve">      </w:t>
      </w:r>
      <w:r>
        <w:rPr>
          <w:rFonts w:ascii="宋体" w:hAnsi="宋体" w:eastAsia="宋体" w:cs="宋体"/>
          <w:spacing w:val="-20"/>
          <w:sz w:val="24"/>
          <w:szCs w:val="24"/>
          <w:lang w:eastAsia="zh-CN"/>
        </w:rPr>
        <w:t>期</w:t>
      </w:r>
      <w:r>
        <w:rPr>
          <w:rFonts w:ascii="宋体" w:hAnsi="宋体" w:eastAsia="宋体" w:cs="宋体"/>
          <w:spacing w:val="-89"/>
          <w:sz w:val="24"/>
          <w:szCs w:val="24"/>
          <w:lang w:eastAsia="zh-CN"/>
        </w:rPr>
        <w:t xml:space="preserve"> </w:t>
      </w:r>
      <w:r>
        <w:rPr>
          <w:rFonts w:ascii="宋体" w:hAnsi="宋体" w:eastAsia="宋体" w:cs="宋体"/>
          <w:spacing w:val="-20"/>
          <w:sz w:val="24"/>
          <w:szCs w:val="24"/>
          <w:lang w:eastAsia="zh-CN"/>
        </w:rPr>
        <w:t>：</w:t>
      </w:r>
      <w:r>
        <w:rPr>
          <w:rFonts w:ascii="宋体" w:hAnsi="宋体" w:eastAsia="宋体" w:cs="宋体"/>
          <w:spacing w:val="3"/>
          <w:sz w:val="24"/>
          <w:szCs w:val="24"/>
          <w:lang w:eastAsia="zh-CN"/>
        </w:rPr>
        <w:t xml:space="preserve">   </w:t>
      </w:r>
      <w:r>
        <w:rPr>
          <w:rFonts w:ascii="宋体" w:hAnsi="宋体" w:eastAsia="宋体" w:cs="宋体"/>
          <w:spacing w:val="-20"/>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20"/>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spacing w:val="-20"/>
          <w:sz w:val="24"/>
          <w:szCs w:val="24"/>
          <w:lang w:eastAsia="zh-CN"/>
        </w:rPr>
        <w:t>日</w:t>
      </w:r>
    </w:p>
    <w:p>
      <w:pPr>
        <w:kinsoku/>
        <w:autoSpaceDE/>
        <w:autoSpaceDN/>
        <w:adjustRightInd/>
        <w:snapToGrid/>
        <w:textAlignment w:val="auto"/>
        <w:rPr>
          <w:rFonts w:hint="eastAsia" w:ascii="宋体" w:hAnsi="宋体" w:eastAsia="宋体" w:cs="宋体"/>
          <w:spacing w:val="-20"/>
          <w:sz w:val="24"/>
          <w:szCs w:val="24"/>
          <w:lang w:eastAsia="zh-CN"/>
        </w:rPr>
      </w:pPr>
      <w:r>
        <w:rPr>
          <w:rFonts w:hint="eastAsia" w:ascii="宋体" w:hAnsi="宋体" w:eastAsia="宋体" w:cs="宋体"/>
          <w:spacing w:val="-20"/>
          <w:sz w:val="24"/>
          <w:szCs w:val="24"/>
          <w:lang w:eastAsia="zh-CN"/>
        </w:rPr>
        <w:br w:type="page"/>
      </w:r>
    </w:p>
    <w:p>
      <w:pPr>
        <w:spacing w:before="101" w:line="225" w:lineRule="auto"/>
        <w:ind w:left="42"/>
        <w:rPr>
          <w:rFonts w:hint="eastAsia" w:ascii="宋体" w:hAnsi="宋体" w:eastAsia="宋体" w:cs="宋体"/>
          <w:b/>
          <w:bCs/>
          <w:spacing w:val="6"/>
          <w:sz w:val="31"/>
          <w:szCs w:val="31"/>
          <w:lang w:eastAsia="zh-CN"/>
        </w:rPr>
      </w:pPr>
      <w:bookmarkStart w:id="54" w:name="bookmark39"/>
      <w:bookmarkEnd w:id="54"/>
      <w:bookmarkStart w:id="55" w:name="bookmark23"/>
      <w:bookmarkEnd w:id="55"/>
      <w:r>
        <w:rPr>
          <w:rFonts w:ascii="宋体" w:hAnsi="宋体" w:eastAsia="宋体" w:cs="宋体"/>
          <w:b/>
          <w:bCs/>
          <w:spacing w:val="6"/>
          <w:sz w:val="31"/>
          <w:szCs w:val="31"/>
          <w:lang w:eastAsia="zh-CN"/>
        </w:rPr>
        <w:t>（三）资格证明文件</w:t>
      </w:r>
    </w:p>
    <w:p>
      <w:pPr>
        <w:spacing w:line="253" w:lineRule="auto"/>
        <w:rPr>
          <w:lang w:eastAsia="zh-CN"/>
        </w:rPr>
      </w:pPr>
    </w:p>
    <w:p>
      <w:pPr>
        <w:spacing w:line="253" w:lineRule="auto"/>
        <w:rPr>
          <w:lang w:eastAsia="zh-CN"/>
        </w:rPr>
      </w:pPr>
    </w:p>
    <w:p>
      <w:pPr>
        <w:spacing w:before="78" w:line="219" w:lineRule="auto"/>
        <w:ind w:left="25"/>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供应商须提供的资格证明文件详见第四章《资格审查表》</w:t>
      </w:r>
    </w:p>
    <w:p>
      <w:pPr>
        <w:kinsoku/>
        <w:autoSpaceDE/>
        <w:autoSpaceDN/>
        <w:adjustRightInd/>
        <w:snapToGrid/>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br w:type="page"/>
      </w:r>
    </w:p>
    <w:p>
      <w:pPr>
        <w:spacing w:before="100" w:line="225" w:lineRule="auto"/>
        <w:ind w:left="119"/>
        <w:rPr>
          <w:rFonts w:hint="eastAsia" w:ascii="宋体" w:hAnsi="宋体" w:eastAsia="宋体" w:cs="宋体"/>
          <w:sz w:val="31"/>
          <w:szCs w:val="31"/>
          <w:lang w:eastAsia="zh-CN"/>
        </w:rPr>
      </w:pPr>
      <w:r>
        <w:rPr>
          <w:rFonts w:ascii="宋体" w:hAnsi="宋体" w:eastAsia="宋体" w:cs="宋体"/>
          <w:b/>
          <w:bCs/>
          <w:spacing w:val="4"/>
          <w:sz w:val="31"/>
          <w:szCs w:val="31"/>
          <w:lang w:eastAsia="zh-CN"/>
        </w:rPr>
        <w:t>（四）业绩证明文件</w:t>
      </w:r>
    </w:p>
    <w:p>
      <w:pPr>
        <w:spacing w:line="260" w:lineRule="auto"/>
        <w:rPr>
          <w:lang w:eastAsia="zh-CN"/>
        </w:rPr>
      </w:pPr>
    </w:p>
    <w:p>
      <w:pPr>
        <w:spacing w:line="260" w:lineRule="auto"/>
        <w:rPr>
          <w:lang w:eastAsia="zh-CN"/>
        </w:rPr>
      </w:pPr>
    </w:p>
    <w:p>
      <w:pPr>
        <w:spacing w:before="61" w:line="228" w:lineRule="auto"/>
        <w:ind w:left="105"/>
        <w:rPr>
          <w:rFonts w:hint="eastAsia" w:ascii="宋体" w:hAnsi="宋体" w:eastAsia="宋体" w:cs="宋体"/>
          <w:sz w:val="19"/>
          <w:szCs w:val="19"/>
          <w:lang w:eastAsia="zh-CN"/>
        </w:rPr>
      </w:pPr>
      <w:r>
        <w:rPr>
          <w:rFonts w:ascii="宋体" w:hAnsi="宋体" w:eastAsia="宋体" w:cs="宋体"/>
          <w:spacing w:val="4"/>
          <w:sz w:val="19"/>
          <w:szCs w:val="19"/>
          <w:lang w:eastAsia="zh-CN"/>
        </w:rPr>
        <w:t xml:space="preserve">项目名称：                </w:t>
      </w:r>
      <w:r>
        <w:rPr>
          <w:rFonts w:ascii="宋体" w:hAnsi="宋体" w:eastAsia="宋体" w:cs="宋体"/>
          <w:spacing w:val="3"/>
          <w:sz w:val="19"/>
          <w:szCs w:val="19"/>
          <w:lang w:eastAsia="zh-CN"/>
        </w:rPr>
        <w:t xml:space="preserve">                                项目编号：</w:t>
      </w:r>
    </w:p>
    <w:p>
      <w:pPr>
        <w:spacing w:line="150" w:lineRule="exact"/>
        <w:rPr>
          <w:lang w:eastAsia="zh-CN"/>
        </w:rPr>
      </w:pPr>
    </w:p>
    <w:tbl>
      <w:tblPr>
        <w:tblStyle w:val="17"/>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618"/>
        <w:gridCol w:w="1054"/>
        <w:gridCol w:w="1335"/>
        <w:gridCol w:w="1244"/>
        <w:gridCol w:w="1142"/>
        <w:gridCol w:w="1118"/>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41" w:type="dxa"/>
          </w:tcPr>
          <w:p>
            <w:pPr>
              <w:spacing w:before="198" w:line="234" w:lineRule="auto"/>
              <w:ind w:left="118"/>
              <w:rPr>
                <w:rFonts w:hint="eastAsia" w:ascii="楷体" w:hAnsi="楷体" w:eastAsia="楷体" w:cs="楷体"/>
                <w:sz w:val="20"/>
                <w:szCs w:val="20"/>
              </w:rPr>
            </w:pPr>
            <w:r>
              <w:rPr>
                <w:rFonts w:ascii="楷体" w:hAnsi="楷体" w:eastAsia="楷体" w:cs="楷体"/>
                <w:spacing w:val="5"/>
                <w:sz w:val="20"/>
                <w:szCs w:val="20"/>
              </w:rPr>
              <w:t>序号</w:t>
            </w:r>
          </w:p>
        </w:tc>
        <w:tc>
          <w:tcPr>
            <w:tcW w:w="1618" w:type="dxa"/>
          </w:tcPr>
          <w:p>
            <w:pPr>
              <w:spacing w:before="199" w:line="235" w:lineRule="auto"/>
              <w:ind w:left="405"/>
              <w:rPr>
                <w:rFonts w:hint="eastAsia" w:ascii="楷体" w:hAnsi="楷体" w:eastAsia="楷体" w:cs="楷体"/>
                <w:sz w:val="20"/>
                <w:szCs w:val="20"/>
              </w:rPr>
            </w:pPr>
            <w:r>
              <w:rPr>
                <w:rFonts w:ascii="楷体" w:hAnsi="楷体" w:eastAsia="楷体" w:cs="楷体"/>
                <w:spacing w:val="4"/>
                <w:sz w:val="20"/>
                <w:szCs w:val="20"/>
              </w:rPr>
              <w:t>完成时间</w:t>
            </w:r>
          </w:p>
        </w:tc>
        <w:tc>
          <w:tcPr>
            <w:tcW w:w="1054" w:type="dxa"/>
          </w:tcPr>
          <w:p>
            <w:pPr>
              <w:spacing w:before="52" w:line="262" w:lineRule="auto"/>
              <w:ind w:left="427" w:right="206" w:hanging="204"/>
              <w:rPr>
                <w:rFonts w:hint="eastAsia" w:ascii="楷体" w:hAnsi="楷体" w:eastAsia="楷体" w:cs="楷体"/>
                <w:sz w:val="20"/>
                <w:szCs w:val="20"/>
              </w:rPr>
            </w:pPr>
            <w:r>
              <w:rPr>
                <w:rFonts w:ascii="楷体" w:hAnsi="楷体" w:eastAsia="楷体" w:cs="楷体"/>
                <w:spacing w:val="-12"/>
                <w:sz w:val="20"/>
                <w:szCs w:val="20"/>
              </w:rPr>
              <w:t>项</w:t>
            </w:r>
            <w:r>
              <w:rPr>
                <w:rFonts w:ascii="楷体" w:hAnsi="楷体" w:eastAsia="楷体" w:cs="楷体"/>
                <w:spacing w:val="-46"/>
                <w:sz w:val="20"/>
                <w:szCs w:val="20"/>
              </w:rPr>
              <w:t xml:space="preserve"> </w:t>
            </w:r>
            <w:r>
              <w:rPr>
                <w:rFonts w:ascii="楷体" w:hAnsi="楷体" w:eastAsia="楷体" w:cs="楷体"/>
                <w:spacing w:val="-12"/>
                <w:sz w:val="20"/>
                <w:szCs w:val="20"/>
              </w:rPr>
              <w:t>目名</w:t>
            </w:r>
            <w:r>
              <w:rPr>
                <w:rFonts w:ascii="楷体" w:hAnsi="楷体" w:eastAsia="楷体" w:cs="楷体"/>
                <w:sz w:val="20"/>
                <w:szCs w:val="20"/>
              </w:rPr>
              <w:t xml:space="preserve"> </w:t>
            </w:r>
            <w:r>
              <w:rPr>
                <w:rFonts w:ascii="楷体" w:hAnsi="楷体" w:eastAsia="楷体" w:cs="楷体"/>
                <w:spacing w:val="3"/>
                <w:sz w:val="20"/>
                <w:szCs w:val="20"/>
              </w:rPr>
              <w:t>称</w:t>
            </w:r>
          </w:p>
        </w:tc>
        <w:tc>
          <w:tcPr>
            <w:tcW w:w="1335" w:type="dxa"/>
          </w:tcPr>
          <w:p>
            <w:pPr>
              <w:spacing w:before="198" w:line="234" w:lineRule="auto"/>
              <w:ind w:left="246"/>
              <w:rPr>
                <w:rFonts w:hint="eastAsia" w:ascii="楷体" w:hAnsi="楷体" w:eastAsia="楷体" w:cs="楷体"/>
                <w:sz w:val="20"/>
                <w:szCs w:val="20"/>
              </w:rPr>
            </w:pPr>
            <w:r>
              <w:rPr>
                <w:rFonts w:ascii="楷体" w:hAnsi="楷体" w:eastAsia="楷体" w:cs="楷体"/>
                <w:spacing w:val="9"/>
                <w:sz w:val="20"/>
                <w:szCs w:val="20"/>
              </w:rPr>
              <w:t>服务内容</w:t>
            </w:r>
          </w:p>
        </w:tc>
        <w:tc>
          <w:tcPr>
            <w:tcW w:w="1244" w:type="dxa"/>
          </w:tcPr>
          <w:p>
            <w:pPr>
              <w:spacing w:before="198" w:line="232" w:lineRule="auto"/>
              <w:ind w:left="206"/>
              <w:rPr>
                <w:rFonts w:hint="eastAsia" w:ascii="楷体" w:hAnsi="楷体" w:eastAsia="楷体" w:cs="楷体"/>
                <w:sz w:val="20"/>
                <w:szCs w:val="20"/>
              </w:rPr>
            </w:pPr>
            <w:r>
              <w:rPr>
                <w:rFonts w:ascii="楷体" w:hAnsi="楷体" w:eastAsia="楷体" w:cs="楷体"/>
                <w:spacing w:val="8"/>
                <w:sz w:val="20"/>
                <w:szCs w:val="20"/>
              </w:rPr>
              <w:t>合同总额</w:t>
            </w:r>
          </w:p>
        </w:tc>
        <w:tc>
          <w:tcPr>
            <w:tcW w:w="1142" w:type="dxa"/>
          </w:tcPr>
          <w:p>
            <w:pPr>
              <w:spacing w:before="52" w:line="262" w:lineRule="auto"/>
              <w:ind w:left="473" w:right="147" w:hanging="314"/>
              <w:rPr>
                <w:rFonts w:hint="eastAsia" w:ascii="楷体" w:hAnsi="楷体" w:eastAsia="楷体" w:cs="楷体"/>
                <w:sz w:val="20"/>
                <w:szCs w:val="20"/>
              </w:rPr>
            </w:pPr>
            <w:r>
              <w:rPr>
                <w:rFonts w:ascii="楷体" w:hAnsi="楷体" w:eastAsia="楷体" w:cs="楷体"/>
                <w:spacing w:val="7"/>
                <w:sz w:val="20"/>
                <w:szCs w:val="20"/>
              </w:rPr>
              <w:t>委托方名</w:t>
            </w:r>
            <w:r>
              <w:rPr>
                <w:rFonts w:ascii="楷体" w:hAnsi="楷体" w:eastAsia="楷体" w:cs="楷体"/>
                <w:sz w:val="20"/>
                <w:szCs w:val="20"/>
              </w:rPr>
              <w:t xml:space="preserve"> </w:t>
            </w:r>
            <w:r>
              <w:rPr>
                <w:rFonts w:ascii="楷体" w:hAnsi="楷体" w:eastAsia="楷体" w:cs="楷体"/>
                <w:spacing w:val="3"/>
                <w:sz w:val="20"/>
                <w:szCs w:val="20"/>
              </w:rPr>
              <w:t>称</w:t>
            </w:r>
          </w:p>
        </w:tc>
        <w:tc>
          <w:tcPr>
            <w:tcW w:w="1118" w:type="dxa"/>
          </w:tcPr>
          <w:p>
            <w:pPr>
              <w:spacing w:before="198" w:line="232" w:lineRule="auto"/>
              <w:ind w:left="252"/>
              <w:rPr>
                <w:rFonts w:hint="eastAsia" w:ascii="楷体" w:hAnsi="楷体" w:eastAsia="楷体" w:cs="楷体"/>
                <w:sz w:val="20"/>
                <w:szCs w:val="20"/>
              </w:rPr>
            </w:pPr>
            <w:r>
              <w:rPr>
                <w:rFonts w:ascii="楷体" w:hAnsi="楷体" w:eastAsia="楷体" w:cs="楷体"/>
                <w:spacing w:val="8"/>
                <w:sz w:val="20"/>
                <w:szCs w:val="20"/>
              </w:rPr>
              <w:t>联系人</w:t>
            </w:r>
          </w:p>
        </w:tc>
        <w:tc>
          <w:tcPr>
            <w:tcW w:w="1138" w:type="dxa"/>
          </w:tcPr>
          <w:p>
            <w:pPr>
              <w:spacing w:before="198" w:line="232" w:lineRule="auto"/>
              <w:ind w:left="158"/>
              <w:rPr>
                <w:rFonts w:hint="eastAsia" w:ascii="楷体" w:hAnsi="楷体" w:eastAsia="楷体" w:cs="楷体"/>
                <w:sz w:val="20"/>
                <w:szCs w:val="20"/>
              </w:rPr>
            </w:pPr>
            <w:r>
              <w:rPr>
                <w:rFonts w:ascii="楷体" w:hAnsi="楷体" w:eastAsia="楷体" w:cs="楷体"/>
                <w:spacing w:val="7"/>
                <w:sz w:val="20"/>
                <w:szCs w:val="20"/>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41" w:type="dxa"/>
          </w:tcPr>
          <w:p>
            <w:pPr>
              <w:pStyle w:val="18"/>
              <w:spacing w:before="222" w:line="190" w:lineRule="auto"/>
              <w:ind w:left="240"/>
              <w:rPr>
                <w:rFonts w:hint="eastAsia"/>
                <w:sz w:val="20"/>
                <w:szCs w:val="20"/>
              </w:rPr>
            </w:pPr>
            <w:r>
              <w:rPr>
                <w:spacing w:val="-8"/>
                <w:sz w:val="20"/>
                <w:szCs w:val="20"/>
              </w:rPr>
              <w:t>1.</w:t>
            </w:r>
          </w:p>
        </w:tc>
        <w:tc>
          <w:tcPr>
            <w:tcW w:w="1618" w:type="dxa"/>
          </w:tcPr>
          <w:p/>
        </w:tc>
        <w:tc>
          <w:tcPr>
            <w:tcW w:w="1054" w:type="dxa"/>
          </w:tcPr>
          <w:p/>
        </w:tc>
        <w:tc>
          <w:tcPr>
            <w:tcW w:w="1335" w:type="dxa"/>
          </w:tcPr>
          <w:p/>
        </w:tc>
        <w:tc>
          <w:tcPr>
            <w:tcW w:w="1244" w:type="dxa"/>
          </w:tcPr>
          <w:p/>
        </w:tc>
        <w:tc>
          <w:tcPr>
            <w:tcW w:w="1142" w:type="dxa"/>
          </w:tcPr>
          <w:p/>
        </w:tc>
        <w:tc>
          <w:tcPr>
            <w:tcW w:w="1118" w:type="dxa"/>
          </w:tcPr>
          <w:p/>
        </w:tc>
        <w:tc>
          <w:tcPr>
            <w:tcW w:w="11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41" w:type="dxa"/>
          </w:tcPr>
          <w:p>
            <w:pPr>
              <w:pStyle w:val="18"/>
              <w:spacing w:before="226" w:line="189" w:lineRule="auto"/>
              <w:ind w:left="227"/>
              <w:rPr>
                <w:rFonts w:hint="eastAsia"/>
                <w:sz w:val="20"/>
                <w:szCs w:val="20"/>
              </w:rPr>
            </w:pPr>
            <w:r>
              <w:rPr>
                <w:spacing w:val="-2"/>
                <w:sz w:val="20"/>
                <w:szCs w:val="20"/>
              </w:rPr>
              <w:t>2.</w:t>
            </w:r>
          </w:p>
        </w:tc>
        <w:tc>
          <w:tcPr>
            <w:tcW w:w="1618" w:type="dxa"/>
          </w:tcPr>
          <w:p/>
        </w:tc>
        <w:tc>
          <w:tcPr>
            <w:tcW w:w="1054" w:type="dxa"/>
          </w:tcPr>
          <w:p/>
        </w:tc>
        <w:tc>
          <w:tcPr>
            <w:tcW w:w="1335" w:type="dxa"/>
          </w:tcPr>
          <w:p/>
        </w:tc>
        <w:tc>
          <w:tcPr>
            <w:tcW w:w="1244" w:type="dxa"/>
          </w:tcPr>
          <w:p/>
        </w:tc>
        <w:tc>
          <w:tcPr>
            <w:tcW w:w="1142" w:type="dxa"/>
          </w:tcPr>
          <w:p/>
        </w:tc>
        <w:tc>
          <w:tcPr>
            <w:tcW w:w="1118" w:type="dxa"/>
          </w:tcPr>
          <w:p/>
        </w:tc>
        <w:tc>
          <w:tcPr>
            <w:tcW w:w="11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41" w:type="dxa"/>
          </w:tcPr>
          <w:p>
            <w:pPr>
              <w:pStyle w:val="18"/>
              <w:spacing w:before="226" w:line="189" w:lineRule="auto"/>
              <w:ind w:left="228"/>
              <w:rPr>
                <w:rFonts w:hint="eastAsia"/>
                <w:sz w:val="20"/>
                <w:szCs w:val="20"/>
              </w:rPr>
            </w:pPr>
            <w:r>
              <w:rPr>
                <w:spacing w:val="-3"/>
                <w:sz w:val="20"/>
                <w:szCs w:val="20"/>
              </w:rPr>
              <w:t>3.</w:t>
            </w:r>
          </w:p>
        </w:tc>
        <w:tc>
          <w:tcPr>
            <w:tcW w:w="1618" w:type="dxa"/>
          </w:tcPr>
          <w:p/>
        </w:tc>
        <w:tc>
          <w:tcPr>
            <w:tcW w:w="1054" w:type="dxa"/>
          </w:tcPr>
          <w:p/>
        </w:tc>
        <w:tc>
          <w:tcPr>
            <w:tcW w:w="1335" w:type="dxa"/>
          </w:tcPr>
          <w:p/>
        </w:tc>
        <w:tc>
          <w:tcPr>
            <w:tcW w:w="1244" w:type="dxa"/>
          </w:tcPr>
          <w:p/>
        </w:tc>
        <w:tc>
          <w:tcPr>
            <w:tcW w:w="1142" w:type="dxa"/>
          </w:tcPr>
          <w:p/>
        </w:tc>
        <w:tc>
          <w:tcPr>
            <w:tcW w:w="1118" w:type="dxa"/>
          </w:tcPr>
          <w:p/>
        </w:tc>
        <w:tc>
          <w:tcPr>
            <w:tcW w:w="11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41" w:type="dxa"/>
          </w:tcPr>
          <w:p>
            <w:pPr>
              <w:pStyle w:val="18"/>
              <w:spacing w:before="228" w:line="189" w:lineRule="auto"/>
              <w:ind w:left="223"/>
              <w:rPr>
                <w:rFonts w:hint="eastAsia"/>
                <w:sz w:val="20"/>
                <w:szCs w:val="20"/>
              </w:rPr>
            </w:pPr>
            <w:r>
              <w:rPr>
                <w:sz w:val="20"/>
                <w:szCs w:val="20"/>
              </w:rPr>
              <w:t>4.</w:t>
            </w:r>
          </w:p>
        </w:tc>
        <w:tc>
          <w:tcPr>
            <w:tcW w:w="1618" w:type="dxa"/>
          </w:tcPr>
          <w:p/>
        </w:tc>
        <w:tc>
          <w:tcPr>
            <w:tcW w:w="1054" w:type="dxa"/>
          </w:tcPr>
          <w:p/>
        </w:tc>
        <w:tc>
          <w:tcPr>
            <w:tcW w:w="1335" w:type="dxa"/>
          </w:tcPr>
          <w:p/>
        </w:tc>
        <w:tc>
          <w:tcPr>
            <w:tcW w:w="1244" w:type="dxa"/>
          </w:tcPr>
          <w:p/>
        </w:tc>
        <w:tc>
          <w:tcPr>
            <w:tcW w:w="1142" w:type="dxa"/>
          </w:tcPr>
          <w:p/>
        </w:tc>
        <w:tc>
          <w:tcPr>
            <w:tcW w:w="1118" w:type="dxa"/>
          </w:tcPr>
          <w:p/>
        </w:tc>
        <w:tc>
          <w:tcPr>
            <w:tcW w:w="11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41" w:type="dxa"/>
          </w:tcPr>
          <w:p>
            <w:pPr>
              <w:pStyle w:val="18"/>
              <w:spacing w:before="229" w:line="187" w:lineRule="auto"/>
              <w:ind w:left="228"/>
              <w:rPr>
                <w:rFonts w:hint="eastAsia"/>
                <w:sz w:val="20"/>
                <w:szCs w:val="20"/>
              </w:rPr>
            </w:pPr>
            <w:r>
              <w:rPr>
                <w:spacing w:val="-3"/>
                <w:sz w:val="20"/>
                <w:szCs w:val="20"/>
              </w:rPr>
              <w:t>5.</w:t>
            </w:r>
          </w:p>
        </w:tc>
        <w:tc>
          <w:tcPr>
            <w:tcW w:w="1618" w:type="dxa"/>
          </w:tcPr>
          <w:p/>
        </w:tc>
        <w:tc>
          <w:tcPr>
            <w:tcW w:w="1054" w:type="dxa"/>
          </w:tcPr>
          <w:p/>
        </w:tc>
        <w:tc>
          <w:tcPr>
            <w:tcW w:w="1335" w:type="dxa"/>
          </w:tcPr>
          <w:p/>
        </w:tc>
        <w:tc>
          <w:tcPr>
            <w:tcW w:w="1244" w:type="dxa"/>
          </w:tcPr>
          <w:p/>
        </w:tc>
        <w:tc>
          <w:tcPr>
            <w:tcW w:w="1142" w:type="dxa"/>
          </w:tcPr>
          <w:p/>
        </w:tc>
        <w:tc>
          <w:tcPr>
            <w:tcW w:w="1118" w:type="dxa"/>
          </w:tcPr>
          <w:p/>
        </w:tc>
        <w:tc>
          <w:tcPr>
            <w:tcW w:w="11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41" w:type="dxa"/>
          </w:tcPr>
          <w:p>
            <w:pPr>
              <w:pStyle w:val="18"/>
              <w:spacing w:before="188" w:line="324" w:lineRule="exact"/>
              <w:ind w:left="132"/>
              <w:rPr>
                <w:rFonts w:hint="eastAsia"/>
                <w:sz w:val="20"/>
                <w:szCs w:val="20"/>
              </w:rPr>
            </w:pPr>
            <w:r>
              <w:rPr>
                <w:spacing w:val="-2"/>
                <w:position w:val="2"/>
                <w:sz w:val="20"/>
                <w:szCs w:val="20"/>
              </w:rPr>
              <w:t>……</w:t>
            </w:r>
          </w:p>
        </w:tc>
        <w:tc>
          <w:tcPr>
            <w:tcW w:w="1618" w:type="dxa"/>
          </w:tcPr>
          <w:p/>
        </w:tc>
        <w:tc>
          <w:tcPr>
            <w:tcW w:w="1054" w:type="dxa"/>
          </w:tcPr>
          <w:p/>
        </w:tc>
        <w:tc>
          <w:tcPr>
            <w:tcW w:w="1335" w:type="dxa"/>
          </w:tcPr>
          <w:p/>
        </w:tc>
        <w:tc>
          <w:tcPr>
            <w:tcW w:w="1244" w:type="dxa"/>
          </w:tcPr>
          <w:p/>
        </w:tc>
        <w:tc>
          <w:tcPr>
            <w:tcW w:w="1142" w:type="dxa"/>
          </w:tcPr>
          <w:p/>
        </w:tc>
        <w:tc>
          <w:tcPr>
            <w:tcW w:w="1118" w:type="dxa"/>
          </w:tcPr>
          <w:p/>
        </w:tc>
        <w:tc>
          <w:tcPr>
            <w:tcW w:w="1138" w:type="dxa"/>
          </w:tcPr>
          <w:p/>
        </w:tc>
      </w:tr>
    </w:tbl>
    <w:p>
      <w:pPr>
        <w:spacing w:line="339" w:lineRule="auto"/>
      </w:pPr>
    </w:p>
    <w:p>
      <w:pPr>
        <w:spacing w:before="62" w:line="232" w:lineRule="auto"/>
        <w:ind w:left="320"/>
        <w:rPr>
          <w:rFonts w:hint="eastAsia" w:ascii="宋体" w:hAnsi="宋体" w:eastAsia="宋体" w:cs="宋体"/>
          <w:sz w:val="19"/>
          <w:szCs w:val="19"/>
        </w:rPr>
      </w:pPr>
      <w:r>
        <w:rPr>
          <w:rFonts w:ascii="宋体" w:hAnsi="宋体" w:eastAsia="宋体" w:cs="宋体"/>
          <w:sz w:val="19"/>
          <w:szCs w:val="19"/>
        </w:rPr>
        <w:t>注：</w:t>
      </w:r>
    </w:p>
    <w:p>
      <w:pPr>
        <w:spacing w:line="450" w:lineRule="auto"/>
      </w:pPr>
    </w:p>
    <w:p>
      <w:pPr>
        <w:spacing w:before="62" w:line="227" w:lineRule="auto"/>
        <w:ind w:left="985"/>
        <w:rPr>
          <w:rFonts w:hint="eastAsia" w:ascii="宋体" w:hAnsi="宋体" w:eastAsia="宋体" w:cs="宋体"/>
          <w:spacing w:val="8"/>
          <w:sz w:val="19"/>
          <w:szCs w:val="19"/>
          <w:lang w:eastAsia="zh-CN"/>
        </w:rPr>
      </w:pPr>
      <w:r>
        <w:rPr>
          <w:rFonts w:ascii="宋体" w:hAnsi="宋体" w:eastAsia="宋体" w:cs="宋体"/>
          <w:spacing w:val="8"/>
          <w:sz w:val="19"/>
          <w:szCs w:val="19"/>
          <w:lang w:eastAsia="zh-CN"/>
        </w:rPr>
        <w:t>供应商须按上表提供业绩证明资料（合同）。</w:t>
      </w:r>
    </w:p>
    <w:p>
      <w:pPr>
        <w:kinsoku/>
        <w:autoSpaceDE/>
        <w:autoSpaceDN/>
        <w:adjustRightInd/>
        <w:snapToGrid/>
        <w:textAlignment w:val="auto"/>
        <w:rPr>
          <w:rFonts w:hint="eastAsia" w:ascii="宋体" w:hAnsi="宋体" w:eastAsia="宋体" w:cs="宋体"/>
          <w:spacing w:val="8"/>
          <w:sz w:val="19"/>
          <w:szCs w:val="19"/>
          <w:lang w:eastAsia="zh-CN"/>
        </w:rPr>
      </w:pPr>
      <w:r>
        <w:rPr>
          <w:rFonts w:hint="eastAsia" w:ascii="宋体" w:hAnsi="宋体" w:eastAsia="宋体" w:cs="宋体"/>
          <w:spacing w:val="8"/>
          <w:sz w:val="19"/>
          <w:szCs w:val="19"/>
          <w:lang w:eastAsia="zh-CN"/>
        </w:rPr>
        <w:br w:type="page"/>
      </w:r>
    </w:p>
    <w:p>
      <w:pPr>
        <w:spacing w:before="161" w:line="225" w:lineRule="auto"/>
        <w:ind w:left="39"/>
        <w:rPr>
          <w:rFonts w:hint="eastAsia" w:ascii="宋体" w:hAnsi="宋体" w:eastAsia="宋体" w:cs="宋体"/>
          <w:sz w:val="31"/>
          <w:szCs w:val="31"/>
          <w:lang w:eastAsia="zh-CN"/>
        </w:rPr>
      </w:pPr>
      <w:r>
        <w:rPr>
          <w:rFonts w:ascii="宋体" w:hAnsi="宋体" w:eastAsia="宋体" w:cs="宋体"/>
          <w:b/>
          <w:bCs/>
          <w:spacing w:val="4"/>
          <w:sz w:val="31"/>
          <w:szCs w:val="31"/>
          <w:lang w:eastAsia="zh-CN"/>
        </w:rPr>
        <w:t>（</w:t>
      </w:r>
      <w:r>
        <w:rPr>
          <w:rFonts w:hint="eastAsia" w:ascii="宋体" w:hAnsi="宋体" w:eastAsia="宋体" w:cs="宋体"/>
          <w:b/>
          <w:bCs/>
          <w:spacing w:val="4"/>
          <w:sz w:val="31"/>
          <w:szCs w:val="31"/>
          <w:lang w:eastAsia="zh-CN"/>
        </w:rPr>
        <w:t>五</w:t>
      </w:r>
      <w:r>
        <w:rPr>
          <w:rFonts w:ascii="宋体" w:hAnsi="宋体" w:eastAsia="宋体" w:cs="宋体"/>
          <w:b/>
          <w:bCs/>
          <w:spacing w:val="4"/>
          <w:sz w:val="31"/>
          <w:szCs w:val="31"/>
          <w:lang w:eastAsia="zh-CN"/>
        </w:rPr>
        <w:t>）其它商务文件</w:t>
      </w:r>
    </w:p>
    <w:p>
      <w:pPr>
        <w:spacing w:line="387" w:lineRule="auto"/>
        <w:rPr>
          <w:lang w:eastAsia="zh-CN"/>
        </w:rPr>
      </w:pPr>
    </w:p>
    <w:p>
      <w:pPr>
        <w:spacing w:before="78" w:line="219" w:lineRule="auto"/>
        <w:ind w:left="41"/>
        <w:rPr>
          <w:rFonts w:hint="eastAsia" w:ascii="宋体" w:hAnsi="宋体" w:eastAsia="宋体" w:cs="宋体"/>
          <w:sz w:val="24"/>
          <w:szCs w:val="24"/>
          <w:lang w:eastAsia="zh-CN"/>
        </w:rPr>
      </w:pPr>
      <w:r>
        <w:rPr>
          <w:rFonts w:ascii="宋体" w:hAnsi="宋体" w:eastAsia="宋体" w:cs="宋体"/>
          <w:spacing w:val="-1"/>
          <w:sz w:val="24"/>
          <w:szCs w:val="24"/>
          <w:lang w:eastAsia="zh-CN"/>
        </w:rPr>
        <w:t>1.</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文件要求提供的其它商务资料和</w:t>
      </w:r>
      <w:r>
        <w:rPr>
          <w:rFonts w:ascii="宋体" w:hAnsi="宋体" w:eastAsia="宋体" w:cs="宋体"/>
          <w:spacing w:val="-2"/>
          <w:sz w:val="24"/>
          <w:szCs w:val="24"/>
          <w:lang w:eastAsia="zh-CN"/>
        </w:rPr>
        <w:t>证明材料；</w:t>
      </w:r>
    </w:p>
    <w:p>
      <w:pPr>
        <w:spacing w:before="183" w:line="219" w:lineRule="auto"/>
        <w:ind w:left="26"/>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 供应商认为需要提供的其它商务资料和说明。</w:t>
      </w:r>
    </w:p>
    <w:p>
      <w:pPr>
        <w:kinsoku/>
        <w:autoSpaceDE/>
        <w:autoSpaceDN/>
        <w:adjustRightInd/>
        <w:snapToGrid/>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br w:type="page"/>
      </w:r>
    </w:p>
    <w:p>
      <w:pPr>
        <w:spacing w:before="161" w:line="225" w:lineRule="auto"/>
        <w:ind w:left="155"/>
        <w:rPr>
          <w:rFonts w:hint="eastAsia" w:ascii="宋体" w:hAnsi="宋体" w:eastAsia="宋体" w:cs="宋体"/>
          <w:sz w:val="31"/>
          <w:szCs w:val="31"/>
          <w:lang w:eastAsia="zh-CN"/>
        </w:rPr>
      </w:pPr>
      <w:r>
        <w:rPr>
          <w:rFonts w:ascii="宋体" w:hAnsi="宋体" w:eastAsia="宋体" w:cs="宋体"/>
          <w:b/>
          <w:bCs/>
          <w:sz w:val="31"/>
          <w:szCs w:val="31"/>
          <w:lang w:eastAsia="zh-CN"/>
        </w:rPr>
        <w:t>四、技术部分</w:t>
      </w:r>
    </w:p>
    <w:p>
      <w:pPr>
        <w:spacing w:before="180" w:line="220" w:lineRule="auto"/>
        <w:ind w:left="33"/>
        <w:rPr>
          <w:rFonts w:hint="eastAsia" w:ascii="宋体" w:hAnsi="宋体" w:eastAsia="宋体" w:cs="宋体"/>
          <w:sz w:val="28"/>
          <w:szCs w:val="28"/>
          <w:lang w:eastAsia="zh-CN"/>
        </w:rPr>
      </w:pPr>
      <w:r>
        <w:rPr>
          <w:rFonts w:hint="eastAsia" w:ascii="宋体" w:hAnsi="宋体" w:eastAsia="宋体" w:cs="宋体"/>
          <w:b/>
          <w:bCs/>
          <w:spacing w:val="-5"/>
          <w:sz w:val="28"/>
          <w:szCs w:val="28"/>
          <w:lang w:eastAsia="zh-CN"/>
        </w:rPr>
        <w:t>（一）</w:t>
      </w:r>
      <w:r>
        <w:rPr>
          <w:rFonts w:ascii="宋体" w:hAnsi="宋体" w:eastAsia="宋体" w:cs="宋体"/>
          <w:b/>
          <w:bCs/>
          <w:spacing w:val="-5"/>
          <w:sz w:val="28"/>
          <w:szCs w:val="28"/>
          <w:lang w:eastAsia="zh-CN"/>
        </w:rPr>
        <w:t>技术方案</w:t>
      </w:r>
    </w:p>
    <w:p>
      <w:pPr>
        <w:spacing w:line="413" w:lineRule="auto"/>
        <w:rPr>
          <w:lang w:eastAsia="zh-CN"/>
        </w:rPr>
      </w:pPr>
    </w:p>
    <w:p>
      <w:pPr>
        <w:spacing w:before="78" w:line="346" w:lineRule="auto"/>
        <w:ind w:left="29" w:right="13" w:firstLine="474"/>
        <w:rPr>
          <w:rFonts w:hint="eastAsia" w:ascii="宋体" w:hAnsi="宋体" w:eastAsia="宋体" w:cs="宋体"/>
          <w:sz w:val="24"/>
          <w:szCs w:val="24"/>
          <w:lang w:eastAsia="zh-CN"/>
        </w:rPr>
      </w:pPr>
      <w:r>
        <w:rPr>
          <w:rFonts w:ascii="宋体" w:hAnsi="宋体" w:eastAsia="宋体" w:cs="宋体"/>
          <w:spacing w:val="-3"/>
          <w:sz w:val="24"/>
          <w:szCs w:val="24"/>
          <w:lang w:eastAsia="zh-CN"/>
        </w:rPr>
        <w:t>供应商应按照</w:t>
      </w:r>
      <w:r>
        <w:rPr>
          <w:rFonts w:hint="eastAsia" w:ascii="宋体" w:hAnsi="宋体" w:eastAsia="宋体" w:cs="宋体"/>
          <w:spacing w:val="-3"/>
          <w:sz w:val="24"/>
          <w:szCs w:val="24"/>
          <w:lang w:eastAsia="zh-CN"/>
        </w:rPr>
        <w:t>采购</w:t>
      </w:r>
      <w:r>
        <w:rPr>
          <w:rFonts w:ascii="宋体" w:hAnsi="宋体" w:eastAsia="宋体" w:cs="宋体"/>
          <w:spacing w:val="-3"/>
          <w:sz w:val="24"/>
          <w:szCs w:val="24"/>
          <w:lang w:eastAsia="zh-CN"/>
        </w:rPr>
        <w:t>文件的要求，提供详细的服务方案，包括文字</w:t>
      </w:r>
      <w:r>
        <w:rPr>
          <w:rFonts w:ascii="宋体" w:hAnsi="宋体" w:eastAsia="宋体" w:cs="宋体"/>
          <w:spacing w:val="-4"/>
          <w:sz w:val="24"/>
          <w:szCs w:val="24"/>
          <w:lang w:eastAsia="zh-CN"/>
        </w:rPr>
        <w:t>描述或图表</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显示。方案格式自拟。</w:t>
      </w:r>
    </w:p>
    <w:p>
      <w:pPr>
        <w:spacing w:before="180" w:line="220" w:lineRule="auto"/>
        <w:ind w:left="33"/>
        <w:rPr>
          <w:rFonts w:hint="eastAsia" w:ascii="宋体" w:hAnsi="宋体" w:eastAsia="宋体" w:cs="宋体"/>
          <w:sz w:val="28"/>
          <w:szCs w:val="28"/>
          <w:lang w:eastAsia="zh-CN"/>
        </w:rPr>
      </w:pPr>
      <w:r>
        <w:rPr>
          <w:rFonts w:ascii="宋体" w:hAnsi="宋体" w:eastAsia="宋体" w:cs="宋体"/>
          <w:b/>
          <w:bCs/>
          <w:spacing w:val="-4"/>
          <w:sz w:val="28"/>
          <w:szCs w:val="28"/>
          <w:lang w:eastAsia="zh-CN"/>
        </w:rPr>
        <w:t>（</w:t>
      </w:r>
      <w:r>
        <w:rPr>
          <w:rFonts w:hint="eastAsia" w:ascii="宋体" w:hAnsi="宋体" w:eastAsia="宋体" w:cs="宋体"/>
          <w:b/>
          <w:bCs/>
          <w:spacing w:val="-4"/>
          <w:sz w:val="28"/>
          <w:szCs w:val="28"/>
          <w:lang w:eastAsia="zh-CN"/>
        </w:rPr>
        <w:t>二</w:t>
      </w:r>
      <w:r>
        <w:rPr>
          <w:rFonts w:ascii="宋体" w:hAnsi="宋体" w:eastAsia="宋体" w:cs="宋体"/>
          <w:b/>
          <w:bCs/>
          <w:spacing w:val="-4"/>
          <w:sz w:val="28"/>
          <w:szCs w:val="28"/>
          <w:lang w:eastAsia="zh-CN"/>
        </w:rPr>
        <w:t>）其它技术文件</w:t>
      </w:r>
    </w:p>
    <w:p>
      <w:pPr>
        <w:spacing w:line="412" w:lineRule="auto"/>
        <w:rPr>
          <w:lang w:eastAsia="zh-CN"/>
        </w:rPr>
      </w:pPr>
    </w:p>
    <w:p>
      <w:pPr>
        <w:spacing w:before="78" w:line="219" w:lineRule="auto"/>
        <w:ind w:left="521"/>
        <w:rPr>
          <w:rFonts w:hint="eastAsia" w:ascii="宋体" w:hAnsi="宋体" w:eastAsia="宋体" w:cs="宋体"/>
          <w:sz w:val="24"/>
          <w:szCs w:val="24"/>
          <w:lang w:eastAsia="zh-CN"/>
        </w:rPr>
      </w:pPr>
      <w:r>
        <w:rPr>
          <w:rFonts w:ascii="宋体" w:hAnsi="宋体" w:eastAsia="宋体" w:cs="宋体"/>
          <w:spacing w:val="-2"/>
          <w:sz w:val="24"/>
          <w:szCs w:val="24"/>
          <w:lang w:eastAsia="zh-CN"/>
        </w:rPr>
        <w:t xml:space="preserve">1. </w:t>
      </w:r>
      <w:r>
        <w:rPr>
          <w:rFonts w:hint="eastAsia" w:ascii="宋体" w:hAnsi="宋体" w:eastAsia="宋体" w:cs="宋体"/>
          <w:spacing w:val="-2"/>
          <w:sz w:val="24"/>
          <w:szCs w:val="24"/>
          <w:lang w:eastAsia="zh-CN"/>
        </w:rPr>
        <w:t>采购</w:t>
      </w:r>
      <w:r>
        <w:rPr>
          <w:rFonts w:ascii="宋体" w:hAnsi="宋体" w:eastAsia="宋体" w:cs="宋体"/>
          <w:spacing w:val="-2"/>
          <w:sz w:val="24"/>
          <w:szCs w:val="24"/>
          <w:lang w:eastAsia="zh-CN"/>
        </w:rPr>
        <w:t>文件要求供应商须提交的其它技术资料；</w:t>
      </w:r>
    </w:p>
    <w:p>
      <w:pPr>
        <w:spacing w:before="183" w:line="219" w:lineRule="auto"/>
        <w:ind w:left="506"/>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2. 供应商认为需加以说明的其它内容。</w:t>
      </w:r>
    </w:p>
    <w:p>
      <w:pPr>
        <w:kinsoku/>
        <w:autoSpaceDE/>
        <w:autoSpaceDN/>
        <w:adjustRightInd/>
        <w:snapToGrid/>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br w:type="page"/>
      </w:r>
    </w:p>
    <w:p>
      <w:pPr>
        <w:spacing w:before="161" w:line="224" w:lineRule="auto"/>
        <w:ind w:left="29"/>
        <w:rPr>
          <w:rFonts w:hint="eastAsia" w:ascii="宋体" w:hAnsi="宋体" w:eastAsia="宋体" w:cs="宋体"/>
          <w:sz w:val="31"/>
          <w:szCs w:val="31"/>
          <w:lang w:eastAsia="zh-CN"/>
        </w:rPr>
      </w:pPr>
      <w:bookmarkStart w:id="56" w:name="bookmark40"/>
      <w:bookmarkEnd w:id="56"/>
      <w:r>
        <w:rPr>
          <w:rFonts w:hint="eastAsia" w:ascii="宋体" w:hAnsi="宋体" w:eastAsia="宋体" w:cs="宋体"/>
          <w:b/>
          <w:bCs/>
          <w:spacing w:val="6"/>
          <w:sz w:val="31"/>
          <w:szCs w:val="31"/>
          <w:lang w:eastAsia="zh-CN"/>
        </w:rPr>
        <w:t>五</w:t>
      </w:r>
      <w:r>
        <w:rPr>
          <w:rFonts w:ascii="宋体" w:hAnsi="宋体" w:eastAsia="宋体" w:cs="宋体"/>
          <w:b/>
          <w:bCs/>
          <w:spacing w:val="6"/>
          <w:sz w:val="31"/>
          <w:szCs w:val="31"/>
          <w:lang w:eastAsia="zh-CN"/>
        </w:rPr>
        <w:t>、供应商认为需要提供的其他资料</w:t>
      </w:r>
    </w:p>
    <w:p>
      <w:pPr>
        <w:spacing w:line="388" w:lineRule="auto"/>
        <w:rPr>
          <w:lang w:eastAsia="zh-CN"/>
        </w:rPr>
      </w:pPr>
    </w:p>
    <w:p>
      <w:pPr>
        <w:spacing w:before="78" w:line="219" w:lineRule="auto"/>
        <w:ind w:left="521"/>
        <w:rPr>
          <w:rFonts w:hint="eastAsia" w:ascii="宋体" w:hAnsi="宋体" w:eastAsia="宋体" w:cs="宋体"/>
          <w:sz w:val="24"/>
          <w:szCs w:val="24"/>
          <w:lang w:eastAsia="zh-CN"/>
        </w:rPr>
      </w:pPr>
      <w:r>
        <w:rPr>
          <w:rFonts w:ascii="宋体" w:hAnsi="宋体" w:eastAsia="宋体" w:cs="宋体"/>
          <w:spacing w:val="-2"/>
          <w:sz w:val="24"/>
          <w:szCs w:val="24"/>
          <w:lang w:eastAsia="zh-CN"/>
        </w:rPr>
        <w:t xml:space="preserve">1. </w:t>
      </w:r>
      <w:r>
        <w:rPr>
          <w:rFonts w:hint="eastAsia" w:ascii="宋体" w:hAnsi="宋体" w:eastAsia="宋体" w:cs="宋体"/>
          <w:spacing w:val="-2"/>
          <w:sz w:val="24"/>
          <w:szCs w:val="24"/>
          <w:lang w:eastAsia="zh-CN"/>
        </w:rPr>
        <w:t>采购</w:t>
      </w:r>
      <w:r>
        <w:rPr>
          <w:rFonts w:ascii="宋体" w:hAnsi="宋体" w:eastAsia="宋体" w:cs="宋体"/>
          <w:spacing w:val="-2"/>
          <w:sz w:val="24"/>
          <w:szCs w:val="24"/>
          <w:lang w:eastAsia="zh-CN"/>
        </w:rPr>
        <w:t>文件要求供应商须提交的其它资料；</w:t>
      </w:r>
    </w:p>
    <w:p>
      <w:pPr>
        <w:spacing w:before="183" w:line="219" w:lineRule="auto"/>
        <w:ind w:left="506"/>
        <w:rPr>
          <w:rFonts w:hint="eastAsia" w:ascii="宋体" w:hAnsi="宋体" w:eastAsia="宋体" w:cs="宋体"/>
          <w:sz w:val="24"/>
          <w:szCs w:val="24"/>
          <w:lang w:eastAsia="zh-CN"/>
        </w:rPr>
      </w:pPr>
      <w:r>
        <w:rPr>
          <w:rFonts w:ascii="宋体" w:hAnsi="宋体" w:eastAsia="宋体" w:cs="宋体"/>
          <w:spacing w:val="-1"/>
          <w:sz w:val="24"/>
          <w:szCs w:val="24"/>
          <w:lang w:eastAsia="zh-CN"/>
        </w:rPr>
        <w:t>2. 供应商认为需加以说明的其它内容。</w:t>
      </w:r>
    </w:p>
    <w:sectPr>
      <w:footerReference r:id="rId4" w:type="default"/>
      <w:pgSz w:w="11906" w:h="16838"/>
      <w:pgMar w:top="1431" w:right="1785" w:bottom="1632" w:left="1785" w:header="0" w:footer="145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9181126"/>
      <w:docPartObj>
        <w:docPartGallery w:val="AutoText"/>
      </w:docPartObj>
    </w:sdtPr>
    <w:sdtContent>
      <w:p>
        <w:pPr>
          <w:pStyle w:val="8"/>
          <w:jc w:val="center"/>
        </w:pPr>
        <w:r>
          <w:fldChar w:fldCharType="begin"/>
        </w:r>
        <w:r>
          <w:instrText xml:space="preserve">PAGE   \* MERGEFORMAT</w:instrText>
        </w:r>
        <w:r>
          <w:fldChar w:fldCharType="separate"/>
        </w:r>
        <w:r>
          <w:rPr>
            <w:lang w:val="zh-CN" w:eastAsia="zh-CN"/>
          </w:rPr>
          <w:t>2</w:t>
        </w:r>
        <w:r>
          <w:fldChar w:fldCharType="end"/>
        </w:r>
      </w:p>
    </w:sdtContent>
  </w:sdt>
  <w:p>
    <w:pPr>
      <w:spacing w:line="172" w:lineRule="auto"/>
      <w:ind w:left="4088"/>
      <w:rPr>
        <w:rFonts w:hint="eastAsia"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046803"/>
      <w:docPartObj>
        <w:docPartGallery w:val="AutoText"/>
      </w:docPartObj>
    </w:sdtPr>
    <w:sdtContent>
      <w:p>
        <w:pPr>
          <w:pStyle w:val="8"/>
          <w:jc w:val="center"/>
        </w:pPr>
        <w:r>
          <w:fldChar w:fldCharType="begin"/>
        </w:r>
        <w:r>
          <w:instrText xml:space="preserve">PAGE   \* MERGEFORMAT</w:instrText>
        </w:r>
        <w:r>
          <w:fldChar w:fldCharType="separate"/>
        </w:r>
        <w:r>
          <w:rPr>
            <w:lang w:val="zh-CN" w:eastAsia="zh-CN"/>
          </w:rPr>
          <w:t>2</w:t>
        </w:r>
        <w:r>
          <w:fldChar w:fldCharType="end"/>
        </w:r>
      </w:p>
    </w:sdtContent>
  </w:sdt>
  <w:p>
    <w:pPr>
      <w:spacing w:line="172" w:lineRule="auto"/>
      <w:ind w:left="4088"/>
      <w:rPr>
        <w:rFonts w:hint="eastAsia" w:ascii="宋体" w:hAnsi="宋体" w:eastAsia="宋体" w:cs="宋体"/>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04A92"/>
    <w:multiLevelType w:val="multilevel"/>
    <w:tmpl w:val="0B904A92"/>
    <w:lvl w:ilvl="0" w:tentative="0">
      <w:start w:val="1"/>
      <w:numFmt w:val="decimal"/>
      <w:lvlText w:val="%1."/>
      <w:lvlJc w:val="left"/>
      <w:pPr>
        <w:ind w:left="382" w:hanging="312"/>
        <w:jc w:val="left"/>
      </w:pPr>
      <w:rPr>
        <w:rFonts w:hint="default" w:ascii="宋体" w:hAnsi="宋体" w:eastAsia="宋体" w:cs="宋体"/>
        <w:b w:val="0"/>
        <w:bCs w:val="0"/>
        <w:i w:val="0"/>
        <w:iCs w:val="0"/>
        <w:spacing w:val="0"/>
        <w:w w:val="34"/>
        <w:sz w:val="24"/>
        <w:szCs w:val="24"/>
        <w:lang w:val="en-US" w:eastAsia="zh-CN" w:bidi="ar-SA"/>
      </w:rPr>
    </w:lvl>
    <w:lvl w:ilvl="1" w:tentative="0">
      <w:start w:val="0"/>
      <w:numFmt w:val="bullet"/>
      <w:lvlText w:val="•"/>
      <w:lvlJc w:val="left"/>
      <w:pPr>
        <w:ind w:left="1291" w:hanging="312"/>
      </w:pPr>
      <w:rPr>
        <w:rFonts w:hint="default"/>
        <w:lang w:val="en-US" w:eastAsia="zh-CN" w:bidi="ar-SA"/>
      </w:rPr>
    </w:lvl>
    <w:lvl w:ilvl="2" w:tentative="0">
      <w:start w:val="0"/>
      <w:numFmt w:val="bullet"/>
      <w:lvlText w:val="•"/>
      <w:lvlJc w:val="left"/>
      <w:pPr>
        <w:ind w:left="2203" w:hanging="312"/>
      </w:pPr>
      <w:rPr>
        <w:rFonts w:hint="default"/>
        <w:lang w:val="en-US" w:eastAsia="zh-CN" w:bidi="ar-SA"/>
      </w:rPr>
    </w:lvl>
    <w:lvl w:ilvl="3" w:tentative="0">
      <w:start w:val="0"/>
      <w:numFmt w:val="bullet"/>
      <w:lvlText w:val="•"/>
      <w:lvlJc w:val="left"/>
      <w:pPr>
        <w:ind w:left="3114" w:hanging="312"/>
      </w:pPr>
      <w:rPr>
        <w:rFonts w:hint="default"/>
        <w:lang w:val="en-US" w:eastAsia="zh-CN" w:bidi="ar-SA"/>
      </w:rPr>
    </w:lvl>
    <w:lvl w:ilvl="4" w:tentative="0">
      <w:start w:val="0"/>
      <w:numFmt w:val="bullet"/>
      <w:lvlText w:val="•"/>
      <w:lvlJc w:val="left"/>
      <w:pPr>
        <w:ind w:left="4026" w:hanging="312"/>
      </w:pPr>
      <w:rPr>
        <w:rFonts w:hint="default"/>
        <w:lang w:val="en-US" w:eastAsia="zh-CN" w:bidi="ar-SA"/>
      </w:rPr>
    </w:lvl>
    <w:lvl w:ilvl="5" w:tentative="0">
      <w:start w:val="0"/>
      <w:numFmt w:val="bullet"/>
      <w:lvlText w:val="•"/>
      <w:lvlJc w:val="left"/>
      <w:pPr>
        <w:ind w:left="4938" w:hanging="312"/>
      </w:pPr>
      <w:rPr>
        <w:rFonts w:hint="default"/>
        <w:lang w:val="en-US" w:eastAsia="zh-CN" w:bidi="ar-SA"/>
      </w:rPr>
    </w:lvl>
    <w:lvl w:ilvl="6" w:tentative="0">
      <w:start w:val="0"/>
      <w:numFmt w:val="bullet"/>
      <w:lvlText w:val="•"/>
      <w:lvlJc w:val="left"/>
      <w:pPr>
        <w:ind w:left="5849" w:hanging="312"/>
      </w:pPr>
      <w:rPr>
        <w:rFonts w:hint="default"/>
        <w:lang w:val="en-US" w:eastAsia="zh-CN" w:bidi="ar-SA"/>
      </w:rPr>
    </w:lvl>
    <w:lvl w:ilvl="7" w:tentative="0">
      <w:start w:val="0"/>
      <w:numFmt w:val="bullet"/>
      <w:lvlText w:val="•"/>
      <w:lvlJc w:val="left"/>
      <w:pPr>
        <w:ind w:left="6761" w:hanging="312"/>
      </w:pPr>
      <w:rPr>
        <w:rFonts w:hint="default"/>
        <w:lang w:val="en-US" w:eastAsia="zh-CN" w:bidi="ar-SA"/>
      </w:rPr>
    </w:lvl>
    <w:lvl w:ilvl="8" w:tentative="0">
      <w:start w:val="0"/>
      <w:numFmt w:val="bullet"/>
      <w:lvlText w:val="•"/>
      <w:lvlJc w:val="left"/>
      <w:pPr>
        <w:ind w:left="7673" w:hanging="312"/>
      </w:pPr>
      <w:rPr>
        <w:rFonts w:hint="default"/>
        <w:lang w:val="en-US" w:eastAsia="zh-CN" w:bidi="ar-SA"/>
      </w:rPr>
    </w:lvl>
  </w:abstractNum>
  <w:abstractNum w:abstractNumId="1">
    <w:nsid w:val="174F734A"/>
    <w:multiLevelType w:val="multilevel"/>
    <w:tmpl w:val="174F734A"/>
    <w:lvl w:ilvl="0" w:tentative="0">
      <w:start w:val="1"/>
      <w:numFmt w:val="decimal"/>
      <w:lvlText w:val="%1."/>
      <w:lvlJc w:val="left"/>
      <w:pPr>
        <w:ind w:left="742" w:hanging="360"/>
        <w:jc w:val="left"/>
      </w:pPr>
      <w:rPr>
        <w:rFonts w:hint="default" w:ascii="宋体" w:hAnsi="宋体" w:eastAsia="宋体" w:cs="宋体"/>
        <w:b w:val="0"/>
        <w:bCs w:val="0"/>
        <w:i w:val="0"/>
        <w:iCs w:val="0"/>
        <w:spacing w:val="0"/>
        <w:w w:val="34"/>
        <w:sz w:val="24"/>
        <w:szCs w:val="24"/>
        <w:lang w:val="en-US" w:eastAsia="zh-CN" w:bidi="ar-SA"/>
      </w:rPr>
    </w:lvl>
    <w:lvl w:ilvl="1" w:tentative="0">
      <w:start w:val="0"/>
      <w:numFmt w:val="bullet"/>
      <w:lvlText w:val="•"/>
      <w:lvlJc w:val="left"/>
      <w:pPr>
        <w:ind w:left="1615" w:hanging="360"/>
      </w:pPr>
      <w:rPr>
        <w:rFonts w:hint="default"/>
        <w:lang w:val="en-US" w:eastAsia="zh-CN" w:bidi="ar-SA"/>
      </w:rPr>
    </w:lvl>
    <w:lvl w:ilvl="2" w:tentative="0">
      <w:start w:val="0"/>
      <w:numFmt w:val="bullet"/>
      <w:lvlText w:val="•"/>
      <w:lvlJc w:val="left"/>
      <w:pPr>
        <w:ind w:left="2491" w:hanging="360"/>
      </w:pPr>
      <w:rPr>
        <w:rFonts w:hint="default"/>
        <w:lang w:val="en-US" w:eastAsia="zh-CN" w:bidi="ar-SA"/>
      </w:rPr>
    </w:lvl>
    <w:lvl w:ilvl="3" w:tentative="0">
      <w:start w:val="0"/>
      <w:numFmt w:val="bullet"/>
      <w:lvlText w:val="•"/>
      <w:lvlJc w:val="left"/>
      <w:pPr>
        <w:ind w:left="3366" w:hanging="360"/>
      </w:pPr>
      <w:rPr>
        <w:rFonts w:hint="default"/>
        <w:lang w:val="en-US" w:eastAsia="zh-CN" w:bidi="ar-SA"/>
      </w:rPr>
    </w:lvl>
    <w:lvl w:ilvl="4" w:tentative="0">
      <w:start w:val="0"/>
      <w:numFmt w:val="bullet"/>
      <w:lvlText w:val="•"/>
      <w:lvlJc w:val="left"/>
      <w:pPr>
        <w:ind w:left="4242" w:hanging="360"/>
      </w:pPr>
      <w:rPr>
        <w:rFonts w:hint="default"/>
        <w:lang w:val="en-US" w:eastAsia="zh-CN" w:bidi="ar-SA"/>
      </w:rPr>
    </w:lvl>
    <w:lvl w:ilvl="5" w:tentative="0">
      <w:start w:val="0"/>
      <w:numFmt w:val="bullet"/>
      <w:lvlText w:val="•"/>
      <w:lvlJc w:val="left"/>
      <w:pPr>
        <w:ind w:left="5118" w:hanging="360"/>
      </w:pPr>
      <w:rPr>
        <w:rFonts w:hint="default"/>
        <w:lang w:val="en-US" w:eastAsia="zh-CN" w:bidi="ar-SA"/>
      </w:rPr>
    </w:lvl>
    <w:lvl w:ilvl="6" w:tentative="0">
      <w:start w:val="0"/>
      <w:numFmt w:val="bullet"/>
      <w:lvlText w:val="•"/>
      <w:lvlJc w:val="left"/>
      <w:pPr>
        <w:ind w:left="5993" w:hanging="360"/>
      </w:pPr>
      <w:rPr>
        <w:rFonts w:hint="default"/>
        <w:lang w:val="en-US" w:eastAsia="zh-CN" w:bidi="ar-SA"/>
      </w:rPr>
    </w:lvl>
    <w:lvl w:ilvl="7" w:tentative="0">
      <w:start w:val="0"/>
      <w:numFmt w:val="bullet"/>
      <w:lvlText w:val="•"/>
      <w:lvlJc w:val="left"/>
      <w:pPr>
        <w:ind w:left="6869" w:hanging="360"/>
      </w:pPr>
      <w:rPr>
        <w:rFonts w:hint="default"/>
        <w:lang w:val="en-US" w:eastAsia="zh-CN" w:bidi="ar-SA"/>
      </w:rPr>
    </w:lvl>
    <w:lvl w:ilvl="8" w:tentative="0">
      <w:start w:val="0"/>
      <w:numFmt w:val="bullet"/>
      <w:lvlText w:val="•"/>
      <w:lvlJc w:val="left"/>
      <w:pPr>
        <w:ind w:left="7745" w:hanging="360"/>
      </w:pPr>
      <w:rPr>
        <w:rFonts w:hint="default"/>
        <w:lang w:val="en-US" w:eastAsia="zh-CN" w:bidi="ar-SA"/>
      </w:rPr>
    </w:lvl>
  </w:abstractNum>
  <w:abstractNum w:abstractNumId="2">
    <w:nsid w:val="2D1C36FD"/>
    <w:multiLevelType w:val="multilevel"/>
    <w:tmpl w:val="2D1C36FD"/>
    <w:lvl w:ilvl="0" w:tentative="0">
      <w:start w:val="1"/>
      <w:numFmt w:val="decimal"/>
      <w:lvlText w:val="%1."/>
      <w:lvlJc w:val="left"/>
      <w:pPr>
        <w:ind w:left="382" w:hanging="360"/>
        <w:jc w:val="left"/>
      </w:pPr>
      <w:rPr>
        <w:rFonts w:hint="default" w:ascii="宋体" w:hAnsi="宋体" w:eastAsia="宋体" w:cs="宋体"/>
        <w:b w:val="0"/>
        <w:bCs w:val="0"/>
        <w:i w:val="0"/>
        <w:iCs w:val="0"/>
        <w:spacing w:val="0"/>
        <w:w w:val="34"/>
        <w:sz w:val="24"/>
        <w:szCs w:val="24"/>
        <w:lang w:val="en-US" w:eastAsia="zh-CN" w:bidi="ar-SA"/>
      </w:rPr>
    </w:lvl>
    <w:lvl w:ilvl="1" w:tentative="0">
      <w:start w:val="0"/>
      <w:numFmt w:val="bullet"/>
      <w:lvlText w:val="•"/>
      <w:lvlJc w:val="left"/>
      <w:pPr>
        <w:ind w:left="1291" w:hanging="360"/>
      </w:pPr>
      <w:rPr>
        <w:rFonts w:hint="default"/>
        <w:lang w:val="en-US" w:eastAsia="zh-CN" w:bidi="ar-SA"/>
      </w:rPr>
    </w:lvl>
    <w:lvl w:ilvl="2" w:tentative="0">
      <w:start w:val="0"/>
      <w:numFmt w:val="bullet"/>
      <w:lvlText w:val="•"/>
      <w:lvlJc w:val="left"/>
      <w:pPr>
        <w:ind w:left="2203" w:hanging="360"/>
      </w:pPr>
      <w:rPr>
        <w:rFonts w:hint="default"/>
        <w:lang w:val="en-US" w:eastAsia="zh-CN" w:bidi="ar-SA"/>
      </w:rPr>
    </w:lvl>
    <w:lvl w:ilvl="3" w:tentative="0">
      <w:start w:val="0"/>
      <w:numFmt w:val="bullet"/>
      <w:lvlText w:val="•"/>
      <w:lvlJc w:val="left"/>
      <w:pPr>
        <w:ind w:left="3114" w:hanging="360"/>
      </w:pPr>
      <w:rPr>
        <w:rFonts w:hint="default"/>
        <w:lang w:val="en-US" w:eastAsia="zh-CN" w:bidi="ar-SA"/>
      </w:rPr>
    </w:lvl>
    <w:lvl w:ilvl="4" w:tentative="0">
      <w:start w:val="0"/>
      <w:numFmt w:val="bullet"/>
      <w:lvlText w:val="•"/>
      <w:lvlJc w:val="left"/>
      <w:pPr>
        <w:ind w:left="4026" w:hanging="360"/>
      </w:pPr>
      <w:rPr>
        <w:rFonts w:hint="default"/>
        <w:lang w:val="en-US" w:eastAsia="zh-CN" w:bidi="ar-SA"/>
      </w:rPr>
    </w:lvl>
    <w:lvl w:ilvl="5" w:tentative="0">
      <w:start w:val="0"/>
      <w:numFmt w:val="bullet"/>
      <w:lvlText w:val="•"/>
      <w:lvlJc w:val="left"/>
      <w:pPr>
        <w:ind w:left="4938" w:hanging="360"/>
      </w:pPr>
      <w:rPr>
        <w:rFonts w:hint="default"/>
        <w:lang w:val="en-US" w:eastAsia="zh-CN" w:bidi="ar-SA"/>
      </w:rPr>
    </w:lvl>
    <w:lvl w:ilvl="6" w:tentative="0">
      <w:start w:val="0"/>
      <w:numFmt w:val="bullet"/>
      <w:lvlText w:val="•"/>
      <w:lvlJc w:val="left"/>
      <w:pPr>
        <w:ind w:left="5849" w:hanging="360"/>
      </w:pPr>
      <w:rPr>
        <w:rFonts w:hint="default"/>
        <w:lang w:val="en-US" w:eastAsia="zh-CN" w:bidi="ar-SA"/>
      </w:rPr>
    </w:lvl>
    <w:lvl w:ilvl="7" w:tentative="0">
      <w:start w:val="0"/>
      <w:numFmt w:val="bullet"/>
      <w:lvlText w:val="•"/>
      <w:lvlJc w:val="left"/>
      <w:pPr>
        <w:ind w:left="6761" w:hanging="360"/>
      </w:pPr>
      <w:rPr>
        <w:rFonts w:hint="default"/>
        <w:lang w:val="en-US" w:eastAsia="zh-CN" w:bidi="ar-SA"/>
      </w:rPr>
    </w:lvl>
    <w:lvl w:ilvl="8" w:tentative="0">
      <w:start w:val="0"/>
      <w:numFmt w:val="bullet"/>
      <w:lvlText w:val="•"/>
      <w:lvlJc w:val="left"/>
      <w:pPr>
        <w:ind w:left="7673" w:hanging="360"/>
      </w:pPr>
      <w:rPr>
        <w:rFonts w:hint="default"/>
        <w:lang w:val="en-US" w:eastAsia="zh-CN" w:bidi="ar-SA"/>
      </w:rPr>
    </w:lvl>
  </w:abstractNum>
  <w:abstractNum w:abstractNumId="3">
    <w:nsid w:val="3EA168E7"/>
    <w:multiLevelType w:val="multilevel"/>
    <w:tmpl w:val="3EA168E7"/>
    <w:lvl w:ilvl="0" w:tentative="0">
      <w:start w:val="1"/>
      <w:numFmt w:val="decimal"/>
      <w:lvlText w:val="%1."/>
      <w:lvlJc w:val="left"/>
      <w:pPr>
        <w:ind w:left="742" w:hanging="360"/>
        <w:jc w:val="left"/>
      </w:pPr>
      <w:rPr>
        <w:rFonts w:hint="default" w:ascii="宋体" w:hAnsi="宋体" w:eastAsia="宋体" w:cs="宋体"/>
        <w:b w:val="0"/>
        <w:bCs w:val="0"/>
        <w:i w:val="0"/>
        <w:iCs w:val="0"/>
        <w:spacing w:val="0"/>
        <w:w w:val="34"/>
        <w:sz w:val="24"/>
        <w:szCs w:val="24"/>
        <w:lang w:val="en-US" w:eastAsia="zh-CN" w:bidi="ar-SA"/>
      </w:rPr>
    </w:lvl>
    <w:lvl w:ilvl="1" w:tentative="0">
      <w:start w:val="0"/>
      <w:numFmt w:val="bullet"/>
      <w:lvlText w:val="•"/>
      <w:lvlJc w:val="left"/>
      <w:pPr>
        <w:ind w:left="1615" w:hanging="360"/>
      </w:pPr>
      <w:rPr>
        <w:rFonts w:hint="default"/>
        <w:lang w:val="en-US" w:eastAsia="zh-CN" w:bidi="ar-SA"/>
      </w:rPr>
    </w:lvl>
    <w:lvl w:ilvl="2" w:tentative="0">
      <w:start w:val="0"/>
      <w:numFmt w:val="bullet"/>
      <w:lvlText w:val="•"/>
      <w:lvlJc w:val="left"/>
      <w:pPr>
        <w:ind w:left="2491" w:hanging="360"/>
      </w:pPr>
      <w:rPr>
        <w:rFonts w:hint="default"/>
        <w:lang w:val="en-US" w:eastAsia="zh-CN" w:bidi="ar-SA"/>
      </w:rPr>
    </w:lvl>
    <w:lvl w:ilvl="3" w:tentative="0">
      <w:start w:val="0"/>
      <w:numFmt w:val="bullet"/>
      <w:lvlText w:val="•"/>
      <w:lvlJc w:val="left"/>
      <w:pPr>
        <w:ind w:left="3366" w:hanging="360"/>
      </w:pPr>
      <w:rPr>
        <w:rFonts w:hint="default"/>
        <w:lang w:val="en-US" w:eastAsia="zh-CN" w:bidi="ar-SA"/>
      </w:rPr>
    </w:lvl>
    <w:lvl w:ilvl="4" w:tentative="0">
      <w:start w:val="0"/>
      <w:numFmt w:val="bullet"/>
      <w:lvlText w:val="•"/>
      <w:lvlJc w:val="left"/>
      <w:pPr>
        <w:ind w:left="4242" w:hanging="360"/>
      </w:pPr>
      <w:rPr>
        <w:rFonts w:hint="default"/>
        <w:lang w:val="en-US" w:eastAsia="zh-CN" w:bidi="ar-SA"/>
      </w:rPr>
    </w:lvl>
    <w:lvl w:ilvl="5" w:tentative="0">
      <w:start w:val="0"/>
      <w:numFmt w:val="bullet"/>
      <w:lvlText w:val="•"/>
      <w:lvlJc w:val="left"/>
      <w:pPr>
        <w:ind w:left="5118" w:hanging="360"/>
      </w:pPr>
      <w:rPr>
        <w:rFonts w:hint="default"/>
        <w:lang w:val="en-US" w:eastAsia="zh-CN" w:bidi="ar-SA"/>
      </w:rPr>
    </w:lvl>
    <w:lvl w:ilvl="6" w:tentative="0">
      <w:start w:val="0"/>
      <w:numFmt w:val="bullet"/>
      <w:lvlText w:val="•"/>
      <w:lvlJc w:val="left"/>
      <w:pPr>
        <w:ind w:left="5993" w:hanging="360"/>
      </w:pPr>
      <w:rPr>
        <w:rFonts w:hint="default"/>
        <w:lang w:val="en-US" w:eastAsia="zh-CN" w:bidi="ar-SA"/>
      </w:rPr>
    </w:lvl>
    <w:lvl w:ilvl="7" w:tentative="0">
      <w:start w:val="0"/>
      <w:numFmt w:val="bullet"/>
      <w:lvlText w:val="•"/>
      <w:lvlJc w:val="left"/>
      <w:pPr>
        <w:ind w:left="6869" w:hanging="360"/>
      </w:pPr>
      <w:rPr>
        <w:rFonts w:hint="default"/>
        <w:lang w:val="en-US" w:eastAsia="zh-CN" w:bidi="ar-SA"/>
      </w:rPr>
    </w:lvl>
    <w:lvl w:ilvl="8" w:tentative="0">
      <w:start w:val="0"/>
      <w:numFmt w:val="bullet"/>
      <w:lvlText w:val="•"/>
      <w:lvlJc w:val="left"/>
      <w:pPr>
        <w:ind w:left="7745" w:hanging="360"/>
      </w:pPr>
      <w:rPr>
        <w:rFonts w:hint="default"/>
        <w:lang w:val="en-US" w:eastAsia="zh-CN" w:bidi="ar-SA"/>
      </w:rPr>
    </w:lvl>
  </w:abstractNum>
  <w:abstractNum w:abstractNumId="4">
    <w:nsid w:val="3EEF1CEB"/>
    <w:multiLevelType w:val="multilevel"/>
    <w:tmpl w:val="3EEF1CEB"/>
    <w:lvl w:ilvl="0" w:tentative="0">
      <w:start w:val="1"/>
      <w:numFmt w:val="decimal"/>
      <w:lvlText w:val="%1."/>
      <w:lvlJc w:val="left"/>
      <w:pPr>
        <w:ind w:left="742" w:hanging="360"/>
        <w:jc w:val="left"/>
      </w:pPr>
      <w:rPr>
        <w:rFonts w:hint="default" w:ascii="宋体" w:hAnsi="宋体" w:eastAsia="宋体" w:cs="宋体"/>
        <w:b w:val="0"/>
        <w:bCs w:val="0"/>
        <w:i w:val="0"/>
        <w:iCs w:val="0"/>
        <w:spacing w:val="0"/>
        <w:w w:val="34"/>
        <w:sz w:val="24"/>
        <w:szCs w:val="24"/>
        <w:lang w:val="en-US" w:eastAsia="zh-CN" w:bidi="ar-SA"/>
      </w:rPr>
    </w:lvl>
    <w:lvl w:ilvl="1" w:tentative="0">
      <w:start w:val="0"/>
      <w:numFmt w:val="bullet"/>
      <w:lvlText w:val="•"/>
      <w:lvlJc w:val="left"/>
      <w:pPr>
        <w:ind w:left="1615" w:hanging="360"/>
      </w:pPr>
      <w:rPr>
        <w:rFonts w:hint="default"/>
        <w:lang w:val="en-US" w:eastAsia="zh-CN" w:bidi="ar-SA"/>
      </w:rPr>
    </w:lvl>
    <w:lvl w:ilvl="2" w:tentative="0">
      <w:start w:val="0"/>
      <w:numFmt w:val="bullet"/>
      <w:lvlText w:val="•"/>
      <w:lvlJc w:val="left"/>
      <w:pPr>
        <w:ind w:left="2491" w:hanging="360"/>
      </w:pPr>
      <w:rPr>
        <w:rFonts w:hint="default"/>
        <w:lang w:val="en-US" w:eastAsia="zh-CN" w:bidi="ar-SA"/>
      </w:rPr>
    </w:lvl>
    <w:lvl w:ilvl="3" w:tentative="0">
      <w:start w:val="0"/>
      <w:numFmt w:val="bullet"/>
      <w:lvlText w:val="•"/>
      <w:lvlJc w:val="left"/>
      <w:pPr>
        <w:ind w:left="3366" w:hanging="360"/>
      </w:pPr>
      <w:rPr>
        <w:rFonts w:hint="default"/>
        <w:lang w:val="en-US" w:eastAsia="zh-CN" w:bidi="ar-SA"/>
      </w:rPr>
    </w:lvl>
    <w:lvl w:ilvl="4" w:tentative="0">
      <w:start w:val="0"/>
      <w:numFmt w:val="bullet"/>
      <w:lvlText w:val="•"/>
      <w:lvlJc w:val="left"/>
      <w:pPr>
        <w:ind w:left="4242" w:hanging="360"/>
      </w:pPr>
      <w:rPr>
        <w:rFonts w:hint="default"/>
        <w:lang w:val="en-US" w:eastAsia="zh-CN" w:bidi="ar-SA"/>
      </w:rPr>
    </w:lvl>
    <w:lvl w:ilvl="5" w:tentative="0">
      <w:start w:val="0"/>
      <w:numFmt w:val="bullet"/>
      <w:lvlText w:val="•"/>
      <w:lvlJc w:val="left"/>
      <w:pPr>
        <w:ind w:left="5118" w:hanging="360"/>
      </w:pPr>
      <w:rPr>
        <w:rFonts w:hint="default"/>
        <w:lang w:val="en-US" w:eastAsia="zh-CN" w:bidi="ar-SA"/>
      </w:rPr>
    </w:lvl>
    <w:lvl w:ilvl="6" w:tentative="0">
      <w:start w:val="0"/>
      <w:numFmt w:val="bullet"/>
      <w:lvlText w:val="•"/>
      <w:lvlJc w:val="left"/>
      <w:pPr>
        <w:ind w:left="5993" w:hanging="360"/>
      </w:pPr>
      <w:rPr>
        <w:rFonts w:hint="default"/>
        <w:lang w:val="en-US" w:eastAsia="zh-CN" w:bidi="ar-SA"/>
      </w:rPr>
    </w:lvl>
    <w:lvl w:ilvl="7" w:tentative="0">
      <w:start w:val="0"/>
      <w:numFmt w:val="bullet"/>
      <w:lvlText w:val="•"/>
      <w:lvlJc w:val="left"/>
      <w:pPr>
        <w:ind w:left="6869" w:hanging="360"/>
      </w:pPr>
      <w:rPr>
        <w:rFonts w:hint="default"/>
        <w:lang w:val="en-US" w:eastAsia="zh-CN" w:bidi="ar-SA"/>
      </w:rPr>
    </w:lvl>
    <w:lvl w:ilvl="8" w:tentative="0">
      <w:start w:val="0"/>
      <w:numFmt w:val="bullet"/>
      <w:lvlText w:val="•"/>
      <w:lvlJc w:val="left"/>
      <w:pPr>
        <w:ind w:left="7745" w:hanging="360"/>
      </w:pPr>
      <w:rPr>
        <w:rFonts w:hint="default"/>
        <w:lang w:val="en-US" w:eastAsia="zh-CN" w:bidi="ar-SA"/>
      </w:rPr>
    </w:lvl>
  </w:abstractNum>
  <w:abstractNum w:abstractNumId="5">
    <w:nsid w:val="45A93A5A"/>
    <w:multiLevelType w:val="multilevel"/>
    <w:tmpl w:val="45A93A5A"/>
    <w:lvl w:ilvl="0" w:tentative="0">
      <w:start w:val="1"/>
      <w:numFmt w:val="decimal"/>
      <w:lvlText w:val="%1."/>
      <w:lvlJc w:val="left"/>
      <w:pPr>
        <w:ind w:left="742" w:hanging="360"/>
        <w:jc w:val="left"/>
      </w:pPr>
      <w:rPr>
        <w:rFonts w:hint="default" w:ascii="宋体" w:hAnsi="宋体" w:eastAsia="宋体" w:cs="宋体"/>
        <w:b w:val="0"/>
        <w:bCs w:val="0"/>
        <w:i w:val="0"/>
        <w:iCs w:val="0"/>
        <w:spacing w:val="0"/>
        <w:w w:val="34"/>
        <w:sz w:val="24"/>
        <w:szCs w:val="24"/>
        <w:lang w:val="en-US" w:eastAsia="zh-CN" w:bidi="ar-SA"/>
      </w:rPr>
    </w:lvl>
    <w:lvl w:ilvl="1" w:tentative="0">
      <w:start w:val="0"/>
      <w:numFmt w:val="bullet"/>
      <w:lvlText w:val="•"/>
      <w:lvlJc w:val="left"/>
      <w:pPr>
        <w:ind w:left="1615" w:hanging="360"/>
      </w:pPr>
      <w:rPr>
        <w:rFonts w:hint="default"/>
        <w:lang w:val="en-US" w:eastAsia="zh-CN" w:bidi="ar-SA"/>
      </w:rPr>
    </w:lvl>
    <w:lvl w:ilvl="2" w:tentative="0">
      <w:start w:val="0"/>
      <w:numFmt w:val="bullet"/>
      <w:lvlText w:val="•"/>
      <w:lvlJc w:val="left"/>
      <w:pPr>
        <w:ind w:left="2491" w:hanging="360"/>
      </w:pPr>
      <w:rPr>
        <w:rFonts w:hint="default"/>
        <w:lang w:val="en-US" w:eastAsia="zh-CN" w:bidi="ar-SA"/>
      </w:rPr>
    </w:lvl>
    <w:lvl w:ilvl="3" w:tentative="0">
      <w:start w:val="0"/>
      <w:numFmt w:val="bullet"/>
      <w:lvlText w:val="•"/>
      <w:lvlJc w:val="left"/>
      <w:pPr>
        <w:ind w:left="3366" w:hanging="360"/>
      </w:pPr>
      <w:rPr>
        <w:rFonts w:hint="default"/>
        <w:lang w:val="en-US" w:eastAsia="zh-CN" w:bidi="ar-SA"/>
      </w:rPr>
    </w:lvl>
    <w:lvl w:ilvl="4" w:tentative="0">
      <w:start w:val="0"/>
      <w:numFmt w:val="bullet"/>
      <w:lvlText w:val="•"/>
      <w:lvlJc w:val="left"/>
      <w:pPr>
        <w:ind w:left="4242" w:hanging="360"/>
      </w:pPr>
      <w:rPr>
        <w:rFonts w:hint="default"/>
        <w:lang w:val="en-US" w:eastAsia="zh-CN" w:bidi="ar-SA"/>
      </w:rPr>
    </w:lvl>
    <w:lvl w:ilvl="5" w:tentative="0">
      <w:start w:val="0"/>
      <w:numFmt w:val="bullet"/>
      <w:lvlText w:val="•"/>
      <w:lvlJc w:val="left"/>
      <w:pPr>
        <w:ind w:left="5118" w:hanging="360"/>
      </w:pPr>
      <w:rPr>
        <w:rFonts w:hint="default"/>
        <w:lang w:val="en-US" w:eastAsia="zh-CN" w:bidi="ar-SA"/>
      </w:rPr>
    </w:lvl>
    <w:lvl w:ilvl="6" w:tentative="0">
      <w:start w:val="0"/>
      <w:numFmt w:val="bullet"/>
      <w:lvlText w:val="•"/>
      <w:lvlJc w:val="left"/>
      <w:pPr>
        <w:ind w:left="5993" w:hanging="360"/>
      </w:pPr>
      <w:rPr>
        <w:rFonts w:hint="default"/>
        <w:lang w:val="en-US" w:eastAsia="zh-CN" w:bidi="ar-SA"/>
      </w:rPr>
    </w:lvl>
    <w:lvl w:ilvl="7" w:tentative="0">
      <w:start w:val="0"/>
      <w:numFmt w:val="bullet"/>
      <w:lvlText w:val="•"/>
      <w:lvlJc w:val="left"/>
      <w:pPr>
        <w:ind w:left="6869" w:hanging="360"/>
      </w:pPr>
      <w:rPr>
        <w:rFonts w:hint="default"/>
        <w:lang w:val="en-US" w:eastAsia="zh-CN" w:bidi="ar-SA"/>
      </w:rPr>
    </w:lvl>
    <w:lvl w:ilvl="8" w:tentative="0">
      <w:start w:val="0"/>
      <w:numFmt w:val="bullet"/>
      <w:lvlText w:val="•"/>
      <w:lvlJc w:val="left"/>
      <w:pPr>
        <w:ind w:left="7745" w:hanging="360"/>
      </w:pPr>
      <w:rPr>
        <w:rFonts w:hint="default"/>
        <w:lang w:val="en-US" w:eastAsia="zh-CN" w:bidi="ar-SA"/>
      </w:rPr>
    </w:lvl>
  </w:abstractNum>
  <w:abstractNum w:abstractNumId="6">
    <w:nsid w:val="467C4D78"/>
    <w:multiLevelType w:val="multilevel"/>
    <w:tmpl w:val="467C4D78"/>
    <w:lvl w:ilvl="0" w:tentative="0">
      <w:start w:val="1"/>
      <w:numFmt w:val="decimal"/>
      <w:lvlText w:val="%1."/>
      <w:lvlJc w:val="left"/>
      <w:pPr>
        <w:ind w:left="706" w:hanging="324"/>
        <w:jc w:val="left"/>
      </w:pPr>
      <w:rPr>
        <w:rFonts w:hint="default" w:ascii="宋体" w:hAnsi="宋体" w:eastAsia="宋体" w:cs="宋体"/>
        <w:b w:val="0"/>
        <w:bCs w:val="0"/>
        <w:i w:val="0"/>
        <w:iCs w:val="0"/>
        <w:spacing w:val="0"/>
        <w:w w:val="34"/>
        <w:sz w:val="24"/>
        <w:szCs w:val="24"/>
        <w:lang w:val="en-US" w:eastAsia="zh-CN" w:bidi="ar-SA"/>
      </w:rPr>
    </w:lvl>
    <w:lvl w:ilvl="1" w:tentative="0">
      <w:start w:val="0"/>
      <w:numFmt w:val="bullet"/>
      <w:lvlText w:val="•"/>
      <w:lvlJc w:val="left"/>
      <w:pPr>
        <w:ind w:left="1579" w:hanging="324"/>
      </w:pPr>
      <w:rPr>
        <w:rFonts w:hint="default"/>
        <w:lang w:val="en-US" w:eastAsia="zh-CN" w:bidi="ar-SA"/>
      </w:rPr>
    </w:lvl>
    <w:lvl w:ilvl="2" w:tentative="0">
      <w:start w:val="0"/>
      <w:numFmt w:val="bullet"/>
      <w:lvlText w:val="•"/>
      <w:lvlJc w:val="left"/>
      <w:pPr>
        <w:ind w:left="2459" w:hanging="324"/>
      </w:pPr>
      <w:rPr>
        <w:rFonts w:hint="default"/>
        <w:lang w:val="en-US" w:eastAsia="zh-CN" w:bidi="ar-SA"/>
      </w:rPr>
    </w:lvl>
    <w:lvl w:ilvl="3" w:tentative="0">
      <w:start w:val="0"/>
      <w:numFmt w:val="bullet"/>
      <w:lvlText w:val="•"/>
      <w:lvlJc w:val="left"/>
      <w:pPr>
        <w:ind w:left="3338" w:hanging="324"/>
      </w:pPr>
      <w:rPr>
        <w:rFonts w:hint="default"/>
        <w:lang w:val="en-US" w:eastAsia="zh-CN" w:bidi="ar-SA"/>
      </w:rPr>
    </w:lvl>
    <w:lvl w:ilvl="4" w:tentative="0">
      <w:start w:val="0"/>
      <w:numFmt w:val="bullet"/>
      <w:lvlText w:val="•"/>
      <w:lvlJc w:val="left"/>
      <w:pPr>
        <w:ind w:left="4218" w:hanging="324"/>
      </w:pPr>
      <w:rPr>
        <w:rFonts w:hint="default"/>
        <w:lang w:val="en-US" w:eastAsia="zh-CN" w:bidi="ar-SA"/>
      </w:rPr>
    </w:lvl>
    <w:lvl w:ilvl="5" w:tentative="0">
      <w:start w:val="0"/>
      <w:numFmt w:val="bullet"/>
      <w:lvlText w:val="•"/>
      <w:lvlJc w:val="left"/>
      <w:pPr>
        <w:ind w:left="5098" w:hanging="324"/>
      </w:pPr>
      <w:rPr>
        <w:rFonts w:hint="default"/>
        <w:lang w:val="en-US" w:eastAsia="zh-CN" w:bidi="ar-SA"/>
      </w:rPr>
    </w:lvl>
    <w:lvl w:ilvl="6" w:tentative="0">
      <w:start w:val="0"/>
      <w:numFmt w:val="bullet"/>
      <w:lvlText w:val="•"/>
      <w:lvlJc w:val="left"/>
      <w:pPr>
        <w:ind w:left="5977" w:hanging="324"/>
      </w:pPr>
      <w:rPr>
        <w:rFonts w:hint="default"/>
        <w:lang w:val="en-US" w:eastAsia="zh-CN" w:bidi="ar-SA"/>
      </w:rPr>
    </w:lvl>
    <w:lvl w:ilvl="7" w:tentative="0">
      <w:start w:val="0"/>
      <w:numFmt w:val="bullet"/>
      <w:lvlText w:val="•"/>
      <w:lvlJc w:val="left"/>
      <w:pPr>
        <w:ind w:left="6857" w:hanging="324"/>
      </w:pPr>
      <w:rPr>
        <w:rFonts w:hint="default"/>
        <w:lang w:val="en-US" w:eastAsia="zh-CN" w:bidi="ar-SA"/>
      </w:rPr>
    </w:lvl>
    <w:lvl w:ilvl="8" w:tentative="0">
      <w:start w:val="0"/>
      <w:numFmt w:val="bullet"/>
      <w:lvlText w:val="•"/>
      <w:lvlJc w:val="left"/>
      <w:pPr>
        <w:ind w:left="7737" w:hanging="324"/>
      </w:pPr>
      <w:rPr>
        <w:rFonts w:hint="default"/>
        <w:lang w:val="en-US" w:eastAsia="zh-CN" w:bidi="ar-SA"/>
      </w:rPr>
    </w:lvl>
  </w:abstractNum>
  <w:abstractNum w:abstractNumId="7">
    <w:nsid w:val="4F511710"/>
    <w:multiLevelType w:val="multilevel"/>
    <w:tmpl w:val="4F511710"/>
    <w:lvl w:ilvl="0" w:tentative="0">
      <w:start w:val="1"/>
      <w:numFmt w:val="decimal"/>
      <w:lvlText w:val="%1."/>
      <w:lvlJc w:val="left"/>
      <w:pPr>
        <w:ind w:left="742" w:hanging="360"/>
        <w:jc w:val="left"/>
      </w:pPr>
      <w:rPr>
        <w:rFonts w:hint="default" w:ascii="宋体" w:hAnsi="宋体" w:eastAsia="宋体" w:cs="宋体"/>
        <w:b w:val="0"/>
        <w:bCs w:val="0"/>
        <w:i w:val="0"/>
        <w:iCs w:val="0"/>
        <w:spacing w:val="0"/>
        <w:w w:val="34"/>
        <w:sz w:val="24"/>
        <w:szCs w:val="24"/>
        <w:lang w:val="en-US" w:eastAsia="zh-CN" w:bidi="ar-SA"/>
      </w:rPr>
    </w:lvl>
    <w:lvl w:ilvl="1" w:tentative="0">
      <w:start w:val="0"/>
      <w:numFmt w:val="bullet"/>
      <w:lvlText w:val="•"/>
      <w:lvlJc w:val="left"/>
      <w:pPr>
        <w:ind w:left="1615" w:hanging="360"/>
      </w:pPr>
      <w:rPr>
        <w:rFonts w:hint="default"/>
        <w:lang w:val="en-US" w:eastAsia="zh-CN" w:bidi="ar-SA"/>
      </w:rPr>
    </w:lvl>
    <w:lvl w:ilvl="2" w:tentative="0">
      <w:start w:val="0"/>
      <w:numFmt w:val="bullet"/>
      <w:lvlText w:val="•"/>
      <w:lvlJc w:val="left"/>
      <w:pPr>
        <w:ind w:left="2491" w:hanging="360"/>
      </w:pPr>
      <w:rPr>
        <w:rFonts w:hint="default"/>
        <w:lang w:val="en-US" w:eastAsia="zh-CN" w:bidi="ar-SA"/>
      </w:rPr>
    </w:lvl>
    <w:lvl w:ilvl="3" w:tentative="0">
      <w:start w:val="0"/>
      <w:numFmt w:val="bullet"/>
      <w:lvlText w:val="•"/>
      <w:lvlJc w:val="left"/>
      <w:pPr>
        <w:ind w:left="3366" w:hanging="360"/>
      </w:pPr>
      <w:rPr>
        <w:rFonts w:hint="default"/>
        <w:lang w:val="en-US" w:eastAsia="zh-CN" w:bidi="ar-SA"/>
      </w:rPr>
    </w:lvl>
    <w:lvl w:ilvl="4" w:tentative="0">
      <w:start w:val="0"/>
      <w:numFmt w:val="bullet"/>
      <w:lvlText w:val="•"/>
      <w:lvlJc w:val="left"/>
      <w:pPr>
        <w:ind w:left="4242" w:hanging="360"/>
      </w:pPr>
      <w:rPr>
        <w:rFonts w:hint="default"/>
        <w:lang w:val="en-US" w:eastAsia="zh-CN" w:bidi="ar-SA"/>
      </w:rPr>
    </w:lvl>
    <w:lvl w:ilvl="5" w:tentative="0">
      <w:start w:val="0"/>
      <w:numFmt w:val="bullet"/>
      <w:lvlText w:val="•"/>
      <w:lvlJc w:val="left"/>
      <w:pPr>
        <w:ind w:left="5118" w:hanging="360"/>
      </w:pPr>
      <w:rPr>
        <w:rFonts w:hint="default"/>
        <w:lang w:val="en-US" w:eastAsia="zh-CN" w:bidi="ar-SA"/>
      </w:rPr>
    </w:lvl>
    <w:lvl w:ilvl="6" w:tentative="0">
      <w:start w:val="0"/>
      <w:numFmt w:val="bullet"/>
      <w:lvlText w:val="•"/>
      <w:lvlJc w:val="left"/>
      <w:pPr>
        <w:ind w:left="5993" w:hanging="360"/>
      </w:pPr>
      <w:rPr>
        <w:rFonts w:hint="default"/>
        <w:lang w:val="en-US" w:eastAsia="zh-CN" w:bidi="ar-SA"/>
      </w:rPr>
    </w:lvl>
    <w:lvl w:ilvl="7" w:tentative="0">
      <w:start w:val="0"/>
      <w:numFmt w:val="bullet"/>
      <w:lvlText w:val="•"/>
      <w:lvlJc w:val="left"/>
      <w:pPr>
        <w:ind w:left="6869" w:hanging="360"/>
      </w:pPr>
      <w:rPr>
        <w:rFonts w:hint="default"/>
        <w:lang w:val="en-US" w:eastAsia="zh-CN" w:bidi="ar-SA"/>
      </w:rPr>
    </w:lvl>
    <w:lvl w:ilvl="8" w:tentative="0">
      <w:start w:val="0"/>
      <w:numFmt w:val="bullet"/>
      <w:lvlText w:val="•"/>
      <w:lvlJc w:val="left"/>
      <w:pPr>
        <w:ind w:left="7745" w:hanging="360"/>
      </w:pPr>
      <w:rPr>
        <w:rFonts w:hint="default"/>
        <w:lang w:val="en-US" w:eastAsia="zh-CN" w:bidi="ar-SA"/>
      </w:rPr>
    </w:lvl>
  </w:abstractNum>
  <w:abstractNum w:abstractNumId="8">
    <w:nsid w:val="70A111FC"/>
    <w:multiLevelType w:val="multilevel"/>
    <w:tmpl w:val="70A111FC"/>
    <w:lvl w:ilvl="0" w:tentative="0">
      <w:start w:val="1"/>
      <w:numFmt w:val="decimal"/>
      <w:lvlText w:val="%1."/>
      <w:lvlJc w:val="left"/>
      <w:pPr>
        <w:ind w:left="742" w:hanging="360"/>
        <w:jc w:val="left"/>
      </w:pPr>
      <w:rPr>
        <w:rFonts w:hint="default" w:ascii="宋体" w:hAnsi="宋体" w:eastAsia="宋体" w:cs="宋体"/>
        <w:b w:val="0"/>
        <w:bCs w:val="0"/>
        <w:i w:val="0"/>
        <w:iCs w:val="0"/>
        <w:spacing w:val="0"/>
        <w:w w:val="34"/>
        <w:sz w:val="24"/>
        <w:szCs w:val="24"/>
        <w:lang w:val="en-US" w:eastAsia="zh-CN" w:bidi="ar-SA"/>
      </w:rPr>
    </w:lvl>
    <w:lvl w:ilvl="1" w:tentative="0">
      <w:start w:val="0"/>
      <w:numFmt w:val="bullet"/>
      <w:lvlText w:val="•"/>
      <w:lvlJc w:val="left"/>
      <w:pPr>
        <w:ind w:left="1615" w:hanging="360"/>
      </w:pPr>
      <w:rPr>
        <w:rFonts w:hint="default"/>
        <w:lang w:val="en-US" w:eastAsia="zh-CN" w:bidi="ar-SA"/>
      </w:rPr>
    </w:lvl>
    <w:lvl w:ilvl="2" w:tentative="0">
      <w:start w:val="0"/>
      <w:numFmt w:val="bullet"/>
      <w:lvlText w:val="•"/>
      <w:lvlJc w:val="left"/>
      <w:pPr>
        <w:ind w:left="2491" w:hanging="360"/>
      </w:pPr>
      <w:rPr>
        <w:rFonts w:hint="default"/>
        <w:lang w:val="en-US" w:eastAsia="zh-CN" w:bidi="ar-SA"/>
      </w:rPr>
    </w:lvl>
    <w:lvl w:ilvl="3" w:tentative="0">
      <w:start w:val="0"/>
      <w:numFmt w:val="bullet"/>
      <w:lvlText w:val="•"/>
      <w:lvlJc w:val="left"/>
      <w:pPr>
        <w:ind w:left="3366" w:hanging="360"/>
      </w:pPr>
      <w:rPr>
        <w:rFonts w:hint="default"/>
        <w:lang w:val="en-US" w:eastAsia="zh-CN" w:bidi="ar-SA"/>
      </w:rPr>
    </w:lvl>
    <w:lvl w:ilvl="4" w:tentative="0">
      <w:start w:val="0"/>
      <w:numFmt w:val="bullet"/>
      <w:lvlText w:val="•"/>
      <w:lvlJc w:val="left"/>
      <w:pPr>
        <w:ind w:left="4242" w:hanging="360"/>
      </w:pPr>
      <w:rPr>
        <w:rFonts w:hint="default"/>
        <w:lang w:val="en-US" w:eastAsia="zh-CN" w:bidi="ar-SA"/>
      </w:rPr>
    </w:lvl>
    <w:lvl w:ilvl="5" w:tentative="0">
      <w:start w:val="0"/>
      <w:numFmt w:val="bullet"/>
      <w:lvlText w:val="•"/>
      <w:lvlJc w:val="left"/>
      <w:pPr>
        <w:ind w:left="5118" w:hanging="360"/>
      </w:pPr>
      <w:rPr>
        <w:rFonts w:hint="default"/>
        <w:lang w:val="en-US" w:eastAsia="zh-CN" w:bidi="ar-SA"/>
      </w:rPr>
    </w:lvl>
    <w:lvl w:ilvl="6" w:tentative="0">
      <w:start w:val="0"/>
      <w:numFmt w:val="bullet"/>
      <w:lvlText w:val="•"/>
      <w:lvlJc w:val="left"/>
      <w:pPr>
        <w:ind w:left="5993" w:hanging="360"/>
      </w:pPr>
      <w:rPr>
        <w:rFonts w:hint="default"/>
        <w:lang w:val="en-US" w:eastAsia="zh-CN" w:bidi="ar-SA"/>
      </w:rPr>
    </w:lvl>
    <w:lvl w:ilvl="7" w:tentative="0">
      <w:start w:val="0"/>
      <w:numFmt w:val="bullet"/>
      <w:lvlText w:val="•"/>
      <w:lvlJc w:val="left"/>
      <w:pPr>
        <w:ind w:left="6869" w:hanging="360"/>
      </w:pPr>
      <w:rPr>
        <w:rFonts w:hint="default"/>
        <w:lang w:val="en-US" w:eastAsia="zh-CN" w:bidi="ar-SA"/>
      </w:rPr>
    </w:lvl>
    <w:lvl w:ilvl="8" w:tentative="0">
      <w:start w:val="0"/>
      <w:numFmt w:val="bullet"/>
      <w:lvlText w:val="•"/>
      <w:lvlJc w:val="left"/>
      <w:pPr>
        <w:ind w:left="7745" w:hanging="360"/>
      </w:pPr>
      <w:rPr>
        <w:rFonts w:hint="default"/>
        <w:lang w:val="en-US" w:eastAsia="zh-CN" w:bidi="ar-SA"/>
      </w:rPr>
    </w:lvl>
  </w:abstractNum>
  <w:abstractNum w:abstractNumId="9">
    <w:nsid w:val="784B303D"/>
    <w:multiLevelType w:val="multilevel"/>
    <w:tmpl w:val="784B303D"/>
    <w:lvl w:ilvl="0" w:tentative="0">
      <w:start w:val="1"/>
      <w:numFmt w:val="decimal"/>
      <w:lvlText w:val="%1."/>
      <w:lvlJc w:val="left"/>
      <w:pPr>
        <w:ind w:left="742" w:hanging="360"/>
        <w:jc w:val="left"/>
      </w:pPr>
      <w:rPr>
        <w:rFonts w:hint="default" w:ascii="宋体" w:hAnsi="宋体" w:eastAsia="宋体" w:cs="宋体"/>
        <w:b w:val="0"/>
        <w:bCs w:val="0"/>
        <w:i w:val="0"/>
        <w:iCs w:val="0"/>
        <w:spacing w:val="0"/>
        <w:w w:val="34"/>
        <w:sz w:val="24"/>
        <w:szCs w:val="24"/>
        <w:lang w:val="en-US" w:eastAsia="zh-CN" w:bidi="ar-SA"/>
      </w:rPr>
    </w:lvl>
    <w:lvl w:ilvl="1" w:tentative="0">
      <w:start w:val="0"/>
      <w:numFmt w:val="bullet"/>
      <w:lvlText w:val="•"/>
      <w:lvlJc w:val="left"/>
      <w:pPr>
        <w:ind w:left="1615" w:hanging="360"/>
      </w:pPr>
      <w:rPr>
        <w:rFonts w:hint="default"/>
        <w:lang w:val="en-US" w:eastAsia="zh-CN" w:bidi="ar-SA"/>
      </w:rPr>
    </w:lvl>
    <w:lvl w:ilvl="2" w:tentative="0">
      <w:start w:val="0"/>
      <w:numFmt w:val="bullet"/>
      <w:lvlText w:val="•"/>
      <w:lvlJc w:val="left"/>
      <w:pPr>
        <w:ind w:left="2491" w:hanging="360"/>
      </w:pPr>
      <w:rPr>
        <w:rFonts w:hint="default"/>
        <w:lang w:val="en-US" w:eastAsia="zh-CN" w:bidi="ar-SA"/>
      </w:rPr>
    </w:lvl>
    <w:lvl w:ilvl="3" w:tentative="0">
      <w:start w:val="0"/>
      <w:numFmt w:val="bullet"/>
      <w:lvlText w:val="•"/>
      <w:lvlJc w:val="left"/>
      <w:pPr>
        <w:ind w:left="3366" w:hanging="360"/>
      </w:pPr>
      <w:rPr>
        <w:rFonts w:hint="default"/>
        <w:lang w:val="en-US" w:eastAsia="zh-CN" w:bidi="ar-SA"/>
      </w:rPr>
    </w:lvl>
    <w:lvl w:ilvl="4" w:tentative="0">
      <w:start w:val="0"/>
      <w:numFmt w:val="bullet"/>
      <w:lvlText w:val="•"/>
      <w:lvlJc w:val="left"/>
      <w:pPr>
        <w:ind w:left="4242" w:hanging="360"/>
      </w:pPr>
      <w:rPr>
        <w:rFonts w:hint="default"/>
        <w:lang w:val="en-US" w:eastAsia="zh-CN" w:bidi="ar-SA"/>
      </w:rPr>
    </w:lvl>
    <w:lvl w:ilvl="5" w:tentative="0">
      <w:start w:val="0"/>
      <w:numFmt w:val="bullet"/>
      <w:lvlText w:val="•"/>
      <w:lvlJc w:val="left"/>
      <w:pPr>
        <w:ind w:left="5118" w:hanging="360"/>
      </w:pPr>
      <w:rPr>
        <w:rFonts w:hint="default"/>
        <w:lang w:val="en-US" w:eastAsia="zh-CN" w:bidi="ar-SA"/>
      </w:rPr>
    </w:lvl>
    <w:lvl w:ilvl="6" w:tentative="0">
      <w:start w:val="0"/>
      <w:numFmt w:val="bullet"/>
      <w:lvlText w:val="•"/>
      <w:lvlJc w:val="left"/>
      <w:pPr>
        <w:ind w:left="5993" w:hanging="360"/>
      </w:pPr>
      <w:rPr>
        <w:rFonts w:hint="default"/>
        <w:lang w:val="en-US" w:eastAsia="zh-CN" w:bidi="ar-SA"/>
      </w:rPr>
    </w:lvl>
    <w:lvl w:ilvl="7" w:tentative="0">
      <w:start w:val="0"/>
      <w:numFmt w:val="bullet"/>
      <w:lvlText w:val="•"/>
      <w:lvlJc w:val="left"/>
      <w:pPr>
        <w:ind w:left="6869" w:hanging="360"/>
      </w:pPr>
      <w:rPr>
        <w:rFonts w:hint="default"/>
        <w:lang w:val="en-US" w:eastAsia="zh-CN" w:bidi="ar-SA"/>
      </w:rPr>
    </w:lvl>
    <w:lvl w:ilvl="8" w:tentative="0">
      <w:start w:val="0"/>
      <w:numFmt w:val="bullet"/>
      <w:lvlText w:val="•"/>
      <w:lvlJc w:val="left"/>
      <w:pPr>
        <w:ind w:left="7745" w:hanging="360"/>
      </w:pPr>
      <w:rPr>
        <w:rFonts w:hint="default"/>
        <w:lang w:val="en-US" w:eastAsia="zh-CN" w:bidi="ar-SA"/>
      </w:rPr>
    </w:lvl>
  </w:abstractNum>
  <w:num w:numId="1">
    <w:abstractNumId w:val="8"/>
  </w:num>
  <w:num w:numId="2">
    <w:abstractNumId w:val="7"/>
  </w:num>
  <w:num w:numId="3">
    <w:abstractNumId w:val="6"/>
  </w:num>
  <w:num w:numId="4">
    <w:abstractNumId w:val="9"/>
  </w:num>
  <w:num w:numId="5">
    <w:abstractNumId w:val="4"/>
  </w:num>
  <w:num w:numId="6">
    <w:abstractNumId w:val="5"/>
  </w:num>
  <w:num w:numId="7">
    <w:abstractNumId w:val="1"/>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yNDQ1MDQ1OWVjNDA0ZTFjM2U3YjhkNmZjYmUzNGUifQ=="/>
  </w:docVars>
  <w:rsids>
    <w:rsidRoot w:val="00B90A70"/>
    <w:rsid w:val="0000246C"/>
    <w:rsid w:val="00010D91"/>
    <w:rsid w:val="00012412"/>
    <w:rsid w:val="000141F6"/>
    <w:rsid w:val="0002002D"/>
    <w:rsid w:val="00024A9C"/>
    <w:rsid w:val="00065DA2"/>
    <w:rsid w:val="0007303B"/>
    <w:rsid w:val="00083E74"/>
    <w:rsid w:val="000919B4"/>
    <w:rsid w:val="000940B1"/>
    <w:rsid w:val="000953E3"/>
    <w:rsid w:val="000A404E"/>
    <w:rsid w:val="000A4613"/>
    <w:rsid w:val="000B0217"/>
    <w:rsid w:val="000C1122"/>
    <w:rsid w:val="000D44F3"/>
    <w:rsid w:val="000D6CDA"/>
    <w:rsid w:val="000E4346"/>
    <w:rsid w:val="000E5F1E"/>
    <w:rsid w:val="000E68F0"/>
    <w:rsid w:val="000F05C4"/>
    <w:rsid w:val="00100201"/>
    <w:rsid w:val="00105184"/>
    <w:rsid w:val="001170BA"/>
    <w:rsid w:val="00140924"/>
    <w:rsid w:val="0014538D"/>
    <w:rsid w:val="001454BB"/>
    <w:rsid w:val="00154DCC"/>
    <w:rsid w:val="00170754"/>
    <w:rsid w:val="001752D3"/>
    <w:rsid w:val="001771EE"/>
    <w:rsid w:val="00187D6C"/>
    <w:rsid w:val="001A1E90"/>
    <w:rsid w:val="001A73FF"/>
    <w:rsid w:val="001A7B7F"/>
    <w:rsid w:val="001B7C85"/>
    <w:rsid w:val="001C47AB"/>
    <w:rsid w:val="00212152"/>
    <w:rsid w:val="0021433B"/>
    <w:rsid w:val="00220061"/>
    <w:rsid w:val="00234CC9"/>
    <w:rsid w:val="0024013D"/>
    <w:rsid w:val="00243A8B"/>
    <w:rsid w:val="00247D20"/>
    <w:rsid w:val="00260539"/>
    <w:rsid w:val="002610B3"/>
    <w:rsid w:val="00265047"/>
    <w:rsid w:val="00266C62"/>
    <w:rsid w:val="0026704B"/>
    <w:rsid w:val="00282D0F"/>
    <w:rsid w:val="00285993"/>
    <w:rsid w:val="00290994"/>
    <w:rsid w:val="002A065B"/>
    <w:rsid w:val="002B0EED"/>
    <w:rsid w:val="002E378C"/>
    <w:rsid w:val="00311C28"/>
    <w:rsid w:val="00314212"/>
    <w:rsid w:val="00317A3E"/>
    <w:rsid w:val="00321EB7"/>
    <w:rsid w:val="00340FCF"/>
    <w:rsid w:val="0034434B"/>
    <w:rsid w:val="00345E4F"/>
    <w:rsid w:val="00353026"/>
    <w:rsid w:val="003540E6"/>
    <w:rsid w:val="003541EF"/>
    <w:rsid w:val="003550D6"/>
    <w:rsid w:val="0037159F"/>
    <w:rsid w:val="003852D7"/>
    <w:rsid w:val="003A3208"/>
    <w:rsid w:val="003B56DA"/>
    <w:rsid w:val="003B7C12"/>
    <w:rsid w:val="003C5878"/>
    <w:rsid w:val="003D03F8"/>
    <w:rsid w:val="003D4BF1"/>
    <w:rsid w:val="003E55E3"/>
    <w:rsid w:val="003E562D"/>
    <w:rsid w:val="003F0051"/>
    <w:rsid w:val="003F120A"/>
    <w:rsid w:val="003F3D9C"/>
    <w:rsid w:val="00403E66"/>
    <w:rsid w:val="00404994"/>
    <w:rsid w:val="004071C8"/>
    <w:rsid w:val="00412059"/>
    <w:rsid w:val="00412359"/>
    <w:rsid w:val="004137E8"/>
    <w:rsid w:val="0044007E"/>
    <w:rsid w:val="00477F02"/>
    <w:rsid w:val="00482FC3"/>
    <w:rsid w:val="00490DB3"/>
    <w:rsid w:val="00492130"/>
    <w:rsid w:val="004A58FD"/>
    <w:rsid w:val="004C1BB5"/>
    <w:rsid w:val="004C3E31"/>
    <w:rsid w:val="004C770E"/>
    <w:rsid w:val="004F3C75"/>
    <w:rsid w:val="00505238"/>
    <w:rsid w:val="00526926"/>
    <w:rsid w:val="005338F9"/>
    <w:rsid w:val="0055463E"/>
    <w:rsid w:val="005560AD"/>
    <w:rsid w:val="005647F0"/>
    <w:rsid w:val="00572085"/>
    <w:rsid w:val="00597940"/>
    <w:rsid w:val="005A24DC"/>
    <w:rsid w:val="005A3F3B"/>
    <w:rsid w:val="005A5A25"/>
    <w:rsid w:val="005B5508"/>
    <w:rsid w:val="005B6342"/>
    <w:rsid w:val="005B7DF7"/>
    <w:rsid w:val="005C1137"/>
    <w:rsid w:val="005C1706"/>
    <w:rsid w:val="005C30C2"/>
    <w:rsid w:val="005C4DD8"/>
    <w:rsid w:val="005E3515"/>
    <w:rsid w:val="005F67F8"/>
    <w:rsid w:val="0060050D"/>
    <w:rsid w:val="00602A76"/>
    <w:rsid w:val="0061762D"/>
    <w:rsid w:val="0062483E"/>
    <w:rsid w:val="0062571A"/>
    <w:rsid w:val="006315C4"/>
    <w:rsid w:val="006422BB"/>
    <w:rsid w:val="00645376"/>
    <w:rsid w:val="00651042"/>
    <w:rsid w:val="00660667"/>
    <w:rsid w:val="006666C8"/>
    <w:rsid w:val="006704E4"/>
    <w:rsid w:val="00673469"/>
    <w:rsid w:val="0069484E"/>
    <w:rsid w:val="006A131D"/>
    <w:rsid w:val="006B31DD"/>
    <w:rsid w:val="006B320F"/>
    <w:rsid w:val="006B6242"/>
    <w:rsid w:val="006F2921"/>
    <w:rsid w:val="007010EA"/>
    <w:rsid w:val="00710472"/>
    <w:rsid w:val="007228BA"/>
    <w:rsid w:val="00727AB0"/>
    <w:rsid w:val="00743DCE"/>
    <w:rsid w:val="00745F2E"/>
    <w:rsid w:val="0075028A"/>
    <w:rsid w:val="007565BE"/>
    <w:rsid w:val="007567B0"/>
    <w:rsid w:val="00774F44"/>
    <w:rsid w:val="00795436"/>
    <w:rsid w:val="0079600B"/>
    <w:rsid w:val="007A4AD7"/>
    <w:rsid w:val="007B1B32"/>
    <w:rsid w:val="007B4EF3"/>
    <w:rsid w:val="007D6C2F"/>
    <w:rsid w:val="007F7D8F"/>
    <w:rsid w:val="0080633E"/>
    <w:rsid w:val="00834980"/>
    <w:rsid w:val="008377CC"/>
    <w:rsid w:val="00851095"/>
    <w:rsid w:val="008656C8"/>
    <w:rsid w:val="00876418"/>
    <w:rsid w:val="008B3381"/>
    <w:rsid w:val="008D71A3"/>
    <w:rsid w:val="008F1C55"/>
    <w:rsid w:val="008F4DD9"/>
    <w:rsid w:val="0090032F"/>
    <w:rsid w:val="00901C2A"/>
    <w:rsid w:val="00910F82"/>
    <w:rsid w:val="009273D6"/>
    <w:rsid w:val="009378FE"/>
    <w:rsid w:val="009545E3"/>
    <w:rsid w:val="00954E95"/>
    <w:rsid w:val="00957C5E"/>
    <w:rsid w:val="00957C75"/>
    <w:rsid w:val="009655EA"/>
    <w:rsid w:val="00973C0B"/>
    <w:rsid w:val="009A07BE"/>
    <w:rsid w:val="009B42C5"/>
    <w:rsid w:val="009B5138"/>
    <w:rsid w:val="009C052F"/>
    <w:rsid w:val="009E35A8"/>
    <w:rsid w:val="009E56CF"/>
    <w:rsid w:val="009F0B53"/>
    <w:rsid w:val="00A10C93"/>
    <w:rsid w:val="00A1293A"/>
    <w:rsid w:val="00A159DB"/>
    <w:rsid w:val="00A268FD"/>
    <w:rsid w:val="00A300E6"/>
    <w:rsid w:val="00A415F1"/>
    <w:rsid w:val="00A551DD"/>
    <w:rsid w:val="00A714FA"/>
    <w:rsid w:val="00A773AE"/>
    <w:rsid w:val="00AA0CC2"/>
    <w:rsid w:val="00AA3E10"/>
    <w:rsid w:val="00AB6157"/>
    <w:rsid w:val="00AE3E5B"/>
    <w:rsid w:val="00B243D1"/>
    <w:rsid w:val="00B41787"/>
    <w:rsid w:val="00B41DBB"/>
    <w:rsid w:val="00B4761A"/>
    <w:rsid w:val="00B54FEE"/>
    <w:rsid w:val="00B67880"/>
    <w:rsid w:val="00B73732"/>
    <w:rsid w:val="00B7442E"/>
    <w:rsid w:val="00B761CC"/>
    <w:rsid w:val="00B80793"/>
    <w:rsid w:val="00B81A05"/>
    <w:rsid w:val="00B90A70"/>
    <w:rsid w:val="00B92075"/>
    <w:rsid w:val="00B93DBD"/>
    <w:rsid w:val="00BA694F"/>
    <w:rsid w:val="00BA7DDA"/>
    <w:rsid w:val="00BB40C7"/>
    <w:rsid w:val="00BB69E4"/>
    <w:rsid w:val="00BC13C8"/>
    <w:rsid w:val="00BD0F4F"/>
    <w:rsid w:val="00BD1E04"/>
    <w:rsid w:val="00BF691F"/>
    <w:rsid w:val="00BF77BC"/>
    <w:rsid w:val="00C046A4"/>
    <w:rsid w:val="00C07021"/>
    <w:rsid w:val="00C17864"/>
    <w:rsid w:val="00C21A56"/>
    <w:rsid w:val="00C271FB"/>
    <w:rsid w:val="00C316AF"/>
    <w:rsid w:val="00C34459"/>
    <w:rsid w:val="00C413F3"/>
    <w:rsid w:val="00C46EDA"/>
    <w:rsid w:val="00C5047B"/>
    <w:rsid w:val="00C578F1"/>
    <w:rsid w:val="00C62910"/>
    <w:rsid w:val="00C62BF6"/>
    <w:rsid w:val="00C64F53"/>
    <w:rsid w:val="00C66327"/>
    <w:rsid w:val="00CA1B94"/>
    <w:rsid w:val="00CE1FC2"/>
    <w:rsid w:val="00CE625B"/>
    <w:rsid w:val="00CE7AE0"/>
    <w:rsid w:val="00D12BC4"/>
    <w:rsid w:val="00D17FF1"/>
    <w:rsid w:val="00D37F14"/>
    <w:rsid w:val="00D51290"/>
    <w:rsid w:val="00D546AE"/>
    <w:rsid w:val="00D92441"/>
    <w:rsid w:val="00DC4736"/>
    <w:rsid w:val="00DE2B89"/>
    <w:rsid w:val="00DE6E91"/>
    <w:rsid w:val="00E13713"/>
    <w:rsid w:val="00E140C7"/>
    <w:rsid w:val="00E35004"/>
    <w:rsid w:val="00E35420"/>
    <w:rsid w:val="00E36A8A"/>
    <w:rsid w:val="00E47B8F"/>
    <w:rsid w:val="00E505DE"/>
    <w:rsid w:val="00E51346"/>
    <w:rsid w:val="00E53F16"/>
    <w:rsid w:val="00E61496"/>
    <w:rsid w:val="00E6267C"/>
    <w:rsid w:val="00EA0BD4"/>
    <w:rsid w:val="00EA48ED"/>
    <w:rsid w:val="00EA5CC6"/>
    <w:rsid w:val="00EC5D03"/>
    <w:rsid w:val="00EC5D1A"/>
    <w:rsid w:val="00EE2C07"/>
    <w:rsid w:val="00EE3E6B"/>
    <w:rsid w:val="00EF2083"/>
    <w:rsid w:val="00F02AC9"/>
    <w:rsid w:val="00F237A9"/>
    <w:rsid w:val="00F45C13"/>
    <w:rsid w:val="00F549E5"/>
    <w:rsid w:val="00F5751B"/>
    <w:rsid w:val="00F617B7"/>
    <w:rsid w:val="00F714BE"/>
    <w:rsid w:val="00F8303E"/>
    <w:rsid w:val="00F85677"/>
    <w:rsid w:val="00FB3C0C"/>
    <w:rsid w:val="00FD66C4"/>
    <w:rsid w:val="00FD6878"/>
    <w:rsid w:val="00FD7EC4"/>
    <w:rsid w:val="00FE1339"/>
    <w:rsid w:val="00FE27FB"/>
    <w:rsid w:val="00FE3293"/>
    <w:rsid w:val="00FF3A77"/>
    <w:rsid w:val="00FF7976"/>
    <w:rsid w:val="2D0850B2"/>
    <w:rsid w:val="2FEC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after="100" w:afterLines="100" w:line="360" w:lineRule="auto"/>
      <w:jc w:val="center"/>
      <w:outlineLvl w:val="0"/>
    </w:pPr>
    <w:rPr>
      <w:rFonts w:eastAsia="黑体"/>
      <w:b/>
      <w:kern w:val="44"/>
      <w:sz w:val="44"/>
    </w:rPr>
  </w:style>
  <w:style w:type="paragraph" w:styleId="3">
    <w:name w:val="heading 2"/>
    <w:basedOn w:val="1"/>
    <w:next w:val="1"/>
    <w:unhideWhenUsed/>
    <w:qFormat/>
    <w:uiPriority w:val="0"/>
    <w:pPr>
      <w:keepNext/>
      <w:keepLines/>
      <w:spacing w:before="50" w:beforeLines="50" w:after="50" w:afterLines="50" w:line="360" w:lineRule="auto"/>
      <w:outlineLvl w:val="1"/>
    </w:pPr>
    <w:rPr>
      <w:rFonts w:eastAsia="宋体"/>
      <w:b/>
      <w:sz w:val="32"/>
    </w:rPr>
  </w:style>
  <w:style w:type="paragraph" w:styleId="4">
    <w:name w:val="heading 3"/>
    <w:basedOn w:val="1"/>
    <w:next w:val="1"/>
    <w:link w:val="20"/>
    <w:unhideWhenUsed/>
    <w:qFormat/>
    <w:uiPriority w:val="0"/>
    <w:pPr>
      <w:keepNext/>
      <w:keepLines/>
      <w:spacing w:before="50" w:beforeLines="50" w:after="50" w:afterLines="50" w:line="360" w:lineRule="auto"/>
      <w:outlineLvl w:val="2"/>
    </w:pPr>
    <w:rPr>
      <w:rFonts w:eastAsia="宋体"/>
      <w:b/>
      <w:bCs/>
      <w:sz w:val="28"/>
      <w:szCs w:val="32"/>
    </w:rPr>
  </w:style>
  <w:style w:type="paragraph" w:styleId="5">
    <w:name w:val="heading 4"/>
    <w:basedOn w:val="1"/>
    <w:next w:val="1"/>
    <w:link w:val="23"/>
    <w:unhideWhenUsed/>
    <w:qFormat/>
    <w:uiPriority w:val="0"/>
    <w:pPr>
      <w:keepNext/>
      <w:keepLines/>
      <w:spacing w:before="50" w:beforeLines="50" w:after="50" w:afterLines="50" w:line="360" w:lineRule="auto"/>
      <w:outlineLvl w:val="3"/>
    </w:pPr>
    <w:rPr>
      <w:rFonts w:eastAsia="宋体" w:asciiTheme="majorHAnsi" w:hAnsiTheme="majorHAnsi" w:cstheme="majorBidi"/>
      <w:b/>
      <w:bCs/>
      <w:sz w:val="24"/>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31"/>
      <w:szCs w:val="31"/>
    </w:rPr>
  </w:style>
  <w:style w:type="paragraph" w:styleId="7">
    <w:name w:val="toc 3"/>
    <w:basedOn w:val="1"/>
    <w:next w:val="1"/>
    <w:uiPriority w:val="39"/>
    <w:pPr>
      <w:ind w:left="840" w:leftChars="400"/>
    </w:pPr>
  </w:style>
  <w:style w:type="paragraph" w:styleId="8">
    <w:name w:val="footer"/>
    <w:basedOn w:val="1"/>
    <w:link w:val="19"/>
    <w:qFormat/>
    <w:uiPriority w:val="99"/>
    <w:pPr>
      <w:tabs>
        <w:tab w:val="center" w:pos="4153"/>
        <w:tab w:val="right" w:pos="8306"/>
      </w:tabs>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Title"/>
    <w:basedOn w:val="1"/>
    <w:next w:val="1"/>
    <w:link w:val="21"/>
    <w:qFormat/>
    <w:uiPriority w:val="0"/>
    <w:pPr>
      <w:spacing w:before="240" w:after="60"/>
      <w:jc w:val="center"/>
      <w:outlineLvl w:val="0"/>
    </w:pPr>
    <w:rPr>
      <w:rFonts w:asciiTheme="majorHAnsi" w:hAnsiTheme="majorHAnsi" w:eastAsiaTheme="majorEastAsia" w:cstheme="majorBidi"/>
      <w:b/>
      <w:bCs/>
      <w:sz w:val="32"/>
      <w:szCs w:val="32"/>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4"/>
      <w:szCs w:val="24"/>
    </w:rPr>
  </w:style>
  <w:style w:type="character" w:customStyle="1" w:styleId="19">
    <w:name w:val="页脚 字符"/>
    <w:basedOn w:val="15"/>
    <w:link w:val="8"/>
    <w:uiPriority w:val="99"/>
    <w:rPr>
      <w:rFonts w:ascii="Arial" w:hAnsi="Arial" w:eastAsia="Arial" w:cs="Arial"/>
      <w:snapToGrid w:val="0"/>
      <w:color w:val="000000"/>
      <w:sz w:val="18"/>
      <w:szCs w:val="18"/>
      <w:lang w:eastAsia="en-US"/>
    </w:rPr>
  </w:style>
  <w:style w:type="character" w:customStyle="1" w:styleId="20">
    <w:name w:val="标题 3 字符"/>
    <w:basedOn w:val="15"/>
    <w:link w:val="4"/>
    <w:qFormat/>
    <w:uiPriority w:val="0"/>
    <w:rPr>
      <w:rFonts w:ascii="Arial" w:hAnsi="Arial" w:cs="Arial"/>
      <w:b/>
      <w:bCs/>
      <w:snapToGrid w:val="0"/>
      <w:color w:val="000000"/>
      <w:sz w:val="28"/>
      <w:szCs w:val="32"/>
      <w:lang w:eastAsia="en-US"/>
    </w:rPr>
  </w:style>
  <w:style w:type="character" w:customStyle="1" w:styleId="21">
    <w:name w:val="标题 字符"/>
    <w:basedOn w:val="15"/>
    <w:link w:val="12"/>
    <w:qFormat/>
    <w:uiPriority w:val="0"/>
    <w:rPr>
      <w:rFonts w:asciiTheme="majorHAnsi" w:hAnsiTheme="majorHAnsi" w:eastAsiaTheme="majorEastAsia" w:cstheme="majorBidi"/>
      <w:b/>
      <w:bCs/>
      <w:snapToGrid w:val="0"/>
      <w:color w:val="000000"/>
      <w:sz w:val="32"/>
      <w:szCs w:val="32"/>
      <w:lang w:eastAsia="en-US"/>
    </w:rPr>
  </w:style>
  <w:style w:type="paragraph" w:styleId="22">
    <w:name w:val="List Paragraph"/>
    <w:basedOn w:val="1"/>
    <w:unhideWhenUsed/>
    <w:qFormat/>
    <w:uiPriority w:val="99"/>
    <w:pPr>
      <w:ind w:firstLine="420" w:firstLineChars="200"/>
    </w:pPr>
  </w:style>
  <w:style w:type="character" w:customStyle="1" w:styleId="23">
    <w:name w:val="标题 4 字符"/>
    <w:basedOn w:val="15"/>
    <w:link w:val="5"/>
    <w:uiPriority w:val="0"/>
    <w:rPr>
      <w:rFonts w:asciiTheme="majorHAnsi" w:hAnsiTheme="majorHAnsi" w:cstheme="majorBidi"/>
      <w:b/>
      <w:bCs/>
      <w:snapToGrid w:val="0"/>
      <w:color w:val="000000"/>
      <w:sz w:val="24"/>
      <w:szCs w:val="28"/>
      <w:lang w:eastAsia="en-US"/>
    </w:rPr>
  </w:style>
  <w:style w:type="paragraph" w:customStyle="1" w:styleId="24">
    <w:name w:val="TOC Heading"/>
    <w:basedOn w:val="2"/>
    <w:next w:val="1"/>
    <w:unhideWhenUsed/>
    <w:qFormat/>
    <w:uiPriority w:val="39"/>
    <w:pPr>
      <w:kinsoku/>
      <w:autoSpaceDE/>
      <w:autoSpaceDN/>
      <w:adjustRightInd/>
      <w:snapToGrid/>
      <w:spacing w:before="240" w:after="0" w:afterLines="0" w:line="259" w:lineRule="auto"/>
      <w:jc w:val="left"/>
      <w:textAlignment w:val="auto"/>
      <w:outlineLvl w:val="9"/>
    </w:pPr>
    <w:rPr>
      <w:rFonts w:asciiTheme="majorHAnsi" w:hAnsiTheme="majorHAnsi" w:eastAsiaTheme="majorEastAsia" w:cstheme="majorBidi"/>
      <w:b w:val="0"/>
      <w:snapToGrid/>
      <w:color w:val="376092" w:themeColor="accent1" w:themeShade="BF"/>
      <w:kern w:val="0"/>
      <w:sz w:val="32"/>
      <w:szCs w:val="32"/>
      <w:lang w:eastAsia="zh-CN"/>
    </w:rPr>
  </w:style>
  <w:style w:type="table" w:customStyle="1" w:styleId="25">
    <w:name w:val="Table Normal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EBF67-CE37-4748-BACC-6ACCD2249A6C}">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11593</Words>
  <Characters>11963</Characters>
  <Lines>908</Lines>
  <Paragraphs>732</Paragraphs>
  <TotalTime>270</TotalTime>
  <ScaleCrop>false</ScaleCrop>
  <LinksUpToDate>false</LinksUpToDate>
  <CharactersWithSpaces>13275</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2025-09-10T07:39:00Z</dcterms:created>
  <dc:creator>LX</dc:creator>
  <cp:lastModifiedBy>黄亦笑</cp:lastModifiedBy>
  <cp:lastPrinted>2025-08-11T09:54:00Z</cp:lastPrinted>
  <dcterms:modified xsi:type="dcterms:W3CDTF">2025-09-17T09:49:14Z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2025-03-12T15:06:06Z</vt:filetime>
  </property>
  <property fmtid="{D5CDD505-2E9C-101B-9397-08002B2CF9AE}" pid="4" name="KSOProductBuildVer">
    <vt:lpwstr>2052-11.1.0.12650</vt:lpwstr>
  </property>
  <property fmtid="{D5CDD505-2E9C-101B-9397-08002B2CF9AE}" pid="5" name="ICV">
    <vt:lpwstr>422243F509954157A9EC5681C8D87A17</vt:lpwstr>
  </property>
</Properties>
</file>