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126" w:rsidRPr="004248B9" w:rsidRDefault="00ED07E3" w:rsidP="00A95126">
      <w:pPr>
        <w:jc w:val="center"/>
        <w:rPr>
          <w:b/>
          <w:sz w:val="28"/>
          <w:szCs w:val="28"/>
        </w:rPr>
      </w:pPr>
      <w:r>
        <w:rPr>
          <w:rFonts w:hint="eastAsia"/>
          <w:b/>
          <w:sz w:val="28"/>
          <w:szCs w:val="28"/>
        </w:rPr>
        <w:t>黄州</w:t>
      </w:r>
      <w:r w:rsidR="00A95126" w:rsidRPr="004248B9">
        <w:rPr>
          <w:rFonts w:hint="eastAsia"/>
          <w:b/>
          <w:sz w:val="28"/>
          <w:szCs w:val="28"/>
        </w:rPr>
        <w:t>港总体规划</w:t>
      </w:r>
      <w:r>
        <w:rPr>
          <w:rFonts w:hint="eastAsia"/>
          <w:b/>
          <w:sz w:val="28"/>
          <w:szCs w:val="28"/>
        </w:rPr>
        <w:t>（</w:t>
      </w:r>
      <w:r>
        <w:rPr>
          <w:rFonts w:hint="eastAsia"/>
          <w:b/>
          <w:sz w:val="28"/>
          <w:szCs w:val="28"/>
        </w:rPr>
        <w:t>2016-2030</w:t>
      </w:r>
      <w:r>
        <w:rPr>
          <w:rFonts w:hint="eastAsia"/>
          <w:b/>
          <w:sz w:val="28"/>
          <w:szCs w:val="28"/>
        </w:rPr>
        <w:t>年）</w:t>
      </w:r>
      <w:r w:rsidR="00A95126" w:rsidRPr="004248B9">
        <w:rPr>
          <w:rFonts w:hint="eastAsia"/>
          <w:b/>
          <w:sz w:val="28"/>
          <w:szCs w:val="28"/>
        </w:rPr>
        <w:t>环评简本</w:t>
      </w:r>
    </w:p>
    <w:p w:rsidR="00A95126" w:rsidRPr="004248B9" w:rsidRDefault="00A95126"/>
    <w:p w:rsidR="00A95126" w:rsidRPr="004248B9" w:rsidRDefault="00A95126" w:rsidP="00A95126">
      <w:pPr>
        <w:keepNext/>
        <w:keepLines/>
        <w:spacing w:beforeLines="100" w:before="312" w:line="360" w:lineRule="auto"/>
        <w:jc w:val="left"/>
        <w:outlineLvl w:val="1"/>
        <w:rPr>
          <w:rFonts w:ascii="Arial" w:eastAsia="黑体" w:hAnsi="Arial" w:cs="Times New Roman"/>
          <w:snapToGrid w:val="0"/>
          <w:kern w:val="0"/>
          <w:sz w:val="28"/>
          <w:szCs w:val="32"/>
          <w:lang w:val="zh-CN"/>
        </w:rPr>
      </w:pPr>
      <w:r w:rsidRPr="004248B9">
        <w:rPr>
          <w:rFonts w:ascii="Arial" w:eastAsia="黑体" w:hAnsi="Arial" w:cs="Times New Roman" w:hint="eastAsia"/>
          <w:snapToGrid w:val="0"/>
          <w:kern w:val="0"/>
          <w:sz w:val="28"/>
          <w:szCs w:val="32"/>
          <w:lang w:val="zh-CN"/>
        </w:rPr>
        <w:t xml:space="preserve">1 </w:t>
      </w:r>
      <w:r w:rsidRPr="004248B9">
        <w:rPr>
          <w:rFonts w:ascii="Arial" w:eastAsia="黑体" w:hAnsi="Arial" w:cs="Times New Roman" w:hint="eastAsia"/>
          <w:snapToGrid w:val="0"/>
          <w:kern w:val="0"/>
          <w:sz w:val="28"/>
          <w:szCs w:val="32"/>
          <w:lang w:val="zh-CN"/>
        </w:rPr>
        <w:t>规划背景</w:t>
      </w:r>
    </w:p>
    <w:p w:rsidR="00ED07E3" w:rsidRDefault="00ED07E3" w:rsidP="00ED07E3">
      <w:pPr>
        <w:spacing w:line="360" w:lineRule="auto"/>
        <w:ind w:firstLineChars="200" w:firstLine="480"/>
        <w:rPr>
          <w:rFonts w:ascii="宋体" w:eastAsia="宋体" w:hAnsi="宋体" w:cs="Times New Roman"/>
          <w:sz w:val="24"/>
          <w:szCs w:val="28"/>
          <w:lang w:val="zh-CN"/>
        </w:rPr>
      </w:pPr>
      <w:r w:rsidRPr="00ED07E3">
        <w:rPr>
          <w:rFonts w:ascii="宋体" w:eastAsia="宋体" w:hAnsi="宋体" w:cs="Times New Roman" w:hint="eastAsia"/>
          <w:sz w:val="24"/>
          <w:szCs w:val="28"/>
          <w:lang w:val="zh-CN"/>
        </w:rPr>
        <w:t>黄州港位于长江黄金水道中游的黄冈市黄州区，是湖北省的重要港口，黄冈市与武汉市的重要对接港，与</w:t>
      </w:r>
      <w:r>
        <w:rPr>
          <w:rFonts w:ascii="宋体" w:eastAsia="宋体" w:hAnsi="宋体" w:cs="Times New Roman" w:hint="eastAsia"/>
          <w:sz w:val="24"/>
          <w:szCs w:val="28"/>
          <w:lang w:val="zh-CN"/>
        </w:rPr>
        <w:t>黄州</w:t>
      </w:r>
      <w:r w:rsidRPr="00ED07E3">
        <w:rPr>
          <w:rFonts w:ascii="宋体" w:eastAsia="宋体" w:hAnsi="宋体" w:cs="Times New Roman" w:hint="eastAsia"/>
          <w:sz w:val="24"/>
          <w:szCs w:val="28"/>
          <w:lang w:val="zh-CN"/>
        </w:rPr>
        <w:t>港隔江相望，是长江综合立体交通走廊、开放合作走廊、生态廊道的重要支点。</w:t>
      </w:r>
    </w:p>
    <w:p w:rsidR="00A95126" w:rsidRPr="004248B9" w:rsidRDefault="00A95126" w:rsidP="00A95126">
      <w:pPr>
        <w:spacing w:line="360" w:lineRule="auto"/>
        <w:ind w:firstLineChars="200" w:firstLine="480"/>
        <w:rPr>
          <w:rFonts w:ascii="宋体" w:eastAsia="宋体" w:hAnsi="宋体" w:cs="Times New Roman"/>
          <w:sz w:val="24"/>
          <w:szCs w:val="28"/>
          <w:lang w:val="zh-CN"/>
        </w:rPr>
      </w:pPr>
      <w:r w:rsidRPr="004248B9">
        <w:rPr>
          <w:rFonts w:ascii="宋体" w:eastAsia="宋体" w:hAnsi="宋体" w:cs="Times New Roman" w:hint="eastAsia"/>
          <w:sz w:val="24"/>
          <w:szCs w:val="28"/>
          <w:lang w:val="zh-CN"/>
        </w:rPr>
        <w:t>为适应港口可持续发展和综合开发的需要，协调港口与城市之间的关系，高效、合理和科学的利用湖北省有限的岸线资源，使沿江港口建设有序、健康、快速地进行，最大限度促进湖北省和</w:t>
      </w:r>
      <w:r w:rsidR="00ED07E3">
        <w:rPr>
          <w:rFonts w:ascii="宋体" w:eastAsia="宋体" w:hAnsi="宋体" w:cs="Times New Roman" w:hint="eastAsia"/>
          <w:sz w:val="24"/>
          <w:szCs w:val="28"/>
          <w:lang w:val="zh-CN"/>
        </w:rPr>
        <w:t>黄冈</w:t>
      </w:r>
      <w:r w:rsidRPr="004248B9">
        <w:rPr>
          <w:rFonts w:ascii="宋体" w:eastAsia="宋体" w:hAnsi="宋体" w:cs="Times New Roman" w:hint="eastAsia"/>
          <w:sz w:val="24"/>
          <w:szCs w:val="28"/>
          <w:lang w:val="zh-CN"/>
        </w:rPr>
        <w:t>市的经济发展，迫切需要对</w:t>
      </w:r>
      <w:r w:rsidR="00ED07E3">
        <w:rPr>
          <w:rFonts w:ascii="宋体" w:eastAsia="宋体" w:hAnsi="宋体" w:cs="Times New Roman" w:hint="eastAsia"/>
          <w:sz w:val="24"/>
          <w:szCs w:val="28"/>
          <w:lang w:val="zh-CN"/>
        </w:rPr>
        <w:t>黄</w:t>
      </w:r>
      <w:r w:rsidRPr="004248B9">
        <w:rPr>
          <w:rFonts w:ascii="宋体" w:eastAsia="宋体" w:hAnsi="宋体" w:cs="Times New Roman" w:hint="eastAsia"/>
          <w:sz w:val="24"/>
          <w:szCs w:val="28"/>
          <w:lang w:val="zh-CN"/>
        </w:rPr>
        <w:t>州港进行总体规划。</w:t>
      </w:r>
    </w:p>
    <w:p w:rsidR="00A95126" w:rsidRPr="004248B9" w:rsidRDefault="00A95126" w:rsidP="00A95126">
      <w:pPr>
        <w:keepNext/>
        <w:keepLines/>
        <w:spacing w:beforeLines="100" w:before="312" w:line="360" w:lineRule="auto"/>
        <w:jc w:val="left"/>
        <w:outlineLvl w:val="1"/>
        <w:rPr>
          <w:rFonts w:ascii="Arial" w:eastAsia="黑体" w:hAnsi="Arial" w:cs="Times New Roman"/>
          <w:snapToGrid w:val="0"/>
          <w:kern w:val="0"/>
          <w:sz w:val="28"/>
          <w:szCs w:val="32"/>
          <w:lang w:val="zh-CN"/>
        </w:rPr>
      </w:pPr>
      <w:bookmarkStart w:id="0" w:name="_Toc440991481"/>
      <w:r w:rsidRPr="004248B9">
        <w:rPr>
          <w:rFonts w:ascii="Arial" w:eastAsia="黑体" w:hAnsi="Arial" w:cs="Times New Roman" w:hint="eastAsia"/>
          <w:snapToGrid w:val="0"/>
          <w:kern w:val="0"/>
          <w:sz w:val="28"/>
          <w:szCs w:val="32"/>
          <w:lang w:val="zh-CN"/>
        </w:rPr>
        <w:t xml:space="preserve">2 </w:t>
      </w:r>
      <w:r w:rsidRPr="004248B9">
        <w:rPr>
          <w:rFonts w:ascii="Arial" w:eastAsia="黑体" w:hAnsi="Arial" w:cs="Times New Roman" w:hint="eastAsia"/>
          <w:snapToGrid w:val="0"/>
          <w:kern w:val="0"/>
          <w:sz w:val="28"/>
          <w:szCs w:val="32"/>
          <w:lang w:val="zh-CN"/>
        </w:rPr>
        <w:t>评价总结</w:t>
      </w:r>
      <w:bookmarkEnd w:id="0"/>
    </w:p>
    <w:p w:rsidR="00A95126" w:rsidRPr="004248B9" w:rsidRDefault="00A95126" w:rsidP="00A95126">
      <w:pPr>
        <w:keepNext/>
        <w:keepLines/>
        <w:adjustRightInd w:val="0"/>
        <w:snapToGrid w:val="0"/>
        <w:spacing w:beforeLines="50" w:before="156" w:line="360" w:lineRule="auto"/>
        <w:jc w:val="left"/>
        <w:outlineLvl w:val="2"/>
        <w:rPr>
          <w:rFonts w:ascii="黑体" w:eastAsia="黑体" w:hAnsi="黑体" w:cs="Times New Roman"/>
          <w:snapToGrid w:val="0"/>
          <w:kern w:val="0"/>
          <w:sz w:val="28"/>
          <w:szCs w:val="28"/>
        </w:rPr>
      </w:pPr>
      <w:r w:rsidRPr="004248B9">
        <w:rPr>
          <w:rFonts w:ascii="黑体" w:eastAsia="黑体" w:hAnsi="黑体" w:cs="Times New Roman" w:hint="eastAsia"/>
          <w:snapToGrid w:val="0"/>
          <w:kern w:val="0"/>
          <w:sz w:val="28"/>
          <w:szCs w:val="28"/>
        </w:rPr>
        <w:t>2.1 总体规划概况</w:t>
      </w:r>
    </w:p>
    <w:p w:rsidR="00A95126" w:rsidRPr="004248B9" w:rsidRDefault="00A95126" w:rsidP="00A95126">
      <w:pPr>
        <w:spacing w:line="360" w:lineRule="auto"/>
        <w:ind w:firstLineChars="200" w:firstLine="480"/>
        <w:rPr>
          <w:rFonts w:ascii="宋体" w:eastAsia="宋体" w:hAnsi="宋体" w:cs="Times New Roman"/>
          <w:sz w:val="24"/>
          <w:szCs w:val="24"/>
          <w:lang w:val="zh-CN"/>
        </w:rPr>
      </w:pPr>
      <w:r w:rsidRPr="004248B9">
        <w:rPr>
          <w:rFonts w:ascii="宋体" w:eastAsia="宋体" w:hAnsi="宋体" w:cs="Times New Roman" w:hint="eastAsia"/>
          <w:sz w:val="24"/>
          <w:szCs w:val="24"/>
          <w:lang w:val="zh-CN"/>
        </w:rPr>
        <w:t>（1）</w:t>
      </w:r>
      <w:r w:rsidRPr="004248B9">
        <w:rPr>
          <w:rFonts w:ascii="宋体" w:eastAsia="宋体" w:hAnsi="Times New Roman" w:cs="Times New Roman" w:hint="eastAsia"/>
          <w:sz w:val="24"/>
          <w:szCs w:val="24"/>
          <w:lang w:val="zh-CN"/>
        </w:rPr>
        <w:t>规划</w:t>
      </w:r>
      <w:r w:rsidRPr="004248B9">
        <w:rPr>
          <w:rFonts w:ascii="宋体" w:eastAsia="宋体" w:hAnsi="宋体" w:cs="Times New Roman" w:hint="eastAsia"/>
          <w:sz w:val="24"/>
          <w:szCs w:val="24"/>
          <w:lang w:val="zh-CN"/>
        </w:rPr>
        <w:t>范围</w:t>
      </w:r>
    </w:p>
    <w:p w:rsidR="00ED07E3" w:rsidRDefault="00ED07E3" w:rsidP="00ED07E3">
      <w:pPr>
        <w:spacing w:line="360" w:lineRule="auto"/>
        <w:ind w:firstLineChars="200" w:firstLine="480"/>
        <w:rPr>
          <w:rFonts w:ascii="宋体" w:eastAsia="宋体" w:hAnsi="Times New Roman" w:cs="Times New Roman"/>
          <w:sz w:val="24"/>
          <w:szCs w:val="24"/>
          <w:lang w:val="zh-CN"/>
        </w:rPr>
      </w:pPr>
      <w:r w:rsidRPr="00ED07E3">
        <w:rPr>
          <w:rFonts w:ascii="宋体" w:eastAsia="宋体" w:hAnsi="Times New Roman" w:cs="Times New Roman" w:hint="eastAsia"/>
          <w:sz w:val="24"/>
          <w:szCs w:val="24"/>
          <w:lang w:val="zh-CN"/>
        </w:rPr>
        <w:t>本次规划对黄州港长江干流岸线36.674km范围进行了岸线资源评价，本次规划涉及黄州区</w:t>
      </w:r>
      <w:proofErr w:type="gramStart"/>
      <w:r w:rsidRPr="00ED07E3">
        <w:rPr>
          <w:rFonts w:ascii="宋体" w:eastAsia="宋体" w:hAnsi="Times New Roman" w:cs="Times New Roman" w:hint="eastAsia"/>
          <w:sz w:val="24"/>
          <w:szCs w:val="24"/>
          <w:lang w:val="zh-CN"/>
        </w:rPr>
        <w:t>境内巴</w:t>
      </w:r>
      <w:proofErr w:type="gramEnd"/>
      <w:r w:rsidRPr="00ED07E3">
        <w:rPr>
          <w:rFonts w:ascii="宋体" w:eastAsia="宋体" w:hAnsi="Times New Roman" w:cs="Times New Roman" w:hint="eastAsia"/>
          <w:sz w:val="24"/>
          <w:szCs w:val="24"/>
          <w:lang w:val="zh-CN"/>
        </w:rPr>
        <w:t>河18.90km支流岸线（京九铁路桥～</w:t>
      </w:r>
      <w:proofErr w:type="gramStart"/>
      <w:r w:rsidRPr="00ED07E3">
        <w:rPr>
          <w:rFonts w:ascii="宋体" w:eastAsia="宋体" w:hAnsi="Times New Roman" w:cs="Times New Roman" w:hint="eastAsia"/>
          <w:sz w:val="24"/>
          <w:szCs w:val="24"/>
          <w:lang w:val="zh-CN"/>
        </w:rPr>
        <w:t>下巴河</w:t>
      </w:r>
      <w:proofErr w:type="gramEnd"/>
      <w:r w:rsidRPr="00ED07E3">
        <w:rPr>
          <w:rFonts w:ascii="宋体" w:eastAsia="宋体" w:hAnsi="Times New Roman" w:cs="Times New Roman" w:hint="eastAsia"/>
          <w:sz w:val="24"/>
          <w:szCs w:val="24"/>
          <w:lang w:val="zh-CN"/>
        </w:rPr>
        <w:t>大桥）的使用，将结合近、远期发展需要进行有序开发。</w:t>
      </w:r>
    </w:p>
    <w:p w:rsidR="00A95126" w:rsidRPr="004248B9" w:rsidRDefault="00A95126" w:rsidP="00ED07E3">
      <w:pPr>
        <w:spacing w:line="360" w:lineRule="auto"/>
        <w:ind w:firstLineChars="200" w:firstLine="480"/>
        <w:rPr>
          <w:rFonts w:ascii="宋体" w:eastAsia="宋体" w:hAnsi="Times New Roman" w:cs="Times New Roman"/>
          <w:sz w:val="24"/>
          <w:szCs w:val="24"/>
          <w:lang w:val="zh-CN"/>
        </w:rPr>
      </w:pPr>
      <w:r w:rsidRPr="004248B9">
        <w:rPr>
          <w:rFonts w:ascii="宋体" w:eastAsia="宋体" w:hAnsi="Times New Roman" w:cs="Times New Roman" w:hint="eastAsia"/>
          <w:sz w:val="24"/>
          <w:szCs w:val="24"/>
          <w:lang w:val="zh-CN"/>
        </w:rPr>
        <w:t>（2）规划期限</w:t>
      </w:r>
    </w:p>
    <w:p w:rsidR="00A95126" w:rsidRPr="004248B9" w:rsidRDefault="00A95126" w:rsidP="00A95126">
      <w:pPr>
        <w:spacing w:line="360" w:lineRule="auto"/>
        <w:ind w:firstLineChars="200" w:firstLine="480"/>
        <w:rPr>
          <w:rFonts w:ascii="宋体" w:eastAsia="宋体" w:hAnsi="Times New Roman" w:cs="Times New Roman"/>
          <w:sz w:val="24"/>
          <w:szCs w:val="24"/>
          <w:lang w:val="zh-CN"/>
        </w:rPr>
      </w:pPr>
      <w:r w:rsidRPr="004248B9">
        <w:rPr>
          <w:rFonts w:ascii="宋体" w:eastAsia="宋体" w:hAnsi="Times New Roman" w:cs="Times New Roman" w:hint="eastAsia"/>
          <w:sz w:val="24"/>
          <w:szCs w:val="24"/>
          <w:lang w:val="zh-CN"/>
        </w:rPr>
        <w:t>规划基础年为201</w:t>
      </w:r>
      <w:r w:rsidR="00ED07E3">
        <w:rPr>
          <w:rFonts w:ascii="宋体" w:eastAsia="宋体" w:hAnsi="Times New Roman" w:cs="Times New Roman" w:hint="eastAsia"/>
          <w:sz w:val="24"/>
          <w:szCs w:val="24"/>
          <w:lang w:val="zh-CN"/>
        </w:rPr>
        <w:t>6</w:t>
      </w:r>
      <w:r w:rsidRPr="004248B9">
        <w:rPr>
          <w:rFonts w:ascii="宋体" w:eastAsia="宋体" w:hAnsi="Times New Roman" w:cs="Times New Roman" w:hint="eastAsia"/>
          <w:sz w:val="24"/>
          <w:szCs w:val="24"/>
          <w:lang w:val="zh-CN"/>
        </w:rPr>
        <w:t>年；</w:t>
      </w:r>
    </w:p>
    <w:p w:rsidR="00A95126" w:rsidRPr="004248B9" w:rsidRDefault="00A95126" w:rsidP="00A95126">
      <w:pPr>
        <w:spacing w:line="360" w:lineRule="auto"/>
        <w:ind w:firstLineChars="200" w:firstLine="480"/>
        <w:rPr>
          <w:rFonts w:ascii="宋体" w:eastAsia="宋体" w:hAnsi="Times New Roman" w:cs="Times New Roman"/>
          <w:sz w:val="24"/>
          <w:szCs w:val="24"/>
          <w:lang w:val="zh-CN"/>
        </w:rPr>
      </w:pPr>
      <w:r w:rsidRPr="004248B9">
        <w:rPr>
          <w:rFonts w:ascii="宋体" w:eastAsia="宋体" w:hAnsi="Times New Roman" w:cs="Times New Roman" w:hint="eastAsia"/>
          <w:sz w:val="24"/>
          <w:szCs w:val="24"/>
          <w:lang w:val="zh-CN"/>
        </w:rPr>
        <w:t>规划水平年为2020年、2030年。</w:t>
      </w:r>
    </w:p>
    <w:p w:rsidR="00A95126" w:rsidRPr="004248B9" w:rsidRDefault="00A95126" w:rsidP="00A95126">
      <w:pPr>
        <w:spacing w:line="360" w:lineRule="auto"/>
        <w:ind w:firstLineChars="200" w:firstLine="480"/>
        <w:rPr>
          <w:rFonts w:ascii="宋体" w:eastAsia="宋体" w:hAnsi="Times New Roman" w:cs="Times New Roman"/>
          <w:sz w:val="24"/>
          <w:szCs w:val="24"/>
          <w:lang w:val="zh-CN"/>
        </w:rPr>
      </w:pPr>
      <w:r w:rsidRPr="004248B9">
        <w:rPr>
          <w:rFonts w:ascii="宋体" w:eastAsia="宋体" w:hAnsi="Times New Roman" w:cs="Times New Roman" w:hint="eastAsia"/>
          <w:sz w:val="24"/>
          <w:szCs w:val="24"/>
          <w:lang w:val="zh-CN"/>
        </w:rPr>
        <w:t>（3）港口性质与功能</w:t>
      </w:r>
    </w:p>
    <w:p w:rsidR="00ED07E3" w:rsidRDefault="00ED07E3" w:rsidP="00ED07E3">
      <w:pPr>
        <w:spacing w:line="360" w:lineRule="auto"/>
        <w:ind w:firstLineChars="200" w:firstLine="480"/>
        <w:rPr>
          <w:rFonts w:ascii="宋体" w:eastAsia="宋体" w:hAnsi="Times New Roman" w:cs="Times New Roman"/>
          <w:sz w:val="24"/>
          <w:szCs w:val="24"/>
          <w:lang w:val="zh-CN"/>
        </w:rPr>
      </w:pPr>
      <w:r w:rsidRPr="00ED07E3">
        <w:rPr>
          <w:rFonts w:ascii="宋体" w:eastAsia="宋体" w:hAnsi="Times New Roman" w:cs="Times New Roman" w:hint="eastAsia"/>
          <w:sz w:val="24"/>
          <w:szCs w:val="24"/>
          <w:lang w:val="zh-CN"/>
        </w:rPr>
        <w:t>黄州港是湖北省的重要港口，是黄冈市与武汉市的重要对接港；是构建长江中游城市群及长江经济带的重要综合交通枢纽组成部分；是服务大别山革命老区及提升黄冈市区域经济发展、产业布局、城市建设水平的重要载体；通过不断完善港口基础设施建设，提高综合服务水平，构建完善的综合交通运输体系，黄州港将发展成为以大宗散货、件杂货、石油及危化品运输为主，集装箱运输为辅，兼有旅游客运的规模化、现代化综合性港口。</w:t>
      </w:r>
    </w:p>
    <w:p w:rsidR="00A95126" w:rsidRPr="004248B9" w:rsidRDefault="00A95126" w:rsidP="00ED07E3">
      <w:pPr>
        <w:spacing w:line="360" w:lineRule="auto"/>
        <w:ind w:firstLineChars="200" w:firstLine="480"/>
        <w:rPr>
          <w:rFonts w:ascii="宋体" w:eastAsia="宋体" w:hAnsi="Times New Roman" w:cs="Times New Roman"/>
          <w:sz w:val="24"/>
          <w:szCs w:val="24"/>
          <w:lang w:val="zh-CN"/>
        </w:rPr>
      </w:pPr>
      <w:r w:rsidRPr="004248B9">
        <w:rPr>
          <w:rFonts w:ascii="宋体" w:eastAsia="宋体" w:hAnsi="Times New Roman" w:cs="Times New Roman" w:hint="eastAsia"/>
          <w:sz w:val="24"/>
          <w:szCs w:val="24"/>
          <w:lang w:val="zh-CN"/>
        </w:rPr>
        <w:t>（4）港口岸线利用规划</w:t>
      </w:r>
    </w:p>
    <w:p w:rsidR="00ED07E3" w:rsidRDefault="00ED07E3" w:rsidP="00ED07E3">
      <w:pPr>
        <w:spacing w:line="360" w:lineRule="auto"/>
        <w:ind w:firstLineChars="200" w:firstLine="480"/>
        <w:rPr>
          <w:rFonts w:ascii="宋体" w:eastAsia="宋体" w:hAnsi="Times New Roman" w:cs="Times New Roman"/>
          <w:sz w:val="24"/>
          <w:szCs w:val="24"/>
          <w:lang w:val="zh-CN"/>
        </w:rPr>
      </w:pPr>
      <w:r w:rsidRPr="00ED07E3">
        <w:rPr>
          <w:rFonts w:ascii="宋体" w:eastAsia="宋体" w:hAnsi="Times New Roman" w:cs="Times New Roman" w:hint="eastAsia"/>
          <w:sz w:val="24"/>
          <w:szCs w:val="24"/>
          <w:lang w:val="zh-CN"/>
        </w:rPr>
        <w:lastRenderedPageBreak/>
        <w:t>港口岸线总长度15.759km，非港口岸线总长度20.915km。其中已利用港口岸线4.943km，规划利用港口岸线4.196km，规划预留港口岸线6.620km。</w:t>
      </w:r>
      <w:r w:rsidR="00A95126" w:rsidRPr="004248B9">
        <w:rPr>
          <w:rFonts w:ascii="宋体" w:eastAsia="宋体" w:hAnsi="Times New Roman" w:cs="Times New Roman" w:hint="eastAsia"/>
          <w:sz w:val="24"/>
          <w:szCs w:val="24"/>
          <w:lang w:val="zh-CN"/>
        </w:rPr>
        <w:t>（</w:t>
      </w:r>
    </w:p>
    <w:p w:rsidR="00A95126" w:rsidRPr="004248B9" w:rsidRDefault="00A95126" w:rsidP="00ED07E3">
      <w:pPr>
        <w:spacing w:line="360" w:lineRule="auto"/>
        <w:ind w:firstLineChars="200" w:firstLine="480"/>
        <w:rPr>
          <w:rFonts w:ascii="宋体" w:eastAsia="宋体" w:hAnsi="Times New Roman" w:cs="Times New Roman"/>
          <w:sz w:val="24"/>
          <w:szCs w:val="24"/>
          <w:lang w:val="zh-CN"/>
        </w:rPr>
      </w:pPr>
      <w:r w:rsidRPr="004248B9">
        <w:rPr>
          <w:rFonts w:ascii="宋体" w:eastAsia="宋体" w:hAnsi="Times New Roman" w:cs="Times New Roman" w:hint="eastAsia"/>
          <w:sz w:val="24"/>
          <w:szCs w:val="24"/>
          <w:lang w:val="zh-CN"/>
        </w:rPr>
        <w:t>5）港口总体布置规划</w:t>
      </w:r>
    </w:p>
    <w:p w:rsidR="00ED07E3" w:rsidRDefault="00A95126" w:rsidP="00ED07E3">
      <w:pPr>
        <w:spacing w:line="360" w:lineRule="auto"/>
        <w:ind w:firstLineChars="200" w:firstLine="480"/>
        <w:rPr>
          <w:rFonts w:ascii="宋体" w:eastAsia="宋体" w:hAnsi="Times New Roman" w:cs="Times New Roman"/>
          <w:sz w:val="24"/>
          <w:szCs w:val="24"/>
          <w:lang w:val="zh-CN"/>
        </w:rPr>
      </w:pPr>
      <w:r w:rsidRPr="004248B9">
        <w:rPr>
          <w:rFonts w:ascii="宋体" w:eastAsia="宋体" w:hAnsi="Times New Roman" w:cs="Times New Roman" w:hint="eastAsia"/>
          <w:sz w:val="24"/>
          <w:szCs w:val="24"/>
          <w:lang w:val="zh-CN"/>
        </w:rPr>
        <w:t>将形成“一港</w:t>
      </w:r>
      <w:r w:rsidR="00ED07E3">
        <w:rPr>
          <w:rFonts w:ascii="宋体" w:eastAsia="宋体" w:hAnsi="Times New Roman" w:cs="Times New Roman" w:hint="eastAsia"/>
          <w:sz w:val="24"/>
          <w:szCs w:val="24"/>
          <w:lang w:val="zh-CN"/>
        </w:rPr>
        <w:t>三</w:t>
      </w:r>
      <w:r w:rsidRPr="004248B9">
        <w:rPr>
          <w:rFonts w:ascii="宋体" w:eastAsia="宋体" w:hAnsi="Times New Roman" w:cs="Times New Roman" w:hint="eastAsia"/>
          <w:sz w:val="24"/>
          <w:szCs w:val="24"/>
          <w:lang w:val="zh-CN"/>
        </w:rPr>
        <w:t>区、六个作业区”的总体格局，</w:t>
      </w:r>
      <w:r w:rsidR="00ED07E3" w:rsidRPr="00ED07E3">
        <w:rPr>
          <w:rFonts w:ascii="宋体" w:eastAsia="宋体" w:hAnsi="Times New Roman" w:cs="Times New Roman" w:hint="eastAsia"/>
          <w:sz w:val="24"/>
          <w:szCs w:val="24"/>
          <w:lang w:val="zh-CN"/>
        </w:rPr>
        <w:t>黄州港规划以公用性码头为主。未来各港区的定位是：唐家渡港区以散货、件杂货运输为主，集装箱运输为辅，兼顾砂石集</w:t>
      </w:r>
      <w:proofErr w:type="gramStart"/>
      <w:r w:rsidR="00ED07E3" w:rsidRPr="00ED07E3">
        <w:rPr>
          <w:rFonts w:ascii="宋体" w:eastAsia="宋体" w:hAnsi="Times New Roman" w:cs="Times New Roman" w:hint="eastAsia"/>
          <w:sz w:val="24"/>
          <w:szCs w:val="24"/>
          <w:lang w:val="zh-CN"/>
        </w:rPr>
        <w:t>并中心</w:t>
      </w:r>
      <w:proofErr w:type="gramEnd"/>
      <w:r w:rsidR="00ED07E3" w:rsidRPr="00ED07E3">
        <w:rPr>
          <w:rFonts w:ascii="宋体" w:eastAsia="宋体" w:hAnsi="Times New Roman" w:cs="Times New Roman" w:hint="eastAsia"/>
          <w:sz w:val="24"/>
          <w:szCs w:val="24"/>
          <w:lang w:val="zh-CN"/>
        </w:rPr>
        <w:t>功能，主要服务于武汉经济技术开发区黄冈产业园及周边地区；张家湾港区以散货、件杂货、石油及危化品运输为主，兼顾砂石集</w:t>
      </w:r>
      <w:proofErr w:type="gramStart"/>
      <w:r w:rsidR="00ED07E3" w:rsidRPr="00ED07E3">
        <w:rPr>
          <w:rFonts w:ascii="宋体" w:eastAsia="宋体" w:hAnsi="Times New Roman" w:cs="Times New Roman" w:hint="eastAsia"/>
          <w:sz w:val="24"/>
          <w:szCs w:val="24"/>
          <w:lang w:val="zh-CN"/>
        </w:rPr>
        <w:t>并中心</w:t>
      </w:r>
      <w:proofErr w:type="gramEnd"/>
      <w:r w:rsidR="00ED07E3" w:rsidRPr="00ED07E3">
        <w:rPr>
          <w:rFonts w:ascii="宋体" w:eastAsia="宋体" w:hAnsi="Times New Roman" w:cs="Times New Roman" w:hint="eastAsia"/>
          <w:sz w:val="24"/>
          <w:szCs w:val="24"/>
          <w:lang w:val="zh-CN"/>
        </w:rPr>
        <w:t>功能，同时积极发展水上加油加气业务，主要为南湖工业园、黄冈化工产业园及周边地区服务；巴河港区以散货、件杂货运输为主，主要服务于巴河沿</w:t>
      </w:r>
      <w:proofErr w:type="gramStart"/>
      <w:r w:rsidR="00ED07E3" w:rsidRPr="00ED07E3">
        <w:rPr>
          <w:rFonts w:ascii="宋体" w:eastAsia="宋体" w:hAnsi="Times New Roman" w:cs="Times New Roman" w:hint="eastAsia"/>
          <w:sz w:val="24"/>
          <w:szCs w:val="24"/>
          <w:lang w:val="zh-CN"/>
        </w:rPr>
        <w:t>线企业</w:t>
      </w:r>
      <w:proofErr w:type="gramEnd"/>
      <w:r w:rsidR="00ED07E3" w:rsidRPr="00ED07E3">
        <w:rPr>
          <w:rFonts w:ascii="宋体" w:eastAsia="宋体" w:hAnsi="Times New Roman" w:cs="Times New Roman" w:hint="eastAsia"/>
          <w:sz w:val="24"/>
          <w:szCs w:val="24"/>
          <w:lang w:val="zh-CN"/>
        </w:rPr>
        <w:t>及周边地区；遗爱湖、白潭湖、余家潭、长河及幸福水库港点依托现有旅游资源，发挥旅游观光功能。</w:t>
      </w:r>
    </w:p>
    <w:p w:rsidR="00A95126" w:rsidRPr="004248B9" w:rsidRDefault="00A95126" w:rsidP="00ED07E3">
      <w:pPr>
        <w:keepNext/>
        <w:keepLines/>
        <w:adjustRightInd w:val="0"/>
        <w:snapToGrid w:val="0"/>
        <w:spacing w:beforeLines="50" w:before="156" w:line="360" w:lineRule="auto"/>
        <w:jc w:val="left"/>
        <w:outlineLvl w:val="2"/>
        <w:rPr>
          <w:rFonts w:ascii="黑体" w:eastAsia="黑体" w:hAnsi="黑体" w:cs="Times New Roman"/>
          <w:snapToGrid w:val="0"/>
          <w:kern w:val="0"/>
          <w:sz w:val="28"/>
          <w:szCs w:val="28"/>
        </w:rPr>
      </w:pPr>
      <w:r w:rsidRPr="004248B9">
        <w:rPr>
          <w:rFonts w:ascii="黑体" w:eastAsia="黑体" w:hAnsi="黑体" w:cs="Times New Roman" w:hint="eastAsia"/>
          <w:snapToGrid w:val="0"/>
          <w:kern w:val="0"/>
          <w:sz w:val="28"/>
          <w:szCs w:val="28"/>
        </w:rPr>
        <w:t>2.2 区域环境概况</w:t>
      </w:r>
    </w:p>
    <w:p w:rsidR="00A95126" w:rsidRPr="004248B9" w:rsidRDefault="00A95126" w:rsidP="00A95126">
      <w:pPr>
        <w:keepNext/>
        <w:keepLines/>
        <w:spacing w:before="120" w:after="120"/>
        <w:jc w:val="left"/>
        <w:outlineLvl w:val="3"/>
        <w:rPr>
          <w:rFonts w:ascii="宋体" w:eastAsia="宋体" w:hAnsi="宋体" w:cs="Times New Roman"/>
          <w:b/>
          <w:bCs/>
          <w:snapToGrid w:val="0"/>
          <w:kern w:val="0"/>
          <w:sz w:val="24"/>
          <w:szCs w:val="28"/>
          <w:lang w:val="zh-CN"/>
        </w:rPr>
      </w:pPr>
      <w:r w:rsidRPr="004248B9">
        <w:rPr>
          <w:rFonts w:ascii="宋体" w:eastAsia="宋体" w:hAnsi="宋体" w:cs="Times New Roman" w:hint="eastAsia"/>
          <w:b/>
          <w:bCs/>
          <w:snapToGrid w:val="0"/>
          <w:kern w:val="0"/>
          <w:sz w:val="24"/>
          <w:szCs w:val="28"/>
          <w:lang w:val="zh-CN"/>
        </w:rPr>
        <w:t>2.2.1 区域环境质量</w:t>
      </w:r>
    </w:p>
    <w:p w:rsidR="00A95126" w:rsidRPr="004248B9" w:rsidRDefault="00ED07E3" w:rsidP="00A95126">
      <w:pPr>
        <w:spacing w:line="360" w:lineRule="auto"/>
        <w:ind w:firstLineChars="200" w:firstLine="480"/>
        <w:rPr>
          <w:rFonts w:ascii="宋体" w:eastAsia="宋体" w:hAnsi="宋体" w:cs="Times New Roman"/>
          <w:sz w:val="24"/>
          <w:szCs w:val="24"/>
          <w:lang w:val="zh-CN"/>
        </w:rPr>
      </w:pPr>
      <w:r>
        <w:rPr>
          <w:rFonts w:ascii="宋体" w:eastAsia="宋体" w:hAnsi="宋体" w:cs="Times New Roman" w:hint="eastAsia"/>
          <w:sz w:val="24"/>
          <w:szCs w:val="24"/>
          <w:lang w:val="zh-CN"/>
        </w:rPr>
        <w:t>(1)</w:t>
      </w:r>
      <w:r w:rsidR="00A95126" w:rsidRPr="004248B9">
        <w:rPr>
          <w:rFonts w:ascii="宋体" w:eastAsia="宋体" w:hAnsi="宋体" w:cs="Times New Roman" w:hint="eastAsia"/>
          <w:sz w:val="24"/>
          <w:szCs w:val="24"/>
          <w:lang w:val="zh-CN"/>
        </w:rPr>
        <w:t xml:space="preserve"> </w:t>
      </w:r>
      <w:r>
        <w:rPr>
          <w:rFonts w:ascii="宋体" w:eastAsia="宋体" w:hAnsi="宋体" w:cs="Times New Roman" w:hint="eastAsia"/>
          <w:sz w:val="24"/>
          <w:szCs w:val="24"/>
          <w:lang w:val="zh-CN"/>
        </w:rPr>
        <w:t>黄州</w:t>
      </w:r>
      <w:r w:rsidR="00A95126" w:rsidRPr="004248B9">
        <w:rPr>
          <w:rFonts w:ascii="宋体" w:eastAsia="宋体" w:hAnsi="宋体" w:cs="Times New Roman" w:hint="eastAsia"/>
          <w:sz w:val="24"/>
          <w:szCs w:val="24"/>
          <w:lang w:val="zh-CN"/>
        </w:rPr>
        <w:t>港规划涉及区域已有监测资料显示，所有港区、作业区环境空气质量达到《环境空气质量标准》中二级标准。</w:t>
      </w:r>
    </w:p>
    <w:p w:rsidR="00A95126" w:rsidRPr="004248B9" w:rsidRDefault="00ED07E3" w:rsidP="00A95126">
      <w:pPr>
        <w:spacing w:line="360" w:lineRule="auto"/>
        <w:ind w:firstLineChars="200" w:firstLine="480"/>
        <w:rPr>
          <w:rFonts w:ascii="宋体" w:eastAsia="宋体" w:hAnsi="宋体" w:cs="Times New Roman"/>
          <w:sz w:val="24"/>
          <w:szCs w:val="24"/>
          <w:lang w:val="zh-CN"/>
        </w:rPr>
      </w:pPr>
      <w:r>
        <w:rPr>
          <w:rFonts w:ascii="宋体" w:eastAsia="宋体" w:hAnsi="宋体" w:cs="Times New Roman" w:hint="eastAsia"/>
          <w:sz w:val="24"/>
          <w:szCs w:val="24"/>
          <w:lang w:val="zh-CN"/>
        </w:rPr>
        <w:t>(2)黄州</w:t>
      </w:r>
      <w:r w:rsidR="00A95126" w:rsidRPr="004248B9">
        <w:rPr>
          <w:rFonts w:ascii="宋体" w:eastAsia="宋体" w:hAnsi="宋体" w:cs="Times New Roman" w:hint="eastAsia"/>
          <w:sz w:val="24"/>
          <w:szCs w:val="24"/>
          <w:lang w:val="zh-CN"/>
        </w:rPr>
        <w:t>港规划所有港区、作业区长江干流断面都能达到《地表水环境质量标准》（GB3838-2002）</w:t>
      </w:r>
      <w:r w:rsidR="00A95126" w:rsidRPr="004248B9">
        <w:rPr>
          <w:rFonts w:ascii="宋体" w:eastAsia="宋体" w:hAnsi="宋体" w:cs="宋体" w:hint="eastAsia"/>
          <w:kern w:val="0"/>
          <w:sz w:val="24"/>
          <w:szCs w:val="24"/>
          <w:lang w:val="zh-CN"/>
        </w:rPr>
        <w:t>相应类别标准的</w:t>
      </w:r>
      <w:r w:rsidR="00A95126" w:rsidRPr="004248B9">
        <w:rPr>
          <w:rFonts w:ascii="宋体" w:eastAsia="宋体" w:hAnsi="宋体" w:cs="Times New Roman" w:hint="eastAsia"/>
          <w:sz w:val="24"/>
          <w:szCs w:val="24"/>
          <w:lang w:val="zh-CN"/>
        </w:rPr>
        <w:t>水质要求。</w:t>
      </w:r>
    </w:p>
    <w:p w:rsidR="00A95126" w:rsidRPr="004248B9" w:rsidRDefault="00ED07E3" w:rsidP="00A95126">
      <w:pPr>
        <w:spacing w:line="360" w:lineRule="auto"/>
        <w:ind w:firstLineChars="200" w:firstLine="480"/>
        <w:rPr>
          <w:rFonts w:ascii="宋体" w:eastAsia="宋体" w:hAnsi="宋体" w:cs="Times New Roman"/>
          <w:sz w:val="24"/>
          <w:szCs w:val="24"/>
          <w:lang w:val="zh-CN"/>
        </w:rPr>
      </w:pPr>
      <w:r>
        <w:rPr>
          <w:rFonts w:ascii="宋体" w:eastAsia="宋体" w:hAnsi="宋体" w:cs="Times New Roman" w:hint="eastAsia"/>
          <w:sz w:val="24"/>
          <w:szCs w:val="24"/>
          <w:lang w:val="zh-CN"/>
        </w:rPr>
        <w:t>(3)</w:t>
      </w:r>
      <w:r w:rsidR="00A95126" w:rsidRPr="004248B9">
        <w:rPr>
          <w:rFonts w:ascii="宋体" w:eastAsia="宋体" w:hAnsi="宋体" w:cs="Times New Roman" w:hint="eastAsia"/>
          <w:sz w:val="24"/>
          <w:szCs w:val="24"/>
          <w:lang w:val="zh-CN"/>
        </w:rPr>
        <w:t xml:space="preserve"> </w:t>
      </w:r>
      <w:r>
        <w:rPr>
          <w:rFonts w:ascii="宋体" w:eastAsia="宋体" w:hAnsi="宋体" w:cs="Times New Roman" w:hint="eastAsia"/>
          <w:sz w:val="24"/>
          <w:szCs w:val="24"/>
          <w:lang w:val="zh-CN"/>
        </w:rPr>
        <w:t>黄州</w:t>
      </w:r>
      <w:r w:rsidR="00A95126" w:rsidRPr="004248B9">
        <w:rPr>
          <w:rFonts w:ascii="宋体" w:eastAsia="宋体" w:hAnsi="宋体" w:cs="Times New Roman" w:hint="eastAsia"/>
          <w:sz w:val="24"/>
          <w:szCs w:val="24"/>
          <w:lang w:val="zh-CN"/>
        </w:rPr>
        <w:t>港规划港区昼间和夜间的监测值均达到《声环境质量标准》（GB3096-2008）中3类标准要求。</w:t>
      </w:r>
    </w:p>
    <w:p w:rsidR="00A95126" w:rsidRPr="004248B9" w:rsidRDefault="00ED07E3" w:rsidP="00A95126">
      <w:pPr>
        <w:adjustRightInd w:val="0"/>
        <w:snapToGrid w:val="0"/>
        <w:spacing w:line="360" w:lineRule="auto"/>
        <w:ind w:firstLineChars="200" w:firstLine="480"/>
        <w:rPr>
          <w:rFonts w:ascii="宋体" w:eastAsia="宋体" w:hAnsi="宋体" w:cs="Times New Roman"/>
          <w:bCs/>
          <w:sz w:val="24"/>
          <w:szCs w:val="24"/>
          <w:lang w:val="zh-CN"/>
        </w:rPr>
      </w:pPr>
      <w:r>
        <w:rPr>
          <w:rFonts w:ascii="宋体" w:eastAsia="宋体" w:hAnsi="宋体" w:cs="Times New Roman" w:hint="eastAsia"/>
          <w:bCs/>
          <w:sz w:val="24"/>
          <w:szCs w:val="24"/>
          <w:lang w:val="zh-CN"/>
        </w:rPr>
        <w:t>(4)黄州</w:t>
      </w:r>
      <w:proofErr w:type="gramStart"/>
      <w:r w:rsidR="00A95126" w:rsidRPr="004248B9">
        <w:rPr>
          <w:rFonts w:ascii="宋体" w:eastAsia="宋体" w:hAnsi="宋体" w:cs="Times New Roman" w:hint="eastAsia"/>
          <w:bCs/>
          <w:sz w:val="24"/>
          <w:szCs w:val="24"/>
          <w:lang w:val="zh-CN"/>
        </w:rPr>
        <w:t>港规划</w:t>
      </w:r>
      <w:proofErr w:type="gramEnd"/>
      <w:r w:rsidR="00A95126" w:rsidRPr="004248B9">
        <w:rPr>
          <w:rFonts w:ascii="宋体" w:eastAsia="宋体" w:hAnsi="宋体" w:cs="Times New Roman" w:hint="eastAsia"/>
          <w:bCs/>
          <w:sz w:val="24"/>
          <w:szCs w:val="24"/>
          <w:lang w:val="zh-CN"/>
        </w:rPr>
        <w:t>江段浮游植物</w:t>
      </w:r>
      <w:r w:rsidR="00A95126" w:rsidRPr="004248B9">
        <w:rPr>
          <w:rFonts w:ascii="宋体" w:eastAsia="宋体" w:hAnsi="宋体" w:cs="Times New Roman"/>
          <w:bCs/>
          <w:sz w:val="24"/>
          <w:szCs w:val="24"/>
          <w:lang w:val="zh-CN"/>
        </w:rPr>
        <w:t>优势</w:t>
      </w:r>
      <w:r w:rsidR="00A95126" w:rsidRPr="004248B9">
        <w:rPr>
          <w:rFonts w:ascii="宋体" w:eastAsia="宋体" w:hAnsi="宋体" w:cs="Times New Roman" w:hint="eastAsia"/>
          <w:bCs/>
          <w:sz w:val="24"/>
          <w:szCs w:val="24"/>
          <w:lang w:val="zh-CN"/>
        </w:rPr>
        <w:t>种为优势种是硅藻门的</w:t>
      </w:r>
      <w:proofErr w:type="gramStart"/>
      <w:r w:rsidR="00A95126" w:rsidRPr="004248B9">
        <w:rPr>
          <w:rFonts w:ascii="宋体" w:eastAsia="宋体" w:hAnsi="宋体" w:cs="Times New Roman" w:hint="eastAsia"/>
          <w:bCs/>
          <w:sz w:val="24"/>
          <w:szCs w:val="24"/>
          <w:lang w:val="zh-CN"/>
        </w:rPr>
        <w:t>脆杆藻</w:t>
      </w:r>
      <w:proofErr w:type="gramEnd"/>
      <w:r w:rsidR="00A95126" w:rsidRPr="004248B9">
        <w:rPr>
          <w:rFonts w:ascii="宋体" w:eastAsia="宋体" w:hAnsi="Times New Roman" w:cs="Times New Roman" w:hint="eastAsia"/>
          <w:bCs/>
          <w:sz w:val="24"/>
          <w:szCs w:val="24"/>
          <w:lang w:val="zh-CN"/>
        </w:rPr>
        <w:t>、舟形藻、</w:t>
      </w:r>
      <w:proofErr w:type="gramStart"/>
      <w:r w:rsidR="00A95126" w:rsidRPr="004248B9">
        <w:rPr>
          <w:rFonts w:ascii="宋体" w:eastAsia="宋体" w:hAnsi="Times New Roman" w:cs="Times New Roman" w:hint="eastAsia"/>
          <w:bCs/>
          <w:sz w:val="24"/>
          <w:szCs w:val="24"/>
          <w:lang w:val="zh-CN"/>
        </w:rPr>
        <w:t>桥弯藻</w:t>
      </w:r>
      <w:proofErr w:type="gramEnd"/>
      <w:r w:rsidR="00A95126" w:rsidRPr="004248B9">
        <w:rPr>
          <w:rFonts w:ascii="宋体" w:eastAsia="宋体" w:hAnsi="Times New Roman" w:cs="Times New Roman" w:hint="eastAsia"/>
          <w:bCs/>
          <w:sz w:val="24"/>
          <w:szCs w:val="24"/>
          <w:lang w:val="zh-CN"/>
        </w:rPr>
        <w:t>、短小曲壳藻、绿藻门的新月藻、</w:t>
      </w:r>
      <w:proofErr w:type="gramStart"/>
      <w:r w:rsidR="00A95126" w:rsidRPr="004248B9">
        <w:rPr>
          <w:rFonts w:ascii="宋体" w:eastAsia="宋体" w:hAnsi="Times New Roman" w:cs="Times New Roman" w:hint="eastAsia"/>
          <w:bCs/>
          <w:sz w:val="24"/>
          <w:szCs w:val="24"/>
          <w:lang w:val="zh-CN"/>
        </w:rPr>
        <w:t>鼓藻及</w:t>
      </w:r>
      <w:proofErr w:type="gramEnd"/>
      <w:r w:rsidR="00A95126" w:rsidRPr="004248B9">
        <w:rPr>
          <w:rFonts w:ascii="宋体" w:eastAsia="宋体" w:hAnsi="Times New Roman" w:cs="Times New Roman" w:hint="eastAsia"/>
          <w:bCs/>
          <w:sz w:val="24"/>
          <w:szCs w:val="24"/>
          <w:lang w:val="zh-CN"/>
        </w:rPr>
        <w:t>蓝藻门的蓝纤维藻、</w:t>
      </w:r>
      <w:proofErr w:type="gramStart"/>
      <w:r w:rsidR="00A95126" w:rsidRPr="004248B9">
        <w:rPr>
          <w:rFonts w:ascii="宋体" w:eastAsia="宋体" w:hAnsi="Times New Roman" w:cs="Times New Roman" w:hint="eastAsia"/>
          <w:bCs/>
          <w:sz w:val="24"/>
          <w:szCs w:val="24"/>
          <w:lang w:val="zh-CN"/>
        </w:rPr>
        <w:t>中华双</w:t>
      </w:r>
      <w:proofErr w:type="gramEnd"/>
      <w:r w:rsidR="00A95126" w:rsidRPr="004248B9">
        <w:rPr>
          <w:rFonts w:ascii="宋体" w:eastAsia="宋体" w:hAnsi="Times New Roman" w:cs="Times New Roman" w:hint="eastAsia"/>
          <w:bCs/>
          <w:sz w:val="24"/>
          <w:szCs w:val="24"/>
          <w:lang w:val="zh-CN"/>
        </w:rPr>
        <w:t>尖藻</w:t>
      </w:r>
      <w:r w:rsidR="00A95126" w:rsidRPr="004248B9">
        <w:rPr>
          <w:rFonts w:ascii="宋体" w:eastAsia="宋体" w:hAnsi="宋体" w:cs="Times New Roman" w:hint="eastAsia"/>
          <w:bCs/>
          <w:sz w:val="24"/>
          <w:szCs w:val="24"/>
          <w:lang w:val="zh-CN"/>
        </w:rPr>
        <w:t>，</w:t>
      </w:r>
      <w:r w:rsidR="00A95126" w:rsidRPr="004248B9">
        <w:rPr>
          <w:rFonts w:ascii="宋体" w:eastAsia="宋体" w:hAnsi="Times New Roman" w:cs="Times New Roman" w:hint="eastAsia"/>
          <w:sz w:val="24"/>
          <w:szCs w:val="24"/>
          <w:lang w:val="zh-CN"/>
        </w:rPr>
        <w:t>规划范围</w:t>
      </w:r>
      <w:r w:rsidR="00A95126" w:rsidRPr="004248B9">
        <w:rPr>
          <w:rFonts w:ascii="宋体" w:eastAsia="宋体" w:hAnsi="宋体" w:cs="Times New Roman" w:hint="eastAsia"/>
          <w:bCs/>
          <w:sz w:val="24"/>
          <w:szCs w:val="24"/>
          <w:lang w:val="zh-CN"/>
        </w:rPr>
        <w:t>江段水生生态环境质量较好。</w:t>
      </w:r>
    </w:p>
    <w:p w:rsidR="00A95126" w:rsidRPr="004248B9" w:rsidRDefault="00A95126" w:rsidP="00A95126">
      <w:pPr>
        <w:adjustRightInd w:val="0"/>
        <w:snapToGrid w:val="0"/>
        <w:spacing w:line="360" w:lineRule="auto"/>
        <w:ind w:firstLineChars="200" w:firstLine="480"/>
        <w:rPr>
          <w:rFonts w:ascii="宋体" w:eastAsia="宋体" w:hAnsi="宋体" w:cs="Times New Roman"/>
          <w:bCs/>
          <w:sz w:val="24"/>
          <w:szCs w:val="24"/>
          <w:lang w:val="zh-CN"/>
        </w:rPr>
      </w:pPr>
      <w:r w:rsidRPr="004248B9">
        <w:rPr>
          <w:rFonts w:ascii="宋体" w:eastAsia="宋体" w:hAnsi="Times New Roman" w:cs="Times New Roman" w:hint="eastAsia"/>
          <w:sz w:val="24"/>
          <w:szCs w:val="24"/>
          <w:lang w:val="zh-CN"/>
        </w:rPr>
        <w:t>长江水系有鱼类110种，</w:t>
      </w:r>
      <w:r w:rsidRPr="004248B9">
        <w:rPr>
          <w:rFonts w:ascii="宋体" w:eastAsia="宋体" w:hAnsi="宋体" w:cs="Times New Roman" w:hint="eastAsia"/>
          <w:sz w:val="24"/>
          <w:szCs w:val="24"/>
          <w:lang w:val="zh-CN"/>
        </w:rPr>
        <w:t>分别隶属</w:t>
      </w:r>
      <w:r w:rsidRPr="004248B9">
        <w:rPr>
          <w:rFonts w:ascii="宋体" w:eastAsia="宋体" w:hAnsi="Times New Roman" w:cs="Times New Roman" w:hint="eastAsia"/>
          <w:sz w:val="24"/>
          <w:szCs w:val="24"/>
          <w:lang w:val="zh-CN"/>
        </w:rPr>
        <w:t>11目23科72属。</w:t>
      </w:r>
    </w:p>
    <w:p w:rsidR="00A95126" w:rsidRPr="004248B9" w:rsidRDefault="00A95126" w:rsidP="00A95126">
      <w:pPr>
        <w:keepNext/>
        <w:keepLines/>
        <w:spacing w:before="120" w:after="120"/>
        <w:jc w:val="left"/>
        <w:outlineLvl w:val="3"/>
        <w:rPr>
          <w:rFonts w:ascii="宋体" w:eastAsia="宋体" w:hAnsi="宋体" w:cs="Times New Roman"/>
          <w:b/>
          <w:bCs/>
          <w:snapToGrid w:val="0"/>
          <w:kern w:val="0"/>
          <w:sz w:val="24"/>
          <w:szCs w:val="28"/>
          <w:lang w:val="zh-CN"/>
        </w:rPr>
      </w:pPr>
      <w:r w:rsidRPr="004248B9">
        <w:rPr>
          <w:rFonts w:ascii="宋体" w:eastAsia="宋体" w:hAnsi="宋体" w:cs="Times New Roman" w:hint="eastAsia"/>
          <w:b/>
          <w:bCs/>
          <w:snapToGrid w:val="0"/>
          <w:kern w:val="0"/>
          <w:sz w:val="24"/>
          <w:szCs w:val="28"/>
          <w:lang w:val="zh-CN"/>
        </w:rPr>
        <w:t>2.2.2 区域社会经济和资源概况</w:t>
      </w:r>
    </w:p>
    <w:p w:rsidR="005A062F" w:rsidRPr="005A062F" w:rsidRDefault="005A062F" w:rsidP="005A062F">
      <w:pPr>
        <w:spacing w:line="360" w:lineRule="auto"/>
        <w:ind w:firstLineChars="200" w:firstLine="480"/>
        <w:rPr>
          <w:rFonts w:ascii="宋体" w:eastAsia="宋体" w:hAnsi="宋体" w:cs="Times New Roman"/>
          <w:sz w:val="24"/>
          <w:szCs w:val="24"/>
          <w:lang w:val="zh-CN"/>
        </w:rPr>
      </w:pPr>
      <w:r w:rsidRPr="005A062F">
        <w:rPr>
          <w:rFonts w:ascii="宋体" w:eastAsia="宋体" w:hAnsi="宋体" w:cs="Times New Roman" w:hint="eastAsia"/>
          <w:sz w:val="24"/>
          <w:szCs w:val="24"/>
          <w:lang w:val="zh-CN"/>
        </w:rPr>
        <w:t>近年来，在国家促进中部地区崛起、湖北省“两圈两带”等区域经济协调发展战略的带动下，黄州区经济社会加快发展，2015年实现地区生产总值135.8亿元，“十二五”期以来年均增长达13.1%，沿江临港新城加速崛起，黄州工业园建设加快推进，相应工业生产、城镇建设所需大量能源、原材料需从外地调入，同时腹地丰富的矿建材料也远销国内外。依托长江黄金水道水运优势，黄州港成</w:t>
      </w:r>
      <w:r w:rsidRPr="005A062F">
        <w:rPr>
          <w:rFonts w:ascii="宋体" w:eastAsia="宋体" w:hAnsi="宋体" w:cs="Times New Roman" w:hint="eastAsia"/>
          <w:sz w:val="24"/>
          <w:szCs w:val="24"/>
          <w:lang w:val="zh-CN"/>
        </w:rPr>
        <w:lastRenderedPageBreak/>
        <w:t>为了腹地矿建材料等大宗物资调入调出的重要途径，与腹地经济社会快速发展相适应，近年来黄州港吞吐量大幅增长，2015年黄州港吞吐量达1349.24万吨，近十年均增长达25.1%，其中，矿建材料吞吐量达1214.32万吨，占港口吞吐总量90%以上，黄州港在黄州区经济社会发展中发挥了至关重要的基础作用。</w:t>
      </w:r>
    </w:p>
    <w:p w:rsidR="00A95126" w:rsidRDefault="00A95126" w:rsidP="00A95126">
      <w:pPr>
        <w:keepNext/>
        <w:keepLines/>
        <w:adjustRightInd w:val="0"/>
        <w:snapToGrid w:val="0"/>
        <w:spacing w:beforeLines="50" w:before="156" w:line="360" w:lineRule="auto"/>
        <w:jc w:val="left"/>
        <w:outlineLvl w:val="2"/>
        <w:rPr>
          <w:rFonts w:ascii="黑体" w:eastAsia="黑体" w:hAnsi="黑体" w:cs="Times New Roman"/>
          <w:snapToGrid w:val="0"/>
          <w:kern w:val="0"/>
          <w:sz w:val="28"/>
          <w:szCs w:val="28"/>
        </w:rPr>
      </w:pPr>
      <w:r w:rsidRPr="004248B9">
        <w:rPr>
          <w:rFonts w:ascii="黑体" w:eastAsia="黑体" w:hAnsi="黑体" w:cs="Times New Roman" w:hint="eastAsia"/>
          <w:snapToGrid w:val="0"/>
          <w:kern w:val="0"/>
          <w:sz w:val="28"/>
          <w:szCs w:val="28"/>
        </w:rPr>
        <w:t>2.3 与相关规划的协调性分析</w:t>
      </w:r>
    </w:p>
    <w:p w:rsidR="00ED07E3" w:rsidRPr="005A062F" w:rsidRDefault="005A062F" w:rsidP="005A062F">
      <w:pPr>
        <w:spacing w:line="360" w:lineRule="auto"/>
        <w:ind w:firstLineChars="200" w:firstLine="480"/>
        <w:rPr>
          <w:rFonts w:ascii="宋体" w:eastAsia="宋体" w:hAnsi="宋体" w:cs="Times New Roman"/>
          <w:sz w:val="24"/>
          <w:szCs w:val="24"/>
          <w:lang w:val="zh-CN"/>
        </w:rPr>
      </w:pPr>
      <w:r w:rsidRPr="005A062F">
        <w:rPr>
          <w:rFonts w:ascii="宋体" w:eastAsia="宋体" w:hAnsi="宋体" w:cs="Times New Roman" w:hint="eastAsia"/>
          <w:sz w:val="24"/>
          <w:szCs w:val="24"/>
          <w:lang w:val="zh-CN"/>
        </w:rPr>
        <w:t>本规划方案与《全国航道与港口布局规划》、《长江流域综合规划》、《湖北省港口发展规划》相符，符合《长江岸线保护和开发利用总体规划》，与《黄冈市国民经济和社会发展第十三个五年规划》和《黄冈市城市总体规划（2012～2030）》发展一致。</w:t>
      </w:r>
    </w:p>
    <w:p w:rsidR="00A95126" w:rsidRPr="004248B9" w:rsidRDefault="00A95126" w:rsidP="00A95126">
      <w:pPr>
        <w:keepNext/>
        <w:keepLines/>
        <w:adjustRightInd w:val="0"/>
        <w:snapToGrid w:val="0"/>
        <w:spacing w:beforeLines="50" w:before="156" w:line="360" w:lineRule="auto"/>
        <w:jc w:val="left"/>
        <w:outlineLvl w:val="2"/>
        <w:rPr>
          <w:rFonts w:ascii="黑体" w:eastAsia="黑体" w:hAnsi="黑体" w:cs="Times New Roman"/>
          <w:snapToGrid w:val="0"/>
          <w:kern w:val="0"/>
          <w:sz w:val="28"/>
          <w:szCs w:val="28"/>
        </w:rPr>
      </w:pPr>
      <w:bookmarkStart w:id="1" w:name="_Toc129447888"/>
      <w:bookmarkStart w:id="2" w:name="_Toc129574663"/>
      <w:r w:rsidRPr="004248B9">
        <w:rPr>
          <w:rFonts w:ascii="黑体" w:eastAsia="黑体" w:hAnsi="黑体" w:cs="Times New Roman" w:hint="eastAsia"/>
          <w:snapToGrid w:val="0"/>
          <w:kern w:val="0"/>
          <w:sz w:val="28"/>
          <w:szCs w:val="28"/>
        </w:rPr>
        <w:t>2.4  规划环境影响分析及减缓措施</w:t>
      </w:r>
    </w:p>
    <w:p w:rsidR="00A95126" w:rsidRPr="004248B9" w:rsidRDefault="00A95126" w:rsidP="00A95126">
      <w:pPr>
        <w:keepNext/>
        <w:keepLines/>
        <w:spacing w:before="120" w:after="120"/>
        <w:jc w:val="left"/>
        <w:outlineLvl w:val="3"/>
        <w:rPr>
          <w:rFonts w:ascii="宋体" w:eastAsia="宋体" w:hAnsi="宋体" w:cs="Times New Roman"/>
          <w:b/>
          <w:bCs/>
          <w:snapToGrid w:val="0"/>
          <w:kern w:val="0"/>
          <w:sz w:val="24"/>
          <w:szCs w:val="28"/>
          <w:lang w:val="zh-CN"/>
        </w:rPr>
      </w:pPr>
      <w:r w:rsidRPr="004248B9">
        <w:rPr>
          <w:rFonts w:ascii="宋体" w:eastAsia="宋体" w:hAnsi="宋体" w:cs="Times New Roman" w:hint="eastAsia"/>
          <w:b/>
          <w:bCs/>
          <w:snapToGrid w:val="0"/>
          <w:kern w:val="0"/>
          <w:sz w:val="24"/>
          <w:szCs w:val="28"/>
          <w:lang w:val="zh-CN"/>
        </w:rPr>
        <w:t>2.4.1 水环境影响分析</w:t>
      </w:r>
    </w:p>
    <w:p w:rsidR="00A95126" w:rsidRPr="004248B9" w:rsidRDefault="00A95126" w:rsidP="00A95126">
      <w:pPr>
        <w:spacing w:line="360" w:lineRule="auto"/>
        <w:ind w:firstLineChars="200" w:firstLine="480"/>
        <w:rPr>
          <w:rFonts w:ascii="宋体" w:eastAsia="宋体" w:hAnsi="宋体" w:cs="Times New Roman"/>
          <w:sz w:val="24"/>
          <w:szCs w:val="24"/>
          <w:lang w:val="zh-CN"/>
        </w:rPr>
      </w:pPr>
      <w:r w:rsidRPr="004248B9">
        <w:rPr>
          <w:rFonts w:ascii="宋体" w:eastAsia="宋体" w:hAnsi="宋体" w:cs="Times New Roman" w:hint="eastAsia"/>
          <w:sz w:val="24"/>
          <w:szCs w:val="24"/>
          <w:lang w:val="zh-CN"/>
        </w:rPr>
        <w:t xml:space="preserve">⑴ </w:t>
      </w:r>
      <w:r w:rsidRPr="004248B9">
        <w:rPr>
          <w:rFonts w:ascii="宋体" w:eastAsia="宋体" w:hAnsi="Times New Roman" w:cs="Times New Roman" w:hint="eastAsia"/>
          <w:sz w:val="24"/>
          <w:szCs w:val="24"/>
        </w:rPr>
        <w:t>规划作业区建设不会改变码头江段、河段流态，对河势、河床影响很小。</w:t>
      </w:r>
    </w:p>
    <w:p w:rsidR="00A95126" w:rsidRPr="004248B9" w:rsidRDefault="00A95126" w:rsidP="00A95126">
      <w:pPr>
        <w:spacing w:line="360" w:lineRule="auto"/>
        <w:ind w:firstLineChars="200" w:firstLine="480"/>
        <w:rPr>
          <w:rFonts w:ascii="宋体" w:eastAsia="宋体" w:hAnsi="Times New Roman" w:cs="Times New Roman"/>
          <w:sz w:val="24"/>
          <w:szCs w:val="24"/>
          <w:lang w:val="zh-CN"/>
        </w:rPr>
      </w:pPr>
      <w:r w:rsidRPr="004248B9">
        <w:rPr>
          <w:rFonts w:ascii="宋体" w:eastAsia="宋体" w:hAnsi="宋体" w:cs="Times New Roman" w:hint="eastAsia"/>
          <w:sz w:val="24"/>
          <w:szCs w:val="24"/>
          <w:lang w:val="zh-CN"/>
        </w:rPr>
        <w:t xml:space="preserve">⑵ </w:t>
      </w:r>
      <w:r w:rsidRPr="004248B9">
        <w:rPr>
          <w:rFonts w:ascii="宋体" w:eastAsia="宋体" w:hAnsi="Times New Roman" w:cs="Times New Roman" w:hint="eastAsia"/>
          <w:sz w:val="24"/>
          <w:szCs w:val="24"/>
        </w:rPr>
        <w:t>规划作业区实施后带来的污水主要为生产和生活污水两类，其中生产废水主要为</w:t>
      </w:r>
      <w:r w:rsidRPr="004248B9">
        <w:rPr>
          <w:rFonts w:ascii="宋体" w:eastAsia="宋体" w:hAnsi="Times New Roman" w:cs="Times New Roman" w:hint="eastAsia"/>
          <w:sz w:val="24"/>
          <w:szCs w:val="24"/>
          <w:lang w:val="zh-CN"/>
        </w:rPr>
        <w:t>机修间、流动机械和集装箱冲洗水等冲洗废水，化工、煤炭和矿石散货码头堆场径流雨污水及船舶舱底油污水等，生活污水主要为港区工作人员产生。</w:t>
      </w:r>
    </w:p>
    <w:p w:rsidR="00A95126" w:rsidRPr="004248B9" w:rsidRDefault="00A95126" w:rsidP="00A95126">
      <w:pPr>
        <w:keepNext/>
        <w:keepLines/>
        <w:spacing w:before="120" w:after="120"/>
        <w:jc w:val="left"/>
        <w:outlineLvl w:val="3"/>
        <w:rPr>
          <w:rFonts w:ascii="宋体" w:eastAsia="宋体" w:hAnsi="宋体" w:cs="Times New Roman"/>
          <w:b/>
          <w:bCs/>
          <w:snapToGrid w:val="0"/>
          <w:kern w:val="0"/>
          <w:sz w:val="24"/>
          <w:szCs w:val="28"/>
          <w:lang w:val="zh-CN"/>
        </w:rPr>
      </w:pPr>
      <w:r w:rsidRPr="004248B9">
        <w:rPr>
          <w:rFonts w:ascii="宋体" w:eastAsia="宋体" w:hAnsi="宋体" w:cs="Times New Roman" w:hint="eastAsia"/>
          <w:b/>
          <w:bCs/>
          <w:snapToGrid w:val="0"/>
          <w:kern w:val="0"/>
          <w:sz w:val="24"/>
          <w:szCs w:val="28"/>
          <w:lang w:val="zh-CN"/>
        </w:rPr>
        <w:t>2.4.2水环境污染防治措施</w:t>
      </w:r>
    </w:p>
    <w:p w:rsidR="00A95126" w:rsidRPr="004248B9" w:rsidRDefault="00A95126" w:rsidP="00A95126">
      <w:pPr>
        <w:spacing w:line="360" w:lineRule="auto"/>
        <w:ind w:firstLineChars="200" w:firstLine="480"/>
        <w:rPr>
          <w:rFonts w:ascii="宋体" w:eastAsia="宋体" w:hAnsi="Times New Roman" w:cs="Times New Roman"/>
          <w:sz w:val="24"/>
          <w:szCs w:val="24"/>
          <w:lang w:val="zh-CN"/>
        </w:rPr>
      </w:pPr>
      <w:r w:rsidRPr="004248B9">
        <w:rPr>
          <w:rFonts w:ascii="宋体" w:eastAsia="宋体" w:hAnsi="宋体" w:cs="Times New Roman" w:hint="eastAsia"/>
          <w:sz w:val="24"/>
          <w:szCs w:val="24"/>
        </w:rPr>
        <w:t xml:space="preserve">⑴ </w:t>
      </w:r>
      <w:r w:rsidRPr="004248B9">
        <w:rPr>
          <w:rFonts w:ascii="宋体" w:eastAsia="宋体" w:hAnsi="Times New Roman" w:cs="Times New Roman" w:hint="eastAsia"/>
          <w:sz w:val="24"/>
          <w:szCs w:val="24"/>
          <w:lang w:val="zh-CN"/>
        </w:rPr>
        <w:t>港区实行雨污分流制，排水系统应设置完善，避免地面初期雨污水特别是散货堆场雨污水对排水通道的堵塞。</w:t>
      </w:r>
    </w:p>
    <w:p w:rsidR="005A062F" w:rsidRDefault="00A95126" w:rsidP="00A95126">
      <w:pPr>
        <w:spacing w:line="360" w:lineRule="auto"/>
        <w:ind w:firstLineChars="200" w:firstLine="480"/>
        <w:rPr>
          <w:rFonts w:ascii="宋体" w:eastAsia="宋体" w:hAnsi="Times New Roman" w:cs="Times New Roman"/>
          <w:sz w:val="24"/>
          <w:szCs w:val="24"/>
        </w:rPr>
      </w:pPr>
      <w:r w:rsidRPr="004248B9">
        <w:rPr>
          <w:rFonts w:ascii="宋体" w:eastAsia="宋体" w:hAnsi="宋体" w:cs="Times New Roman" w:hint="eastAsia"/>
          <w:sz w:val="24"/>
          <w:szCs w:val="24"/>
          <w:lang w:val="zh-CN"/>
        </w:rPr>
        <w:t xml:space="preserve">⑵ </w:t>
      </w:r>
      <w:r w:rsidRPr="004248B9">
        <w:rPr>
          <w:rFonts w:ascii="宋体" w:eastAsia="宋体" w:hAnsi="Times New Roman" w:cs="Times New Roman" w:hint="eastAsia"/>
          <w:sz w:val="24"/>
          <w:szCs w:val="24"/>
        </w:rPr>
        <w:t>结合城市污水处理厂的规划，</w:t>
      </w:r>
      <w:r w:rsidR="005A062F" w:rsidRPr="005A062F">
        <w:rPr>
          <w:rFonts w:ascii="宋体" w:eastAsia="宋体" w:hAnsi="Times New Roman" w:cs="Times New Roman" w:hint="eastAsia"/>
          <w:sz w:val="24"/>
          <w:szCs w:val="24"/>
        </w:rPr>
        <w:t>规划实施后，规划各港区处于平原河网区域，地面高差相对小，部分港区、作业区与邻近的污水处理厂或污水管网距离均小于2km。依据黄州区市域排水工程专项规划（2012-2030年），本次规划唐家渡港区（</w:t>
      </w:r>
      <w:proofErr w:type="gramStart"/>
      <w:r w:rsidR="005A062F" w:rsidRPr="005A062F">
        <w:rPr>
          <w:rFonts w:ascii="宋体" w:eastAsia="宋体" w:hAnsi="Times New Roman" w:cs="Times New Roman" w:hint="eastAsia"/>
          <w:sz w:val="24"/>
          <w:szCs w:val="24"/>
        </w:rPr>
        <w:t>叶路洲</w:t>
      </w:r>
      <w:proofErr w:type="gramEnd"/>
      <w:r w:rsidR="005A062F" w:rsidRPr="005A062F">
        <w:rPr>
          <w:rFonts w:ascii="宋体" w:eastAsia="宋体" w:hAnsi="Times New Roman" w:cs="Times New Roman" w:hint="eastAsia"/>
          <w:sz w:val="24"/>
          <w:szCs w:val="24"/>
        </w:rPr>
        <w:t>作业区和蔡吴</w:t>
      </w:r>
      <w:proofErr w:type="gramStart"/>
      <w:r w:rsidR="005A062F" w:rsidRPr="005A062F">
        <w:rPr>
          <w:rFonts w:ascii="宋体" w:eastAsia="宋体" w:hAnsi="Times New Roman" w:cs="Times New Roman" w:hint="eastAsia"/>
          <w:sz w:val="24"/>
          <w:szCs w:val="24"/>
        </w:rPr>
        <w:t>廖</w:t>
      </w:r>
      <w:proofErr w:type="gramEnd"/>
      <w:r w:rsidR="005A062F" w:rsidRPr="005A062F">
        <w:rPr>
          <w:rFonts w:ascii="宋体" w:eastAsia="宋体" w:hAnsi="Times New Roman" w:cs="Times New Roman" w:hint="eastAsia"/>
          <w:sz w:val="24"/>
          <w:szCs w:val="24"/>
        </w:rPr>
        <w:t>作业区）产生的废水接至临近的规划的唐家渡污水处理厂处理，张家湾港区（汪家</w:t>
      </w:r>
      <w:proofErr w:type="gramStart"/>
      <w:r w:rsidR="005A062F" w:rsidRPr="005A062F">
        <w:rPr>
          <w:rFonts w:ascii="宋体" w:eastAsia="宋体" w:hAnsi="Times New Roman" w:cs="Times New Roman" w:hint="eastAsia"/>
          <w:sz w:val="24"/>
          <w:szCs w:val="24"/>
        </w:rPr>
        <w:t>墩</w:t>
      </w:r>
      <w:proofErr w:type="gramEnd"/>
      <w:r w:rsidR="005A062F" w:rsidRPr="005A062F">
        <w:rPr>
          <w:rFonts w:ascii="宋体" w:eastAsia="宋体" w:hAnsi="Times New Roman" w:cs="Times New Roman" w:hint="eastAsia"/>
          <w:sz w:val="24"/>
          <w:szCs w:val="24"/>
        </w:rPr>
        <w:t>作业区、邢家湾作业区、</w:t>
      </w:r>
      <w:proofErr w:type="gramStart"/>
      <w:r w:rsidR="005A062F" w:rsidRPr="005A062F">
        <w:rPr>
          <w:rFonts w:ascii="宋体" w:eastAsia="宋体" w:hAnsi="Times New Roman" w:cs="Times New Roman" w:hint="eastAsia"/>
          <w:sz w:val="24"/>
          <w:szCs w:val="24"/>
        </w:rPr>
        <w:t>六福湾作业</w:t>
      </w:r>
      <w:proofErr w:type="gramEnd"/>
      <w:r w:rsidR="005A062F" w:rsidRPr="005A062F">
        <w:rPr>
          <w:rFonts w:ascii="宋体" w:eastAsia="宋体" w:hAnsi="Times New Roman" w:cs="Times New Roman" w:hint="eastAsia"/>
          <w:sz w:val="24"/>
          <w:szCs w:val="24"/>
        </w:rPr>
        <w:t>区）产生的废水接至临近的规划的黄婆</w:t>
      </w:r>
      <w:proofErr w:type="gramStart"/>
      <w:r w:rsidR="005A062F" w:rsidRPr="005A062F">
        <w:rPr>
          <w:rFonts w:ascii="宋体" w:eastAsia="宋体" w:hAnsi="Times New Roman" w:cs="Times New Roman" w:hint="eastAsia"/>
          <w:sz w:val="24"/>
          <w:szCs w:val="24"/>
        </w:rPr>
        <w:t>汊污和</w:t>
      </w:r>
      <w:proofErr w:type="gramEnd"/>
      <w:r w:rsidR="005A062F" w:rsidRPr="005A062F">
        <w:rPr>
          <w:rFonts w:ascii="宋体" w:eastAsia="宋体" w:hAnsi="Times New Roman" w:cs="Times New Roman" w:hint="eastAsia"/>
          <w:sz w:val="24"/>
          <w:szCs w:val="24"/>
        </w:rPr>
        <w:t>南湖工业园污水处理厂处理，巴河港区产生的废水接至临近的规划的污水泵站通过污水管网进南湖工业园水处理厂处理，各港区产生的污水量远小于各污水处理厂的处理能力。具备进入邻近管网条件的可经预处理后纳入城市污水处理厂进行处理。在下阶段具体的港区建设实施过程中，需要建设污水处理设施与主体工程同步建设。</w:t>
      </w:r>
    </w:p>
    <w:p w:rsidR="00A95126" w:rsidRPr="004248B9" w:rsidRDefault="00A95126" w:rsidP="00A95126">
      <w:pPr>
        <w:spacing w:line="360" w:lineRule="auto"/>
        <w:ind w:firstLineChars="200" w:firstLine="480"/>
        <w:rPr>
          <w:rFonts w:ascii="宋体" w:eastAsia="宋体" w:hAnsi="Times New Roman" w:cs="Times New Roman"/>
          <w:sz w:val="24"/>
          <w:szCs w:val="24"/>
          <w:lang w:val="zh-CN"/>
        </w:rPr>
      </w:pPr>
      <w:r w:rsidRPr="004248B9">
        <w:rPr>
          <w:rFonts w:ascii="宋体" w:eastAsia="宋体" w:hAnsi="宋体" w:cs="Times New Roman" w:hint="eastAsia"/>
          <w:sz w:val="24"/>
          <w:szCs w:val="24"/>
          <w:lang w:val="zh-CN"/>
        </w:rPr>
        <w:lastRenderedPageBreak/>
        <w:t xml:space="preserve">⑶ </w:t>
      </w:r>
      <w:r w:rsidRPr="004248B9">
        <w:rPr>
          <w:rFonts w:ascii="宋体" w:eastAsia="宋体" w:hAnsi="Times New Roman" w:cs="Times New Roman" w:hint="eastAsia"/>
          <w:sz w:val="24"/>
          <w:szCs w:val="24"/>
          <w:lang w:val="zh-CN"/>
        </w:rPr>
        <w:t>若规划的作业区先于依托的污水处理厂竣工投产，则该作业区必须自行建设污水处理设施进行处理后回用，</w:t>
      </w:r>
      <w:r w:rsidRPr="004248B9">
        <w:rPr>
          <w:rFonts w:ascii="宋体" w:eastAsia="宋体" w:hAnsi="Times New Roman" w:cs="Times New Roman" w:hint="eastAsia"/>
          <w:sz w:val="24"/>
          <w:szCs w:val="24"/>
        </w:rPr>
        <w:t>不得向长江排污</w:t>
      </w:r>
      <w:r w:rsidRPr="004248B9">
        <w:rPr>
          <w:rFonts w:ascii="宋体" w:eastAsia="宋体" w:hAnsi="Times New Roman" w:cs="Times New Roman" w:hint="eastAsia"/>
          <w:sz w:val="24"/>
          <w:szCs w:val="24"/>
          <w:lang w:val="zh-CN"/>
        </w:rPr>
        <w:t>。</w:t>
      </w:r>
    </w:p>
    <w:p w:rsidR="00A95126" w:rsidRPr="004248B9" w:rsidRDefault="00A95126" w:rsidP="00A95126">
      <w:pPr>
        <w:spacing w:line="360" w:lineRule="auto"/>
        <w:ind w:firstLine="480"/>
        <w:rPr>
          <w:rFonts w:ascii="宋体" w:eastAsia="宋体" w:hAnsi="Times New Roman" w:cs="Times New Roman"/>
          <w:sz w:val="24"/>
          <w:szCs w:val="24"/>
          <w:lang w:val="zh-CN"/>
        </w:rPr>
      </w:pPr>
      <w:r w:rsidRPr="004248B9">
        <w:rPr>
          <w:rFonts w:ascii="宋体" w:eastAsia="宋体" w:hAnsi="宋体" w:cs="Times New Roman" w:hint="eastAsia"/>
          <w:sz w:val="24"/>
          <w:szCs w:val="24"/>
          <w:lang w:val="zh-CN"/>
        </w:rPr>
        <w:t xml:space="preserve">⑷ </w:t>
      </w:r>
      <w:r w:rsidRPr="004248B9">
        <w:rPr>
          <w:rFonts w:ascii="宋体" w:eastAsia="宋体" w:hAnsi="Times New Roman" w:cs="Times New Roman" w:hint="eastAsia"/>
          <w:sz w:val="24"/>
          <w:szCs w:val="24"/>
          <w:lang w:val="zh-CN"/>
        </w:rPr>
        <w:t>从节约水资源的角度，各规划作业区应考虑建立完善的污水回用系统，污水回用率应达到规划确定的环境目标要求</w:t>
      </w:r>
      <w:r w:rsidRPr="004248B9">
        <w:rPr>
          <w:rFonts w:ascii="宋体" w:eastAsia="宋体" w:hAnsi="宋体" w:cs="Times New Roman" w:hint="eastAsia"/>
          <w:sz w:val="24"/>
          <w:szCs w:val="24"/>
          <w:lang w:val="zh-CN"/>
        </w:rPr>
        <w:t>。</w:t>
      </w:r>
    </w:p>
    <w:p w:rsidR="00A95126" w:rsidRPr="004248B9" w:rsidRDefault="00A95126" w:rsidP="00A95126">
      <w:pPr>
        <w:spacing w:line="360" w:lineRule="auto"/>
        <w:ind w:firstLineChars="200" w:firstLine="480"/>
        <w:rPr>
          <w:rFonts w:ascii="宋体" w:eastAsia="宋体" w:hAnsi="Times New Roman" w:cs="Times New Roman"/>
          <w:sz w:val="24"/>
          <w:szCs w:val="24"/>
          <w:lang w:val="zh-CN"/>
        </w:rPr>
      </w:pPr>
      <w:r w:rsidRPr="004248B9">
        <w:rPr>
          <w:rFonts w:ascii="宋体" w:eastAsia="宋体" w:hAnsi="宋体" w:cs="Times New Roman" w:hint="eastAsia"/>
          <w:sz w:val="24"/>
          <w:szCs w:val="24"/>
          <w:lang w:val="zh-CN"/>
        </w:rPr>
        <w:t xml:space="preserve">⑸ </w:t>
      </w:r>
      <w:r w:rsidRPr="004248B9">
        <w:rPr>
          <w:rFonts w:ascii="宋体" w:eastAsia="宋体" w:hAnsi="Times New Roman" w:cs="Times New Roman" w:hint="eastAsia"/>
          <w:sz w:val="24"/>
          <w:szCs w:val="24"/>
          <w:lang w:val="zh-CN"/>
        </w:rPr>
        <w:t>地方海事等管理部门应加强到港船舶废水和垃圾接收的监督管理，</w:t>
      </w:r>
      <w:r w:rsidRPr="004248B9">
        <w:rPr>
          <w:rFonts w:ascii="宋体" w:eastAsia="宋体" w:hAnsi="宋体" w:cs="Times New Roman" w:hint="eastAsia"/>
          <w:sz w:val="24"/>
          <w:szCs w:val="24"/>
          <w:lang w:val="zh-CN"/>
        </w:rPr>
        <w:t>到港船舶如需排放污水，应向海事部门提出申请，由海事部门认定的船舶污染物接收处理。</w:t>
      </w:r>
    </w:p>
    <w:p w:rsidR="00A95126" w:rsidRPr="004248B9" w:rsidRDefault="00A95126" w:rsidP="00A95126">
      <w:pPr>
        <w:spacing w:line="360" w:lineRule="auto"/>
        <w:ind w:firstLineChars="200" w:firstLine="480"/>
        <w:rPr>
          <w:rFonts w:ascii="宋体" w:eastAsia="宋体" w:hAnsi="Times New Roman" w:cs="Times New Roman"/>
          <w:sz w:val="24"/>
          <w:szCs w:val="24"/>
          <w:lang w:val="zh-CN"/>
        </w:rPr>
      </w:pPr>
      <w:r w:rsidRPr="004248B9">
        <w:rPr>
          <w:rFonts w:ascii="宋体" w:eastAsia="宋体" w:hAnsi="宋体" w:cs="Times New Roman" w:hint="eastAsia"/>
          <w:sz w:val="24"/>
          <w:szCs w:val="24"/>
          <w:lang w:val="zh-CN"/>
        </w:rPr>
        <w:t xml:space="preserve">⑹ </w:t>
      </w:r>
      <w:r w:rsidRPr="004248B9">
        <w:rPr>
          <w:rFonts w:ascii="宋体" w:eastAsia="宋体" w:hAnsi="Times New Roman" w:cs="Times New Roman" w:hint="eastAsia"/>
          <w:sz w:val="24"/>
          <w:szCs w:val="24"/>
          <w:lang w:val="zh-CN"/>
        </w:rPr>
        <w:t>港区自建污水处理设施应包括隔油池、沉淀池或气浮池等预处理单元和二级生化处理等单元，中水回用时宜增加过滤、消毒等深度处理单元。</w:t>
      </w:r>
    </w:p>
    <w:p w:rsidR="00A95126" w:rsidRPr="004248B9" w:rsidRDefault="00A95126" w:rsidP="00A95126">
      <w:pPr>
        <w:spacing w:line="520" w:lineRule="exact"/>
        <w:ind w:firstLineChars="200" w:firstLine="480"/>
        <w:rPr>
          <w:rFonts w:ascii="宋体" w:eastAsia="宋体" w:hAnsi="宋体" w:cs="Times New Roman"/>
          <w:sz w:val="24"/>
          <w:szCs w:val="24"/>
          <w:lang w:val="zh-CN"/>
        </w:rPr>
      </w:pPr>
      <w:r w:rsidRPr="004248B9">
        <w:rPr>
          <w:rFonts w:ascii="宋体" w:eastAsia="宋体" w:hAnsi="宋体" w:cs="Times New Roman" w:hint="eastAsia"/>
          <w:sz w:val="24"/>
          <w:szCs w:val="24"/>
          <w:lang w:val="zh-CN"/>
        </w:rPr>
        <w:t>⑺ 规划化工码头污染防治措施</w:t>
      </w:r>
    </w:p>
    <w:p w:rsidR="00A95126" w:rsidRPr="004248B9" w:rsidRDefault="00A95126" w:rsidP="00A95126">
      <w:pPr>
        <w:spacing w:line="520" w:lineRule="exact"/>
        <w:ind w:firstLineChars="200" w:firstLine="480"/>
        <w:rPr>
          <w:rFonts w:ascii="宋体" w:eastAsia="宋体" w:hAnsi="宋体" w:cs="Times New Roman"/>
          <w:sz w:val="24"/>
          <w:szCs w:val="24"/>
          <w:lang w:val="zh-CN"/>
        </w:rPr>
      </w:pPr>
      <w:r w:rsidRPr="004248B9">
        <w:rPr>
          <w:rFonts w:ascii="宋体" w:eastAsia="宋体" w:hAnsi="宋体" w:cs="Times New Roman" w:hint="eastAsia"/>
          <w:sz w:val="24"/>
          <w:szCs w:val="24"/>
          <w:lang w:val="zh-CN"/>
        </w:rPr>
        <w:t>在码头接头处及接卸点处设积液槽（盒），及时收集跑、冒、滴、</w:t>
      </w:r>
      <w:proofErr w:type="gramStart"/>
      <w:r w:rsidRPr="004248B9">
        <w:rPr>
          <w:rFonts w:ascii="宋体" w:eastAsia="宋体" w:hAnsi="宋体" w:cs="Times New Roman" w:hint="eastAsia"/>
          <w:sz w:val="24"/>
          <w:szCs w:val="24"/>
          <w:lang w:val="zh-CN"/>
        </w:rPr>
        <w:t>漏产生</w:t>
      </w:r>
      <w:proofErr w:type="gramEnd"/>
      <w:r w:rsidRPr="004248B9">
        <w:rPr>
          <w:rFonts w:ascii="宋体" w:eastAsia="宋体" w:hAnsi="宋体" w:cs="Times New Roman" w:hint="eastAsia"/>
          <w:sz w:val="24"/>
          <w:szCs w:val="24"/>
          <w:lang w:val="zh-CN"/>
        </w:rPr>
        <w:t>的化工品并作回收处理。</w:t>
      </w:r>
    </w:p>
    <w:p w:rsidR="00A95126" w:rsidRPr="004248B9" w:rsidRDefault="00A95126" w:rsidP="00A95126">
      <w:pPr>
        <w:keepNext/>
        <w:keepLines/>
        <w:spacing w:before="120" w:after="120"/>
        <w:jc w:val="left"/>
        <w:outlineLvl w:val="3"/>
        <w:rPr>
          <w:rFonts w:ascii="宋体" w:eastAsia="宋体" w:hAnsi="宋体" w:cs="Times New Roman"/>
          <w:b/>
          <w:bCs/>
          <w:snapToGrid w:val="0"/>
          <w:kern w:val="0"/>
          <w:sz w:val="24"/>
          <w:szCs w:val="28"/>
          <w:lang w:val="zh-CN"/>
        </w:rPr>
      </w:pPr>
      <w:r w:rsidRPr="004248B9">
        <w:rPr>
          <w:rFonts w:ascii="宋体" w:eastAsia="宋体" w:hAnsi="宋体" w:cs="Times New Roman" w:hint="eastAsia"/>
          <w:b/>
          <w:bCs/>
          <w:snapToGrid w:val="0"/>
          <w:kern w:val="0"/>
          <w:sz w:val="24"/>
          <w:szCs w:val="28"/>
          <w:lang w:val="zh-CN"/>
        </w:rPr>
        <w:t>2.4.3 环境空气影响分析</w:t>
      </w:r>
    </w:p>
    <w:p w:rsidR="00A95126" w:rsidRPr="004248B9" w:rsidRDefault="00ED07E3" w:rsidP="00A95126">
      <w:pPr>
        <w:tabs>
          <w:tab w:val="left" w:pos="5940"/>
        </w:tabs>
        <w:spacing w:line="360" w:lineRule="auto"/>
        <w:ind w:firstLineChars="250" w:firstLine="600"/>
        <w:rPr>
          <w:rFonts w:ascii="宋体" w:eastAsia="宋体" w:hAnsi="宋体" w:cs="Times New Roman"/>
          <w:snapToGrid w:val="0"/>
          <w:kern w:val="0"/>
          <w:sz w:val="24"/>
          <w:szCs w:val="24"/>
          <w:lang w:val="zh-CN"/>
        </w:rPr>
      </w:pPr>
      <w:r>
        <w:rPr>
          <w:rFonts w:ascii="宋体" w:eastAsia="宋体" w:hAnsi="宋体" w:cs="Times New Roman" w:hint="eastAsia"/>
          <w:snapToGrid w:val="0"/>
          <w:kern w:val="0"/>
          <w:sz w:val="24"/>
          <w:szCs w:val="24"/>
          <w:lang w:val="zh-CN"/>
        </w:rPr>
        <w:t>黄州</w:t>
      </w:r>
      <w:proofErr w:type="gramStart"/>
      <w:r w:rsidR="00A95126" w:rsidRPr="004248B9">
        <w:rPr>
          <w:rFonts w:ascii="宋体" w:eastAsia="宋体" w:hAnsi="宋体" w:cs="Times New Roman" w:hint="eastAsia"/>
          <w:snapToGrid w:val="0"/>
          <w:kern w:val="0"/>
          <w:sz w:val="24"/>
          <w:szCs w:val="24"/>
          <w:lang w:val="zh-CN"/>
        </w:rPr>
        <w:t>港规划</w:t>
      </w:r>
      <w:proofErr w:type="gramEnd"/>
      <w:r w:rsidR="00A95126" w:rsidRPr="004248B9">
        <w:rPr>
          <w:rFonts w:ascii="宋体" w:eastAsia="宋体" w:hAnsi="宋体" w:cs="Times New Roman" w:hint="eastAsia"/>
          <w:snapToGrid w:val="0"/>
          <w:kern w:val="0"/>
          <w:sz w:val="24"/>
          <w:szCs w:val="24"/>
          <w:lang w:val="zh-CN"/>
        </w:rPr>
        <w:t>建设的</w:t>
      </w:r>
      <w:r w:rsidR="005A062F">
        <w:rPr>
          <w:rFonts w:ascii="宋体" w:eastAsia="宋体" w:hAnsi="宋体" w:cs="Times New Roman" w:hint="eastAsia"/>
          <w:snapToGrid w:val="0"/>
          <w:kern w:val="0"/>
          <w:sz w:val="24"/>
          <w:szCs w:val="24"/>
          <w:lang w:val="zh-CN"/>
        </w:rPr>
        <w:t>3</w:t>
      </w:r>
      <w:r w:rsidR="00A95126" w:rsidRPr="004248B9">
        <w:rPr>
          <w:rFonts w:ascii="宋体" w:eastAsia="宋体" w:hAnsi="宋体" w:cs="Times New Roman" w:hint="eastAsia"/>
          <w:snapToGrid w:val="0"/>
          <w:kern w:val="0"/>
          <w:sz w:val="24"/>
          <w:szCs w:val="24"/>
          <w:lang w:val="zh-CN"/>
        </w:rPr>
        <w:t>个港区中</w:t>
      </w:r>
      <w:r w:rsidR="005A062F">
        <w:rPr>
          <w:rFonts w:ascii="宋体" w:eastAsia="宋体" w:hAnsi="Times New Roman" w:cs="Times New Roman" w:hint="eastAsia"/>
          <w:sz w:val="24"/>
          <w:szCs w:val="24"/>
          <w:lang w:val="zh-CN"/>
        </w:rPr>
        <w:t>唐家渡</w:t>
      </w:r>
      <w:r w:rsidR="00A95126" w:rsidRPr="004248B9">
        <w:rPr>
          <w:rFonts w:ascii="宋体" w:eastAsia="宋体" w:hAnsi="Times New Roman" w:cs="Times New Roman" w:hint="eastAsia"/>
          <w:sz w:val="24"/>
          <w:szCs w:val="24"/>
          <w:lang w:val="zh-CN"/>
        </w:rPr>
        <w:t>港区、</w:t>
      </w:r>
      <w:r w:rsidR="005A062F">
        <w:rPr>
          <w:rFonts w:ascii="宋体" w:eastAsia="宋体" w:hAnsi="Times New Roman" w:cs="Times New Roman" w:hint="eastAsia"/>
          <w:sz w:val="24"/>
          <w:szCs w:val="24"/>
          <w:lang w:val="zh-CN"/>
        </w:rPr>
        <w:t>张家湾</w:t>
      </w:r>
      <w:r w:rsidR="00A95126" w:rsidRPr="004248B9">
        <w:rPr>
          <w:rFonts w:ascii="宋体" w:eastAsia="宋体" w:hAnsi="Times New Roman" w:cs="Times New Roman" w:hint="eastAsia"/>
          <w:sz w:val="24"/>
          <w:szCs w:val="24"/>
          <w:lang w:val="zh-CN"/>
        </w:rPr>
        <w:t>港区</w:t>
      </w:r>
      <w:r w:rsidR="00A95126" w:rsidRPr="004248B9">
        <w:rPr>
          <w:rFonts w:ascii="宋体" w:eastAsia="宋体" w:hAnsi="宋体" w:cs="Times New Roman" w:hint="eastAsia"/>
          <w:snapToGrid w:val="0"/>
          <w:kern w:val="0"/>
          <w:sz w:val="24"/>
          <w:szCs w:val="24"/>
          <w:lang w:val="zh-CN"/>
        </w:rPr>
        <w:t>附近分布有集中居民区，距上述港区的</w:t>
      </w:r>
      <w:proofErr w:type="gramStart"/>
      <w:r w:rsidR="00A95126" w:rsidRPr="004248B9">
        <w:rPr>
          <w:rFonts w:ascii="宋体" w:eastAsia="宋体" w:hAnsi="宋体" w:cs="Times New Roman" w:hint="eastAsia"/>
          <w:snapToGrid w:val="0"/>
          <w:kern w:val="0"/>
          <w:sz w:val="24"/>
          <w:szCs w:val="24"/>
          <w:lang w:val="zh-CN"/>
        </w:rPr>
        <w:t>距离位</w:t>
      </w:r>
      <w:proofErr w:type="gramEnd"/>
      <w:r w:rsidR="00A95126" w:rsidRPr="004248B9">
        <w:rPr>
          <w:rFonts w:ascii="宋体" w:eastAsia="宋体" w:hAnsi="宋体" w:cs="Times New Roman" w:hint="eastAsia"/>
          <w:snapToGrid w:val="0"/>
          <w:kern w:val="0"/>
          <w:sz w:val="24"/>
          <w:szCs w:val="24"/>
          <w:lang w:val="zh-CN"/>
        </w:rPr>
        <w:t>50～150m。</w:t>
      </w:r>
    </w:p>
    <w:p w:rsidR="00A95126" w:rsidRPr="004248B9" w:rsidRDefault="00A95126" w:rsidP="00A95126">
      <w:pPr>
        <w:spacing w:line="360" w:lineRule="auto"/>
        <w:ind w:firstLineChars="200" w:firstLine="480"/>
        <w:rPr>
          <w:rFonts w:ascii="宋体" w:eastAsia="宋体" w:hAnsi="Times New Roman" w:cs="Times New Roman"/>
          <w:sz w:val="24"/>
          <w:szCs w:val="24"/>
          <w:lang w:val="zh-CN"/>
        </w:rPr>
      </w:pPr>
      <w:r w:rsidRPr="004248B9">
        <w:rPr>
          <w:rFonts w:ascii="宋体" w:eastAsia="宋体" w:hAnsi="宋体" w:cs="Times New Roman" w:hint="eastAsia"/>
          <w:snapToGrid w:val="0"/>
          <w:kern w:val="0"/>
          <w:sz w:val="24"/>
          <w:szCs w:val="24"/>
          <w:lang w:val="zh-CN"/>
        </w:rPr>
        <w:t xml:space="preserve">⑴ </w:t>
      </w:r>
      <w:r w:rsidRPr="004248B9">
        <w:rPr>
          <w:rFonts w:ascii="宋体" w:eastAsia="宋体" w:hAnsi="Times New Roman" w:cs="Times New Roman" w:hint="eastAsia"/>
          <w:sz w:val="24"/>
          <w:szCs w:val="24"/>
          <w:lang w:val="zh-CN"/>
        </w:rPr>
        <w:t>规划的</w:t>
      </w:r>
      <w:r w:rsidR="005A062F">
        <w:rPr>
          <w:rFonts w:ascii="宋体" w:eastAsia="宋体" w:hAnsi="Times New Roman" w:cs="Times New Roman" w:hint="eastAsia"/>
          <w:sz w:val="24"/>
          <w:szCs w:val="24"/>
          <w:lang w:val="zh-CN"/>
        </w:rPr>
        <w:t>3</w:t>
      </w:r>
      <w:r w:rsidRPr="004248B9">
        <w:rPr>
          <w:rFonts w:ascii="宋体" w:eastAsia="宋体" w:hAnsi="Times New Roman" w:cs="Times New Roman" w:hint="eastAsia"/>
          <w:sz w:val="24"/>
          <w:szCs w:val="24"/>
          <w:lang w:val="zh-CN"/>
        </w:rPr>
        <w:t>个港区，主要货种为散货、件杂、化工品和集装箱货运等，同时也有旅游客运功能，港区实施后产生的污染物主要为散货港区道路扬尘、港区汽车尾气、港区装卸机械废气、到港船舶废气、港区散货装卸及堆场起尘等。</w:t>
      </w:r>
    </w:p>
    <w:p w:rsidR="00A95126" w:rsidRPr="004248B9" w:rsidRDefault="00A95126" w:rsidP="00A95126">
      <w:pPr>
        <w:spacing w:line="360" w:lineRule="auto"/>
        <w:ind w:firstLineChars="200" w:firstLine="480"/>
        <w:rPr>
          <w:rFonts w:ascii="宋体" w:eastAsia="宋体" w:hAnsi="Times New Roman" w:cs="Times New Roman"/>
          <w:sz w:val="24"/>
          <w:szCs w:val="24"/>
          <w:lang w:val="zh-CN"/>
        </w:rPr>
      </w:pPr>
      <w:r w:rsidRPr="004248B9">
        <w:rPr>
          <w:rFonts w:ascii="宋体" w:eastAsia="宋体" w:hAnsi="宋体" w:cs="Times New Roman" w:hint="eastAsia"/>
          <w:snapToGrid w:val="0"/>
          <w:kern w:val="0"/>
          <w:sz w:val="24"/>
          <w:szCs w:val="24"/>
          <w:lang w:val="zh-CN"/>
        </w:rPr>
        <w:t>⑵ 选择散货码头的</w:t>
      </w:r>
      <w:r w:rsidRPr="004248B9">
        <w:rPr>
          <w:rFonts w:ascii="宋体" w:eastAsia="宋体" w:hAnsi="Times New Roman" w:cs="Times New Roman" w:hint="eastAsia"/>
          <w:sz w:val="24"/>
          <w:szCs w:val="24"/>
          <w:lang w:val="zh-CN"/>
        </w:rPr>
        <w:t>粉尘为预测因子，港区粉尘会对下风向一定距离范围内的影响超过评价标准，最大影响距离约50米。</w:t>
      </w:r>
    </w:p>
    <w:p w:rsidR="00A95126" w:rsidRPr="004248B9" w:rsidRDefault="00A95126" w:rsidP="00A95126">
      <w:pPr>
        <w:spacing w:line="360" w:lineRule="auto"/>
        <w:ind w:firstLineChars="200" w:firstLine="480"/>
        <w:rPr>
          <w:rFonts w:ascii="宋体" w:eastAsia="宋体" w:hAnsi="Times New Roman" w:cs="Times New Roman"/>
          <w:sz w:val="24"/>
          <w:szCs w:val="24"/>
          <w:lang w:val="zh-CN"/>
        </w:rPr>
      </w:pPr>
      <w:r w:rsidRPr="004248B9">
        <w:rPr>
          <w:rFonts w:ascii="宋体" w:eastAsia="宋体" w:hAnsi="Times New Roman" w:cs="Times New Roman" w:hint="eastAsia"/>
          <w:sz w:val="24"/>
          <w:szCs w:val="24"/>
          <w:lang w:val="zh-CN"/>
        </w:rPr>
        <w:t>从保护居民环境空气质量的角度提出各散货作业区粉尘的卫生防护距离，在</w:t>
      </w:r>
      <w:proofErr w:type="gramStart"/>
      <w:r w:rsidRPr="004248B9">
        <w:rPr>
          <w:rFonts w:ascii="宋体" w:eastAsia="宋体" w:hAnsi="Times New Roman" w:cs="Times New Roman" w:hint="eastAsia"/>
          <w:sz w:val="24"/>
          <w:szCs w:val="24"/>
          <w:lang w:val="zh-CN"/>
        </w:rPr>
        <w:t>该卫生</w:t>
      </w:r>
      <w:proofErr w:type="gramEnd"/>
      <w:r w:rsidRPr="004248B9">
        <w:rPr>
          <w:rFonts w:ascii="宋体" w:eastAsia="宋体" w:hAnsi="Times New Roman" w:cs="Times New Roman" w:hint="eastAsia"/>
          <w:sz w:val="24"/>
          <w:szCs w:val="24"/>
          <w:lang w:val="zh-CN"/>
        </w:rPr>
        <w:t>防护距离范围内不宜规划新建居民集中区、学校等环境敏感目标。</w:t>
      </w:r>
    </w:p>
    <w:p w:rsidR="00A95126" w:rsidRPr="004248B9" w:rsidRDefault="00A95126" w:rsidP="00A95126">
      <w:pPr>
        <w:keepNext/>
        <w:keepLines/>
        <w:spacing w:before="120" w:after="120"/>
        <w:jc w:val="left"/>
        <w:outlineLvl w:val="3"/>
        <w:rPr>
          <w:rFonts w:ascii="宋体" w:eastAsia="宋体" w:hAnsi="宋体" w:cs="Times New Roman"/>
          <w:b/>
          <w:bCs/>
          <w:snapToGrid w:val="0"/>
          <w:kern w:val="0"/>
          <w:sz w:val="24"/>
          <w:szCs w:val="28"/>
          <w:lang w:val="zh-CN"/>
        </w:rPr>
      </w:pPr>
      <w:r w:rsidRPr="004248B9">
        <w:rPr>
          <w:rFonts w:ascii="宋体" w:eastAsia="宋体" w:hAnsi="宋体" w:cs="Times New Roman" w:hint="eastAsia"/>
          <w:b/>
          <w:bCs/>
          <w:snapToGrid w:val="0"/>
          <w:kern w:val="0"/>
          <w:sz w:val="24"/>
          <w:szCs w:val="28"/>
          <w:lang w:val="zh-CN"/>
        </w:rPr>
        <w:t>2.4.4 环境空气污染防治措施</w:t>
      </w:r>
    </w:p>
    <w:p w:rsidR="00A95126" w:rsidRPr="004248B9" w:rsidRDefault="00A95126" w:rsidP="00A95126">
      <w:pPr>
        <w:spacing w:line="360" w:lineRule="auto"/>
        <w:ind w:firstLine="600"/>
        <w:rPr>
          <w:rFonts w:ascii="宋体" w:eastAsia="宋体" w:hAnsi="宋体" w:cs="Times New Roman"/>
          <w:sz w:val="24"/>
          <w:szCs w:val="24"/>
        </w:rPr>
      </w:pPr>
      <w:r w:rsidRPr="004248B9">
        <w:rPr>
          <w:rFonts w:ascii="宋体" w:eastAsia="宋体" w:hAnsi="宋体" w:cs="Times New Roman" w:hint="eastAsia"/>
          <w:sz w:val="24"/>
          <w:szCs w:val="24"/>
        </w:rPr>
        <w:t>⑴ 总平面布置</w:t>
      </w:r>
    </w:p>
    <w:p w:rsidR="00A95126" w:rsidRPr="004248B9" w:rsidRDefault="00A95126" w:rsidP="00A95126">
      <w:pPr>
        <w:spacing w:line="360" w:lineRule="auto"/>
        <w:ind w:firstLine="600"/>
        <w:rPr>
          <w:rFonts w:ascii="宋体" w:eastAsia="宋体" w:hAnsi="宋体" w:cs="Times New Roman"/>
          <w:sz w:val="24"/>
          <w:szCs w:val="24"/>
        </w:rPr>
      </w:pPr>
      <w:r w:rsidRPr="004248B9">
        <w:rPr>
          <w:rFonts w:ascii="宋体" w:eastAsia="宋体" w:hAnsi="宋体" w:cs="Times New Roman" w:hint="eastAsia"/>
          <w:sz w:val="24"/>
          <w:szCs w:val="24"/>
        </w:rPr>
        <w:t>各作业区散货码头堆场应尽量远离周围居民点布置，堆场与港界围墙间应保证有一定的距离用于设置绿化带，作业内工作人员生活设施和办公楼宜布置在散货堆场的年主导风向上风向。</w:t>
      </w:r>
    </w:p>
    <w:p w:rsidR="00A95126" w:rsidRPr="004248B9" w:rsidRDefault="00A95126" w:rsidP="00A95126">
      <w:pPr>
        <w:spacing w:line="360" w:lineRule="auto"/>
        <w:ind w:firstLine="600"/>
        <w:rPr>
          <w:rFonts w:ascii="宋体" w:eastAsia="宋体" w:hAnsi="Times New Roman" w:cs="Times New Roman"/>
          <w:sz w:val="24"/>
          <w:szCs w:val="24"/>
        </w:rPr>
      </w:pPr>
      <w:r w:rsidRPr="004248B9">
        <w:rPr>
          <w:rFonts w:ascii="宋体" w:eastAsia="宋体" w:hAnsi="宋体" w:cs="Times New Roman" w:hint="eastAsia"/>
          <w:sz w:val="24"/>
          <w:szCs w:val="24"/>
        </w:rPr>
        <w:t xml:space="preserve">⑵ </w:t>
      </w:r>
      <w:r w:rsidRPr="004248B9">
        <w:rPr>
          <w:rFonts w:ascii="宋体" w:eastAsia="宋体" w:hAnsi="Times New Roman" w:cs="Times New Roman" w:hint="eastAsia"/>
          <w:sz w:val="24"/>
          <w:szCs w:val="24"/>
        </w:rPr>
        <w:t>散货码头卫生防护距离的设置</w:t>
      </w:r>
    </w:p>
    <w:p w:rsidR="00A95126" w:rsidRPr="004248B9" w:rsidRDefault="00A95126" w:rsidP="00A95126">
      <w:pPr>
        <w:spacing w:line="360" w:lineRule="auto"/>
        <w:ind w:firstLine="600"/>
        <w:rPr>
          <w:rFonts w:ascii="宋体" w:eastAsia="宋体" w:hAnsi="Times New Roman" w:cs="Times New Roman"/>
          <w:sz w:val="24"/>
          <w:szCs w:val="24"/>
        </w:rPr>
      </w:pPr>
      <w:r w:rsidRPr="004248B9">
        <w:rPr>
          <w:rFonts w:ascii="宋体" w:eastAsia="宋体" w:hAnsi="Times New Roman" w:cs="Times New Roman" w:hint="eastAsia"/>
          <w:sz w:val="24"/>
          <w:szCs w:val="24"/>
        </w:rPr>
        <w:t>在各作业区散货码头外设置卫生防护距离，区域规划中在卫生防护距离范</w:t>
      </w:r>
      <w:r w:rsidRPr="004248B9">
        <w:rPr>
          <w:rFonts w:ascii="宋体" w:eastAsia="宋体" w:hAnsi="Times New Roman" w:cs="Times New Roman" w:hint="eastAsia"/>
          <w:sz w:val="24"/>
          <w:szCs w:val="24"/>
        </w:rPr>
        <w:lastRenderedPageBreak/>
        <w:t>围内不宜新建居民区和学校等环境保护目标，在卫生防护距离范围内，可通过实施绿化，构成一定宽度的防护林带；或者用于仓储用地等。</w:t>
      </w:r>
    </w:p>
    <w:p w:rsidR="00A95126" w:rsidRPr="004248B9" w:rsidRDefault="00A95126" w:rsidP="00A95126">
      <w:pPr>
        <w:spacing w:line="360" w:lineRule="auto"/>
        <w:ind w:firstLine="600"/>
        <w:rPr>
          <w:rFonts w:ascii="宋体" w:eastAsia="宋体" w:hAnsi="Times New Roman" w:cs="Times New Roman"/>
          <w:sz w:val="24"/>
          <w:szCs w:val="24"/>
        </w:rPr>
      </w:pPr>
      <w:r w:rsidRPr="004248B9">
        <w:rPr>
          <w:rFonts w:ascii="宋体" w:eastAsia="宋体" w:hAnsi="宋体" w:cs="Times New Roman" w:hint="eastAsia"/>
          <w:sz w:val="24"/>
          <w:szCs w:val="24"/>
        </w:rPr>
        <w:t xml:space="preserve">⑶ </w:t>
      </w:r>
      <w:r w:rsidRPr="004248B9">
        <w:rPr>
          <w:rFonts w:ascii="宋体" w:eastAsia="宋体" w:hAnsi="Times New Roman" w:cs="Times New Roman" w:hint="eastAsia"/>
          <w:sz w:val="24"/>
          <w:szCs w:val="24"/>
        </w:rPr>
        <w:t>降低粉尘起尘量</w:t>
      </w:r>
    </w:p>
    <w:p w:rsidR="00A95126" w:rsidRPr="004248B9" w:rsidRDefault="00A95126" w:rsidP="00A95126">
      <w:pPr>
        <w:spacing w:line="360" w:lineRule="auto"/>
        <w:ind w:firstLine="480"/>
        <w:rPr>
          <w:rFonts w:ascii="宋体" w:eastAsia="宋体" w:hAnsi="Times New Roman" w:cs="Times New Roman"/>
          <w:sz w:val="24"/>
          <w:szCs w:val="24"/>
        </w:rPr>
      </w:pPr>
      <w:r w:rsidRPr="004248B9">
        <w:rPr>
          <w:rFonts w:ascii="宋体" w:eastAsia="宋体" w:hAnsi="Times New Roman" w:cs="Times New Roman" w:hint="eastAsia"/>
          <w:sz w:val="24"/>
          <w:szCs w:val="24"/>
        </w:rPr>
        <w:t>散货从工艺上进行密封运输，并采取洒水措施控制粉尘污染。</w:t>
      </w:r>
    </w:p>
    <w:p w:rsidR="00A95126" w:rsidRPr="004248B9" w:rsidRDefault="00A95126" w:rsidP="00A95126">
      <w:pPr>
        <w:spacing w:line="360" w:lineRule="auto"/>
        <w:ind w:firstLine="600"/>
        <w:rPr>
          <w:rFonts w:ascii="宋体" w:eastAsia="宋体" w:hAnsi="Times New Roman" w:cs="Times New Roman"/>
          <w:sz w:val="24"/>
          <w:szCs w:val="24"/>
        </w:rPr>
      </w:pPr>
      <w:r w:rsidRPr="004248B9">
        <w:rPr>
          <w:rFonts w:ascii="宋体" w:eastAsia="宋体" w:hAnsi="宋体" w:cs="Times New Roman"/>
          <w:sz w:val="24"/>
          <w:szCs w:val="24"/>
          <w:lang w:val="zh-CN"/>
        </w:rPr>
        <w:fldChar w:fldCharType="begin"/>
      </w:r>
      <w:r w:rsidRPr="004248B9">
        <w:rPr>
          <w:rFonts w:ascii="宋体" w:eastAsia="宋体" w:hAnsi="宋体" w:cs="Times New Roman"/>
          <w:sz w:val="24"/>
          <w:szCs w:val="24"/>
          <w:lang w:val="zh-CN"/>
        </w:rPr>
        <w:instrText xml:space="preserve"> = 4 \* GB2 </w:instrText>
      </w:r>
      <w:r w:rsidRPr="004248B9">
        <w:rPr>
          <w:rFonts w:ascii="宋体" w:eastAsia="宋体" w:hAnsi="宋体" w:cs="Times New Roman"/>
          <w:sz w:val="24"/>
          <w:szCs w:val="24"/>
          <w:lang w:val="zh-CN"/>
        </w:rPr>
        <w:fldChar w:fldCharType="separate"/>
      </w:r>
      <w:r w:rsidRPr="004248B9">
        <w:rPr>
          <w:rFonts w:ascii="宋体" w:eastAsia="宋体" w:hAnsi="宋体" w:cs="Times New Roman"/>
          <w:noProof/>
          <w:sz w:val="24"/>
          <w:szCs w:val="24"/>
          <w:lang w:val="zh-CN"/>
        </w:rPr>
        <w:t>⑷</w:t>
      </w:r>
      <w:r w:rsidRPr="004248B9">
        <w:rPr>
          <w:rFonts w:ascii="宋体" w:eastAsia="宋体" w:hAnsi="宋体" w:cs="Times New Roman"/>
          <w:sz w:val="24"/>
          <w:szCs w:val="24"/>
          <w:lang w:val="zh-CN"/>
        </w:rPr>
        <w:fldChar w:fldCharType="end"/>
      </w:r>
      <w:r w:rsidRPr="004248B9">
        <w:rPr>
          <w:rFonts w:ascii="宋体" w:eastAsia="宋体" w:hAnsi="Times New Roman" w:cs="Times New Roman" w:hint="eastAsia"/>
          <w:sz w:val="24"/>
          <w:szCs w:val="24"/>
        </w:rPr>
        <w:t xml:space="preserve"> 其它防治措施</w:t>
      </w:r>
    </w:p>
    <w:p w:rsidR="00A95126" w:rsidRPr="004248B9" w:rsidRDefault="00A95126" w:rsidP="00A95126">
      <w:pPr>
        <w:spacing w:line="360" w:lineRule="auto"/>
        <w:ind w:firstLine="600"/>
        <w:rPr>
          <w:rFonts w:ascii="宋体" w:eastAsia="宋体" w:hAnsi="Times New Roman" w:cs="Times New Roman"/>
          <w:sz w:val="24"/>
          <w:szCs w:val="24"/>
        </w:rPr>
      </w:pPr>
      <w:r w:rsidRPr="004248B9">
        <w:rPr>
          <w:rFonts w:ascii="宋体" w:eastAsia="宋体" w:hAnsi="宋体" w:cs="Times New Roman" w:hint="eastAsia"/>
          <w:sz w:val="24"/>
          <w:szCs w:val="24"/>
        </w:rPr>
        <w:t>规划港区禁止使用燃煤锅炉，若需要时选用清洁型的燃气燃油锅炉。</w:t>
      </w:r>
    </w:p>
    <w:p w:rsidR="00A95126" w:rsidRPr="004248B9" w:rsidRDefault="00A95126" w:rsidP="00A95126">
      <w:pPr>
        <w:spacing w:line="360" w:lineRule="auto"/>
        <w:ind w:firstLineChars="250" w:firstLine="600"/>
        <w:rPr>
          <w:rFonts w:ascii="宋体" w:eastAsia="宋体" w:hAnsi="Times New Roman" w:cs="Times New Roman"/>
          <w:sz w:val="24"/>
          <w:szCs w:val="24"/>
          <w:lang w:val="zh-CN"/>
        </w:rPr>
      </w:pPr>
      <w:r w:rsidRPr="004248B9">
        <w:rPr>
          <w:rFonts w:ascii="宋体" w:eastAsia="宋体" w:hAnsi="宋体" w:cs="Times New Roman" w:hint="eastAsia"/>
          <w:sz w:val="24"/>
          <w:szCs w:val="24"/>
          <w:lang w:val="zh-CN"/>
        </w:rPr>
        <w:t>港区应尽量采用清洁型电动流动机械低燃油机械废气带来的污染。</w:t>
      </w:r>
    </w:p>
    <w:p w:rsidR="00A95126" w:rsidRPr="004248B9" w:rsidRDefault="00A95126" w:rsidP="00A95126">
      <w:pPr>
        <w:keepNext/>
        <w:keepLines/>
        <w:spacing w:before="120" w:after="120"/>
        <w:jc w:val="left"/>
        <w:outlineLvl w:val="3"/>
        <w:rPr>
          <w:rFonts w:ascii="宋体" w:eastAsia="宋体" w:hAnsi="宋体" w:cs="Times New Roman"/>
          <w:b/>
          <w:bCs/>
          <w:snapToGrid w:val="0"/>
          <w:kern w:val="0"/>
          <w:sz w:val="24"/>
          <w:szCs w:val="28"/>
          <w:lang w:val="zh-CN"/>
        </w:rPr>
      </w:pPr>
      <w:r w:rsidRPr="004248B9">
        <w:rPr>
          <w:rFonts w:ascii="宋体" w:eastAsia="宋体" w:hAnsi="宋体" w:cs="Times New Roman" w:hint="eastAsia"/>
          <w:b/>
          <w:bCs/>
          <w:snapToGrid w:val="0"/>
          <w:kern w:val="0"/>
          <w:sz w:val="24"/>
          <w:szCs w:val="28"/>
          <w:lang w:val="zh-CN"/>
        </w:rPr>
        <w:t>2.4.5 声环境影响分析</w:t>
      </w:r>
    </w:p>
    <w:p w:rsidR="00A95126" w:rsidRPr="004248B9" w:rsidRDefault="00ED07E3" w:rsidP="00A95126">
      <w:pPr>
        <w:spacing w:line="360" w:lineRule="auto"/>
        <w:ind w:firstLineChars="200" w:firstLine="480"/>
        <w:rPr>
          <w:rFonts w:ascii="宋体" w:eastAsia="宋体" w:hAnsi="Times New Roman" w:cs="Times New Roman"/>
          <w:sz w:val="24"/>
          <w:szCs w:val="24"/>
          <w:lang w:val="zh-CN"/>
        </w:rPr>
      </w:pPr>
      <w:r>
        <w:rPr>
          <w:rFonts w:ascii="宋体" w:eastAsia="宋体" w:hAnsi="宋体" w:cs="Times New Roman" w:hint="eastAsia"/>
          <w:snapToGrid w:val="0"/>
          <w:kern w:val="0"/>
          <w:sz w:val="24"/>
          <w:szCs w:val="24"/>
          <w:lang w:val="zh-CN"/>
        </w:rPr>
        <w:t>黄州</w:t>
      </w:r>
      <w:r w:rsidR="00A95126" w:rsidRPr="004248B9">
        <w:rPr>
          <w:rFonts w:ascii="宋体" w:eastAsia="宋体" w:hAnsi="宋体" w:cs="Times New Roman" w:hint="eastAsia"/>
          <w:snapToGrid w:val="0"/>
          <w:kern w:val="0"/>
          <w:sz w:val="24"/>
          <w:szCs w:val="24"/>
          <w:lang w:val="zh-CN"/>
        </w:rPr>
        <w:t>港规划建设的</w:t>
      </w:r>
      <w:r w:rsidR="005A062F">
        <w:rPr>
          <w:rFonts w:ascii="宋体" w:eastAsia="宋体" w:hAnsi="宋体" w:cs="Times New Roman" w:hint="eastAsia"/>
          <w:snapToGrid w:val="0"/>
          <w:kern w:val="0"/>
          <w:sz w:val="24"/>
          <w:szCs w:val="24"/>
          <w:lang w:val="zh-CN"/>
        </w:rPr>
        <w:t>3</w:t>
      </w:r>
      <w:r w:rsidR="00A95126" w:rsidRPr="004248B9">
        <w:rPr>
          <w:rFonts w:ascii="宋体" w:eastAsia="宋体" w:hAnsi="宋体" w:cs="Times New Roman" w:hint="eastAsia"/>
          <w:snapToGrid w:val="0"/>
          <w:kern w:val="0"/>
          <w:sz w:val="24"/>
          <w:szCs w:val="24"/>
          <w:lang w:val="zh-CN"/>
        </w:rPr>
        <w:t>个港区中，</w:t>
      </w:r>
      <w:r w:rsidR="00A95126" w:rsidRPr="004248B9">
        <w:rPr>
          <w:rFonts w:ascii="宋体" w:eastAsia="宋体" w:hAnsi="Times New Roman" w:cs="Times New Roman" w:hint="eastAsia"/>
          <w:sz w:val="24"/>
          <w:szCs w:val="24"/>
          <w:lang w:val="zh-CN"/>
        </w:rPr>
        <w:t>除</w:t>
      </w:r>
      <w:r w:rsidR="005A062F">
        <w:rPr>
          <w:rFonts w:ascii="宋体" w:eastAsia="宋体" w:hAnsi="Times New Roman" w:cs="Times New Roman" w:hint="eastAsia"/>
          <w:sz w:val="24"/>
          <w:szCs w:val="24"/>
          <w:lang w:val="zh-CN"/>
        </w:rPr>
        <w:t>邢家湾</w:t>
      </w:r>
      <w:r w:rsidR="00A95126" w:rsidRPr="004248B9">
        <w:rPr>
          <w:rFonts w:ascii="宋体" w:eastAsia="宋体" w:hAnsi="Times New Roman" w:cs="Times New Roman" w:hint="eastAsia"/>
          <w:sz w:val="24"/>
          <w:szCs w:val="24"/>
          <w:lang w:val="zh-CN"/>
        </w:rPr>
        <w:t>作业区外，其它港区满足噪声卫生防护距离要求。</w:t>
      </w:r>
    </w:p>
    <w:p w:rsidR="00A95126" w:rsidRPr="004248B9" w:rsidRDefault="00A95126" w:rsidP="00A95126">
      <w:pPr>
        <w:spacing w:line="360" w:lineRule="auto"/>
        <w:ind w:firstLineChars="200" w:firstLine="480"/>
        <w:rPr>
          <w:rFonts w:ascii="宋体" w:eastAsia="宋体" w:hAnsi="Times New Roman" w:cs="Times New Roman"/>
          <w:sz w:val="24"/>
          <w:szCs w:val="24"/>
          <w:lang w:val="zh-CN"/>
        </w:rPr>
      </w:pPr>
      <w:r w:rsidRPr="004248B9">
        <w:rPr>
          <w:rFonts w:ascii="宋体" w:eastAsia="宋体" w:hAnsi="宋体" w:cs="Times New Roman" w:hint="eastAsia"/>
          <w:sz w:val="24"/>
          <w:szCs w:val="24"/>
          <w:lang w:val="zh-CN"/>
        </w:rPr>
        <w:t xml:space="preserve">⑴ </w:t>
      </w:r>
      <w:r w:rsidRPr="004248B9">
        <w:rPr>
          <w:rFonts w:ascii="宋体" w:eastAsia="宋体" w:hAnsi="Times New Roman" w:cs="Times New Roman" w:hint="eastAsia"/>
          <w:sz w:val="24"/>
          <w:szCs w:val="24"/>
          <w:lang w:val="zh-CN"/>
        </w:rPr>
        <w:t>噪声污染源主要为码头装卸作业机械（货泵）噪声、港区集疏运车辆交通噪声和到港船舶噪声等。</w:t>
      </w:r>
    </w:p>
    <w:p w:rsidR="00A95126" w:rsidRPr="004248B9" w:rsidRDefault="00A95126" w:rsidP="00A95126">
      <w:pPr>
        <w:spacing w:line="360" w:lineRule="auto"/>
        <w:ind w:firstLineChars="200" w:firstLine="480"/>
        <w:rPr>
          <w:rFonts w:ascii="宋体" w:eastAsia="宋体" w:hAnsi="宋体" w:cs="Times New Roman"/>
          <w:sz w:val="24"/>
          <w:szCs w:val="24"/>
          <w:lang w:val="zh-CN"/>
        </w:rPr>
      </w:pPr>
      <w:r w:rsidRPr="004248B9">
        <w:rPr>
          <w:rFonts w:ascii="宋体" w:eastAsia="宋体" w:hAnsi="宋体" w:cs="Times New Roman" w:hint="eastAsia"/>
          <w:sz w:val="24"/>
          <w:szCs w:val="24"/>
          <w:lang w:val="zh-CN"/>
        </w:rPr>
        <w:t>⑵ 装卸机械噪声</w:t>
      </w:r>
      <w:proofErr w:type="gramStart"/>
      <w:r w:rsidRPr="004248B9">
        <w:rPr>
          <w:rFonts w:ascii="宋体" w:eastAsia="宋体" w:hAnsi="宋体" w:cs="Times New Roman" w:hint="eastAsia"/>
          <w:sz w:val="24"/>
          <w:szCs w:val="24"/>
          <w:lang w:val="zh-CN"/>
        </w:rPr>
        <w:t>昼间对</w:t>
      </w:r>
      <w:proofErr w:type="gramEnd"/>
      <w:r w:rsidRPr="004248B9">
        <w:rPr>
          <w:rFonts w:ascii="宋体" w:eastAsia="宋体" w:hAnsi="宋体" w:cs="Times New Roman" w:hint="eastAsia"/>
          <w:sz w:val="24"/>
          <w:szCs w:val="24"/>
          <w:lang w:val="zh-CN"/>
        </w:rPr>
        <w:t>港界的影响基本可满足评价标准要求，夜间存在超标现象。</w:t>
      </w:r>
      <w:r w:rsidRPr="004248B9">
        <w:rPr>
          <w:rFonts w:ascii="宋体" w:eastAsia="宋体" w:hAnsi="Times New Roman" w:cs="Times New Roman" w:hint="eastAsia"/>
          <w:sz w:val="24"/>
          <w:szCs w:val="24"/>
          <w:lang w:val="zh-CN"/>
        </w:rPr>
        <w:t>规划实施后，熊家湾噪声受邻近的港区作业机械噪声影响，存在超标现象，其它作业区噪声对居民区的影响满足评价标准要求。</w:t>
      </w:r>
    </w:p>
    <w:p w:rsidR="00A95126" w:rsidRPr="004248B9" w:rsidRDefault="00A95126" w:rsidP="00A95126">
      <w:pPr>
        <w:spacing w:line="360" w:lineRule="auto"/>
        <w:ind w:firstLineChars="200" w:firstLine="480"/>
        <w:rPr>
          <w:rFonts w:ascii="宋体" w:eastAsia="宋体" w:hAnsi="宋体" w:cs="Times New Roman"/>
          <w:sz w:val="24"/>
          <w:szCs w:val="24"/>
          <w:lang w:val="zh-CN"/>
        </w:rPr>
      </w:pPr>
      <w:r w:rsidRPr="004248B9">
        <w:rPr>
          <w:rFonts w:ascii="宋体" w:eastAsia="宋体" w:hAnsi="宋体" w:cs="Times New Roman" w:hint="eastAsia"/>
          <w:sz w:val="24"/>
          <w:szCs w:val="24"/>
          <w:lang w:val="zh-CN"/>
        </w:rPr>
        <w:t xml:space="preserve">⑶ </w:t>
      </w:r>
      <w:r w:rsidRPr="004248B9">
        <w:rPr>
          <w:rFonts w:ascii="宋体" w:eastAsia="宋体" w:hAnsi="Times New Roman" w:cs="Times New Roman" w:hint="eastAsia"/>
          <w:sz w:val="24"/>
          <w:szCs w:val="24"/>
          <w:lang w:val="zh-CN"/>
        </w:rPr>
        <w:t>评价确定了各类港区作业机械噪声带来的卫生防护距离，</w:t>
      </w:r>
      <w:r w:rsidR="00C91E09">
        <w:rPr>
          <w:rFonts w:ascii="宋体" w:eastAsia="宋体" w:hAnsi="宋体" w:cs="Times New Roman" w:hint="eastAsia"/>
          <w:sz w:val="24"/>
          <w:szCs w:val="24"/>
          <w:lang w:val="zh-CN"/>
        </w:rPr>
        <w:t>各</w:t>
      </w:r>
      <w:r w:rsidRPr="004248B9">
        <w:rPr>
          <w:rFonts w:ascii="宋体" w:eastAsia="宋体" w:hAnsi="宋体" w:cs="Times New Roman" w:hint="eastAsia"/>
          <w:sz w:val="24"/>
          <w:szCs w:val="24"/>
          <w:lang w:val="zh-CN"/>
        </w:rPr>
        <w:t>港区满足噪声卫生防护距离要求。</w:t>
      </w:r>
    </w:p>
    <w:p w:rsidR="00A95126" w:rsidRPr="004248B9" w:rsidRDefault="00A95126" w:rsidP="00A95126">
      <w:pPr>
        <w:spacing w:line="360" w:lineRule="auto"/>
        <w:ind w:firstLineChars="200" w:firstLine="480"/>
        <w:rPr>
          <w:rFonts w:ascii="宋体" w:eastAsia="宋体" w:hAnsi="宋体" w:cs="Times New Roman"/>
          <w:sz w:val="24"/>
          <w:szCs w:val="24"/>
          <w:lang w:val="zh-CN"/>
        </w:rPr>
      </w:pPr>
      <w:r w:rsidRPr="004248B9">
        <w:rPr>
          <w:rFonts w:ascii="宋体" w:eastAsia="宋体" w:hAnsi="Times New Roman" w:cs="Times New Roman" w:hint="eastAsia"/>
          <w:sz w:val="24"/>
          <w:szCs w:val="24"/>
          <w:lang w:val="zh-CN"/>
        </w:rPr>
        <w:t>为确保港区作业噪声对周围居民区等敏感目标的影响满足评价标准，评价建议将港区后方的高噪声装卸机械设备布置在后方陆域的西南侧、西侧，分别控制距港作机械距离在150m外。</w:t>
      </w:r>
    </w:p>
    <w:p w:rsidR="00A95126" w:rsidRPr="004248B9" w:rsidRDefault="00A95126" w:rsidP="00A95126">
      <w:pPr>
        <w:spacing w:line="360" w:lineRule="auto"/>
        <w:ind w:firstLineChars="200" w:firstLine="480"/>
        <w:rPr>
          <w:rFonts w:ascii="宋体" w:eastAsia="宋体" w:hAnsi="宋体" w:cs="Times New Roman"/>
          <w:sz w:val="24"/>
          <w:szCs w:val="24"/>
          <w:lang w:val="zh-CN"/>
        </w:rPr>
      </w:pPr>
      <w:r w:rsidRPr="004248B9">
        <w:rPr>
          <w:rFonts w:ascii="宋体" w:eastAsia="宋体" w:hAnsi="宋体" w:cs="Times New Roman" w:hint="eastAsia"/>
          <w:sz w:val="24"/>
          <w:szCs w:val="24"/>
          <w:lang w:val="zh-CN"/>
        </w:rPr>
        <w:t>⑷ 评价提出了</w:t>
      </w:r>
      <w:r w:rsidRPr="004248B9">
        <w:rPr>
          <w:rFonts w:ascii="宋体" w:eastAsia="宋体" w:hAnsi="宋体" w:cs="Times New Roman" w:hint="eastAsia"/>
          <w:snapToGrid w:val="0"/>
          <w:kern w:val="0"/>
          <w:sz w:val="24"/>
          <w:szCs w:val="24"/>
          <w:lang w:val="zh-CN"/>
        </w:rPr>
        <w:t>港区</w:t>
      </w:r>
      <w:r w:rsidRPr="004248B9">
        <w:rPr>
          <w:rFonts w:ascii="宋体" w:eastAsia="宋体" w:hAnsi="宋体" w:cs="Times New Roman" w:hint="eastAsia"/>
          <w:sz w:val="24"/>
          <w:szCs w:val="24"/>
          <w:lang w:val="zh-CN"/>
        </w:rPr>
        <w:t>疏港道路两侧</w:t>
      </w:r>
      <w:r w:rsidRPr="004248B9">
        <w:rPr>
          <w:rFonts w:ascii="宋体" w:eastAsia="宋体" w:hAnsi="宋体" w:cs="Times New Roman" w:hint="eastAsia"/>
          <w:snapToGrid w:val="0"/>
          <w:kern w:val="0"/>
          <w:sz w:val="24"/>
          <w:szCs w:val="24"/>
          <w:lang w:val="zh-CN"/>
        </w:rPr>
        <w:t>噪声</w:t>
      </w:r>
      <w:r w:rsidRPr="004248B9">
        <w:rPr>
          <w:rFonts w:ascii="宋体" w:eastAsia="宋体" w:hAnsi="宋体" w:cs="Times New Roman" w:hint="eastAsia"/>
          <w:sz w:val="24"/>
          <w:szCs w:val="24"/>
          <w:lang w:val="zh-CN"/>
        </w:rPr>
        <w:t>防护距离建议值，可作为疏港道路两侧城镇规划采用。</w:t>
      </w:r>
    </w:p>
    <w:p w:rsidR="00A95126" w:rsidRPr="004248B9" w:rsidRDefault="00A95126" w:rsidP="00A95126">
      <w:pPr>
        <w:keepNext/>
        <w:keepLines/>
        <w:spacing w:before="120" w:after="120"/>
        <w:jc w:val="left"/>
        <w:outlineLvl w:val="3"/>
        <w:rPr>
          <w:rFonts w:ascii="宋体" w:eastAsia="宋体" w:hAnsi="宋体" w:cs="Times New Roman"/>
          <w:b/>
          <w:bCs/>
          <w:snapToGrid w:val="0"/>
          <w:kern w:val="0"/>
          <w:sz w:val="24"/>
          <w:szCs w:val="28"/>
          <w:lang w:val="zh-CN"/>
        </w:rPr>
      </w:pPr>
      <w:r w:rsidRPr="004248B9">
        <w:rPr>
          <w:rFonts w:ascii="宋体" w:eastAsia="宋体" w:hAnsi="宋体" w:cs="Times New Roman" w:hint="eastAsia"/>
          <w:b/>
          <w:bCs/>
          <w:snapToGrid w:val="0"/>
          <w:kern w:val="0"/>
          <w:sz w:val="24"/>
          <w:szCs w:val="28"/>
          <w:lang w:val="zh-CN"/>
        </w:rPr>
        <w:t>2.4.6 声环境污染防治措施</w:t>
      </w:r>
    </w:p>
    <w:p w:rsidR="00A95126" w:rsidRPr="004248B9" w:rsidRDefault="00A95126" w:rsidP="00A95126">
      <w:pPr>
        <w:spacing w:line="360" w:lineRule="auto"/>
        <w:ind w:firstLineChars="200" w:firstLine="480"/>
        <w:rPr>
          <w:rFonts w:ascii="宋体" w:eastAsia="宋体" w:hAnsi="宋体" w:cs="Times New Roman"/>
          <w:sz w:val="24"/>
          <w:szCs w:val="24"/>
        </w:rPr>
      </w:pPr>
      <w:r w:rsidRPr="004248B9">
        <w:rPr>
          <w:rFonts w:ascii="宋体" w:eastAsia="宋体" w:hAnsi="宋体" w:cs="Times New Roman" w:hint="eastAsia"/>
          <w:sz w:val="24"/>
          <w:szCs w:val="24"/>
        </w:rPr>
        <w:t xml:space="preserve">⑴ </w:t>
      </w:r>
      <w:r w:rsidRPr="004248B9">
        <w:rPr>
          <w:rFonts w:ascii="宋体" w:eastAsia="宋体" w:hAnsi="Times New Roman" w:cs="Times New Roman" w:hint="eastAsia"/>
          <w:sz w:val="24"/>
          <w:szCs w:val="24"/>
        </w:rPr>
        <w:t>各港区疏港公路应尽量避免穿越居民集中区，尽量利用区域已有道路或规划道路，节约投资，减少单独建设疏港公路带来的噪声影响。</w:t>
      </w:r>
    </w:p>
    <w:p w:rsidR="00A95126" w:rsidRPr="004248B9" w:rsidRDefault="00A95126" w:rsidP="00A95126">
      <w:pPr>
        <w:spacing w:line="360" w:lineRule="auto"/>
        <w:ind w:firstLineChars="200" w:firstLine="480"/>
        <w:rPr>
          <w:rFonts w:ascii="宋体" w:eastAsia="宋体" w:hAnsi="Times New Roman" w:cs="Times New Roman"/>
          <w:sz w:val="24"/>
          <w:szCs w:val="24"/>
        </w:rPr>
      </w:pPr>
      <w:r w:rsidRPr="004248B9">
        <w:rPr>
          <w:rFonts w:ascii="宋体" w:eastAsia="宋体" w:hAnsi="宋体" w:cs="Times New Roman" w:hint="eastAsia"/>
          <w:sz w:val="24"/>
          <w:szCs w:val="24"/>
        </w:rPr>
        <w:t xml:space="preserve">⑵ </w:t>
      </w:r>
      <w:r w:rsidRPr="004248B9">
        <w:rPr>
          <w:rFonts w:ascii="宋体" w:eastAsia="宋体" w:hAnsi="Times New Roman" w:cs="Times New Roman" w:hint="eastAsia"/>
          <w:sz w:val="24"/>
          <w:szCs w:val="24"/>
        </w:rPr>
        <w:t>各港区内作业人员生活设施和办公楼等，应尽量远离散货堆场等高噪声作业单元布置。</w:t>
      </w:r>
    </w:p>
    <w:p w:rsidR="00A95126" w:rsidRPr="004248B9" w:rsidRDefault="00A95126" w:rsidP="00A95126">
      <w:pPr>
        <w:spacing w:line="360" w:lineRule="auto"/>
        <w:ind w:firstLineChars="200" w:firstLine="480"/>
        <w:rPr>
          <w:rFonts w:ascii="宋体" w:eastAsia="宋体" w:hAnsi="Times New Roman" w:cs="Times New Roman"/>
          <w:sz w:val="24"/>
          <w:szCs w:val="24"/>
        </w:rPr>
      </w:pPr>
      <w:r w:rsidRPr="004248B9">
        <w:rPr>
          <w:rFonts w:ascii="宋体" w:eastAsia="宋体" w:hAnsi="宋体" w:cs="Times New Roman" w:hint="eastAsia"/>
          <w:sz w:val="24"/>
          <w:szCs w:val="24"/>
        </w:rPr>
        <w:t>⑶ 在港区总平面布置中，对</w:t>
      </w:r>
      <w:r w:rsidRPr="004248B9">
        <w:rPr>
          <w:rFonts w:ascii="宋体" w:eastAsia="宋体" w:hAnsi="Times New Roman" w:cs="Times New Roman" w:hint="eastAsia"/>
          <w:sz w:val="24"/>
          <w:szCs w:val="24"/>
        </w:rPr>
        <w:t>机修间和仓库等辅助建筑物应尽量呈线状布置在高噪声源与敏感目标之间区域，发挥建构筑物的隔声作用。</w:t>
      </w:r>
    </w:p>
    <w:p w:rsidR="00A95126" w:rsidRPr="004248B9" w:rsidRDefault="00A95126" w:rsidP="00A95126">
      <w:pPr>
        <w:keepNext/>
        <w:keepLines/>
        <w:spacing w:before="120" w:after="120"/>
        <w:jc w:val="left"/>
        <w:outlineLvl w:val="3"/>
        <w:rPr>
          <w:rFonts w:ascii="宋体" w:eastAsia="宋体" w:hAnsi="宋体" w:cs="Times New Roman"/>
          <w:b/>
          <w:bCs/>
          <w:snapToGrid w:val="0"/>
          <w:kern w:val="0"/>
          <w:sz w:val="24"/>
          <w:szCs w:val="28"/>
          <w:lang w:val="zh-CN"/>
        </w:rPr>
      </w:pPr>
      <w:r w:rsidRPr="004248B9">
        <w:rPr>
          <w:rFonts w:ascii="宋体" w:eastAsia="宋体" w:hAnsi="宋体" w:cs="Times New Roman" w:hint="eastAsia"/>
          <w:b/>
          <w:bCs/>
          <w:snapToGrid w:val="0"/>
          <w:kern w:val="0"/>
          <w:sz w:val="24"/>
          <w:szCs w:val="28"/>
          <w:lang w:val="zh-CN"/>
        </w:rPr>
        <w:lastRenderedPageBreak/>
        <w:t>2.4.7 生态影响分析</w:t>
      </w:r>
    </w:p>
    <w:p w:rsidR="00A95126" w:rsidRPr="004248B9" w:rsidRDefault="00A95126" w:rsidP="00A95126">
      <w:pPr>
        <w:spacing w:line="360" w:lineRule="auto"/>
        <w:ind w:firstLineChars="200" w:firstLine="480"/>
        <w:rPr>
          <w:rFonts w:ascii="宋体" w:eastAsia="宋体" w:hAnsi="Times New Roman" w:cs="Times New Roman"/>
          <w:sz w:val="24"/>
          <w:szCs w:val="24"/>
          <w:lang w:val="zh-CN"/>
        </w:rPr>
      </w:pPr>
      <w:r w:rsidRPr="004248B9">
        <w:rPr>
          <w:rFonts w:ascii="宋体" w:eastAsia="宋体" w:hAnsi="Times New Roman" w:cs="Times New Roman" w:hint="eastAsia"/>
          <w:sz w:val="24"/>
          <w:szCs w:val="24"/>
          <w:lang w:val="zh-CN"/>
        </w:rPr>
        <w:t>规划实施后会对陆生生态和水生生态、鱼类资源等产生一定的影响，评价提出采取补偿和控制的措施以减缓影响。</w:t>
      </w:r>
    </w:p>
    <w:p w:rsidR="00A95126" w:rsidRPr="004248B9" w:rsidRDefault="00A95126" w:rsidP="00A95126">
      <w:pPr>
        <w:spacing w:line="360" w:lineRule="auto"/>
        <w:ind w:firstLineChars="200" w:firstLine="480"/>
        <w:rPr>
          <w:rFonts w:ascii="宋体" w:eastAsia="宋体" w:hAnsi="宋体" w:cs="Times New Roman"/>
          <w:sz w:val="24"/>
          <w:szCs w:val="24"/>
        </w:rPr>
      </w:pPr>
      <w:r w:rsidRPr="004248B9">
        <w:rPr>
          <w:rFonts w:ascii="宋体" w:eastAsia="宋体" w:hAnsi="宋体" w:cs="Times New Roman" w:hint="eastAsia"/>
          <w:sz w:val="24"/>
          <w:szCs w:val="24"/>
        </w:rPr>
        <w:t>⑴ 规划实施后，港区会占用一定的陆域，改变港区的土地类型。</w:t>
      </w:r>
    </w:p>
    <w:p w:rsidR="00A95126" w:rsidRPr="004248B9" w:rsidRDefault="00A95126" w:rsidP="00A95126">
      <w:pPr>
        <w:spacing w:line="360" w:lineRule="auto"/>
        <w:ind w:firstLineChars="200" w:firstLine="480"/>
        <w:rPr>
          <w:rFonts w:ascii="宋体" w:eastAsia="宋体" w:hAnsi="宋体" w:cs="Times New Roman"/>
          <w:sz w:val="24"/>
          <w:szCs w:val="24"/>
          <w:lang w:val="zh-CN"/>
        </w:rPr>
      </w:pPr>
      <w:r w:rsidRPr="004248B9">
        <w:rPr>
          <w:rFonts w:ascii="宋体" w:eastAsia="宋体" w:hAnsi="宋体" w:cs="Times New Roman" w:hint="eastAsia"/>
          <w:sz w:val="24"/>
          <w:szCs w:val="24"/>
        </w:rPr>
        <w:t xml:space="preserve">⑵ </w:t>
      </w:r>
      <w:r w:rsidRPr="004248B9">
        <w:rPr>
          <w:rFonts w:ascii="宋体" w:eastAsia="宋体" w:hAnsi="宋体" w:cs="Times New Roman" w:hint="eastAsia"/>
          <w:sz w:val="24"/>
          <w:szCs w:val="24"/>
          <w:lang w:val="zh-CN"/>
        </w:rPr>
        <w:t>基本不改变当地滩、湖生态系统的特征，使景观的复杂性有所增加，各种景观的优势度和在整个评价区内的均匀程度有所下降。</w:t>
      </w:r>
    </w:p>
    <w:p w:rsidR="00A95126" w:rsidRPr="004248B9" w:rsidRDefault="00A95126" w:rsidP="00A95126">
      <w:pPr>
        <w:autoSpaceDE w:val="0"/>
        <w:autoSpaceDN w:val="0"/>
        <w:adjustRightInd w:val="0"/>
        <w:spacing w:line="360" w:lineRule="auto"/>
        <w:ind w:firstLineChars="200" w:firstLine="480"/>
        <w:jc w:val="left"/>
        <w:rPr>
          <w:rFonts w:ascii="宋体" w:eastAsia="宋体" w:hAnsi="Times New Roman" w:cs="Times New Roman"/>
          <w:sz w:val="24"/>
          <w:szCs w:val="24"/>
          <w:lang w:val="zh-CN"/>
        </w:rPr>
      </w:pPr>
      <w:r w:rsidRPr="004248B9">
        <w:rPr>
          <w:rFonts w:ascii="宋体" w:eastAsia="宋体" w:hAnsi="Times New Roman" w:cs="Times New Roman" w:hint="eastAsia"/>
          <w:sz w:val="24"/>
          <w:szCs w:val="24"/>
          <w:lang w:val="zh-CN"/>
        </w:rPr>
        <w:t xml:space="preserve">⑶ </w:t>
      </w:r>
      <w:r w:rsidRPr="004248B9">
        <w:rPr>
          <w:rFonts w:ascii="宋体" w:eastAsia="宋体" w:hAnsi="Times New Roman" w:cs="宋体" w:hint="eastAsia"/>
          <w:kern w:val="0"/>
          <w:sz w:val="24"/>
          <w:szCs w:val="24"/>
          <w:lang w:val="zh-CN"/>
        </w:rPr>
        <w:t>沿线渔业对象主要为常见的</w:t>
      </w:r>
      <w:r w:rsidRPr="004248B9">
        <w:rPr>
          <w:rFonts w:ascii="宋体" w:eastAsia="宋体" w:hAnsi="Times New Roman" w:cs="Times New Roman" w:hint="eastAsia"/>
          <w:kern w:val="0"/>
          <w:sz w:val="24"/>
          <w:szCs w:val="18"/>
          <w:lang w:val="zh-CN"/>
        </w:rPr>
        <w:t>主要的经济鱼类，有草鱼、青鱼、鲤鱼、鲢鱼等，</w:t>
      </w:r>
      <w:r w:rsidRPr="004248B9">
        <w:rPr>
          <w:rFonts w:ascii="宋体" w:eastAsia="宋体" w:hAnsi="Times New Roman" w:cs="宋体" w:hint="eastAsia"/>
          <w:sz w:val="24"/>
          <w:szCs w:val="24"/>
          <w:lang w:val="zh-CN"/>
        </w:rPr>
        <w:t>它们产卵一般为每年4</w:t>
      </w:r>
      <w:r w:rsidRPr="004248B9">
        <w:rPr>
          <w:rFonts w:ascii="Times New Roman" w:eastAsia="宋体" w:hAnsi="Times New Roman" w:cs="Times New Roman"/>
          <w:sz w:val="24"/>
          <w:szCs w:val="24"/>
          <w:lang w:val="zh-CN"/>
        </w:rPr>
        <w:t>~</w:t>
      </w:r>
      <w:r w:rsidRPr="004248B9">
        <w:rPr>
          <w:rFonts w:ascii="宋体" w:eastAsia="宋体" w:hAnsi="Times New Roman" w:cs="宋体" w:hint="eastAsia"/>
          <w:sz w:val="24"/>
          <w:szCs w:val="24"/>
          <w:lang w:val="zh-CN"/>
        </w:rPr>
        <w:t>8月，一般施工安排避开4</w:t>
      </w:r>
      <w:r w:rsidRPr="004248B9">
        <w:rPr>
          <w:rFonts w:ascii="Times New Roman" w:eastAsia="宋体" w:hAnsi="Times New Roman" w:cs="Times New Roman"/>
          <w:sz w:val="24"/>
          <w:szCs w:val="24"/>
          <w:lang w:val="zh-CN"/>
        </w:rPr>
        <w:t>~</w:t>
      </w:r>
      <w:r w:rsidRPr="004248B9">
        <w:rPr>
          <w:rFonts w:ascii="宋体" w:eastAsia="宋体" w:hAnsi="Times New Roman" w:cs="宋体" w:hint="eastAsia"/>
          <w:sz w:val="24"/>
          <w:szCs w:val="24"/>
          <w:lang w:val="zh-CN"/>
        </w:rPr>
        <w:t>8月，将对鱼类的产卵影响不明显。</w:t>
      </w:r>
    </w:p>
    <w:p w:rsidR="00A95126" w:rsidRPr="004248B9" w:rsidRDefault="00A95126" w:rsidP="00A95126">
      <w:pPr>
        <w:spacing w:line="360" w:lineRule="auto"/>
        <w:ind w:firstLineChars="200" w:firstLine="480"/>
        <w:rPr>
          <w:rFonts w:ascii="宋体" w:eastAsia="宋体" w:hAnsi="Times New Roman" w:cs="Times New Roman"/>
          <w:sz w:val="24"/>
          <w:szCs w:val="24"/>
          <w:lang w:val="zh-CN"/>
        </w:rPr>
      </w:pPr>
      <w:r w:rsidRPr="004248B9">
        <w:rPr>
          <w:rFonts w:ascii="宋体" w:eastAsia="宋体" w:hAnsi="Times New Roman" w:cs="Times New Roman" w:hint="eastAsia"/>
          <w:sz w:val="24"/>
          <w:szCs w:val="24"/>
          <w:lang w:val="zh-CN"/>
        </w:rPr>
        <w:t>⑷ 各港区的建设将会压缩水生生物的生存空间。</w:t>
      </w:r>
    </w:p>
    <w:p w:rsidR="00A95126" w:rsidRPr="004248B9" w:rsidRDefault="00A95126" w:rsidP="00A95126">
      <w:pPr>
        <w:spacing w:line="360" w:lineRule="auto"/>
        <w:ind w:firstLineChars="200" w:firstLine="480"/>
        <w:rPr>
          <w:rFonts w:ascii="宋体" w:eastAsia="宋体" w:hAnsi="Times New Roman" w:cs="Times New Roman"/>
          <w:sz w:val="24"/>
          <w:szCs w:val="24"/>
          <w:lang w:val="zh-CN"/>
        </w:rPr>
      </w:pPr>
      <w:r w:rsidRPr="004248B9">
        <w:rPr>
          <w:rFonts w:ascii="宋体" w:eastAsia="宋体" w:hAnsi="宋体" w:cs="宋体" w:hint="eastAsia"/>
          <w:kern w:val="0"/>
          <w:sz w:val="24"/>
          <w:szCs w:val="24"/>
        </w:rPr>
        <w:t xml:space="preserve">⑸ </w:t>
      </w:r>
      <w:r w:rsidRPr="004248B9">
        <w:rPr>
          <w:rFonts w:ascii="宋体" w:eastAsia="宋体" w:hAnsi="Times New Roman" w:cs="Times New Roman" w:hint="eastAsia"/>
          <w:sz w:val="24"/>
          <w:szCs w:val="24"/>
          <w:lang w:val="zh-CN"/>
        </w:rPr>
        <w:t>各规划港区占用了一定面积的耕地或林地，对农业生产带来影响，应通过占补平衡予以补偿。</w:t>
      </w:r>
    </w:p>
    <w:p w:rsidR="00A95126" w:rsidRPr="004248B9" w:rsidRDefault="00A95126" w:rsidP="00A95126">
      <w:pPr>
        <w:keepNext/>
        <w:keepLines/>
        <w:spacing w:before="120" w:after="120"/>
        <w:jc w:val="left"/>
        <w:outlineLvl w:val="3"/>
        <w:rPr>
          <w:rFonts w:ascii="宋体" w:eastAsia="宋体" w:hAnsi="宋体" w:cs="Times New Roman"/>
          <w:b/>
          <w:bCs/>
          <w:snapToGrid w:val="0"/>
          <w:kern w:val="0"/>
          <w:sz w:val="24"/>
          <w:szCs w:val="28"/>
          <w:lang w:val="zh-CN"/>
        </w:rPr>
      </w:pPr>
      <w:r w:rsidRPr="004248B9">
        <w:rPr>
          <w:rFonts w:ascii="宋体" w:eastAsia="宋体" w:hAnsi="宋体" w:cs="Times New Roman" w:hint="eastAsia"/>
          <w:b/>
          <w:bCs/>
          <w:snapToGrid w:val="0"/>
          <w:kern w:val="0"/>
          <w:sz w:val="24"/>
          <w:szCs w:val="28"/>
          <w:lang w:val="zh-CN"/>
        </w:rPr>
        <w:t>2.4.8 生态环境减缓措施</w:t>
      </w:r>
    </w:p>
    <w:p w:rsidR="00A95126" w:rsidRPr="004248B9" w:rsidRDefault="00A95126" w:rsidP="00A95126">
      <w:pPr>
        <w:spacing w:line="360" w:lineRule="auto"/>
        <w:ind w:firstLineChars="200" w:firstLine="480"/>
        <w:rPr>
          <w:rFonts w:ascii="宋体" w:eastAsia="宋体" w:hAnsi="宋体" w:cs="Times New Roman"/>
          <w:sz w:val="24"/>
          <w:szCs w:val="24"/>
          <w:lang w:val="zh-CN"/>
        </w:rPr>
      </w:pPr>
      <w:r w:rsidRPr="004248B9">
        <w:rPr>
          <w:rFonts w:ascii="宋体" w:eastAsia="宋体" w:hAnsi="宋体" w:cs="Times New Roman" w:hint="eastAsia"/>
          <w:sz w:val="24"/>
          <w:szCs w:val="24"/>
          <w:lang w:val="zh-CN"/>
        </w:rPr>
        <w:t>⑴ 陆生植物保护措施</w:t>
      </w:r>
    </w:p>
    <w:p w:rsidR="00A95126" w:rsidRPr="004248B9" w:rsidRDefault="00A95126" w:rsidP="00A95126">
      <w:pPr>
        <w:spacing w:line="360" w:lineRule="auto"/>
        <w:ind w:firstLineChars="200" w:firstLine="480"/>
        <w:rPr>
          <w:rFonts w:ascii="宋体" w:eastAsia="宋体" w:hAnsi="宋体" w:cs="Times New Roman"/>
          <w:sz w:val="24"/>
          <w:szCs w:val="24"/>
          <w:lang w:val="zh-CN"/>
        </w:rPr>
      </w:pPr>
      <w:r w:rsidRPr="004248B9">
        <w:rPr>
          <w:rFonts w:ascii="宋体" w:eastAsia="宋体" w:hAnsi="Times New Roman" w:cs="宋体" w:hint="eastAsia"/>
          <w:kern w:val="0"/>
          <w:sz w:val="24"/>
          <w:szCs w:val="24"/>
          <w:lang w:val="zh-CN"/>
        </w:rPr>
        <w:t>施工裸露的土地及时进行绿化，减少水土流失；</w:t>
      </w:r>
      <w:r w:rsidRPr="004248B9">
        <w:rPr>
          <w:rFonts w:ascii="宋体" w:eastAsia="宋体" w:hAnsi="宋体" w:cs="Times New Roman"/>
          <w:sz w:val="24"/>
          <w:szCs w:val="24"/>
          <w:lang w:val="zh-CN"/>
        </w:rPr>
        <w:t>保存永久占地和临时占地的熟化土，为</w:t>
      </w:r>
      <w:r w:rsidRPr="004248B9">
        <w:rPr>
          <w:rFonts w:ascii="宋体" w:eastAsia="宋体" w:hAnsi="宋体" w:cs="Times New Roman" w:hint="eastAsia"/>
          <w:sz w:val="24"/>
          <w:szCs w:val="24"/>
          <w:lang w:val="zh-CN"/>
        </w:rPr>
        <w:t>工程建成后港区绿化</w:t>
      </w:r>
      <w:r w:rsidRPr="004248B9">
        <w:rPr>
          <w:rFonts w:ascii="宋体" w:eastAsia="宋体" w:hAnsi="宋体" w:cs="Times New Roman"/>
          <w:sz w:val="24"/>
          <w:szCs w:val="24"/>
          <w:lang w:val="zh-CN"/>
        </w:rPr>
        <w:t>提供良好的土壤</w:t>
      </w:r>
      <w:r w:rsidRPr="004248B9">
        <w:rPr>
          <w:rFonts w:ascii="宋体" w:eastAsia="宋体" w:hAnsi="宋体" w:cs="Times New Roman" w:hint="eastAsia"/>
          <w:sz w:val="24"/>
          <w:szCs w:val="24"/>
          <w:lang w:val="zh-CN"/>
        </w:rPr>
        <w:t>；</w:t>
      </w:r>
      <w:r w:rsidRPr="004248B9">
        <w:rPr>
          <w:rFonts w:ascii="宋体" w:eastAsia="宋体" w:hAnsi="Times New Roman" w:cs="Times New Roman" w:hint="eastAsia"/>
          <w:sz w:val="24"/>
          <w:szCs w:val="24"/>
        </w:rPr>
        <w:t>各作业区道路、堆场和办公设施周围应种植能吸附粉尘、有毒气体和降噪的树木和绿篱。</w:t>
      </w:r>
    </w:p>
    <w:p w:rsidR="00A95126" w:rsidRPr="004248B9" w:rsidRDefault="00A95126" w:rsidP="00A95126">
      <w:pPr>
        <w:spacing w:line="360" w:lineRule="auto"/>
        <w:ind w:firstLineChars="200" w:firstLine="480"/>
        <w:rPr>
          <w:rFonts w:ascii="宋体" w:eastAsia="宋体" w:hAnsi="宋体" w:cs="Times New Roman"/>
          <w:sz w:val="24"/>
          <w:szCs w:val="24"/>
          <w:lang w:val="zh-CN"/>
        </w:rPr>
      </w:pPr>
      <w:r w:rsidRPr="004248B9">
        <w:rPr>
          <w:rFonts w:ascii="宋体" w:eastAsia="宋体" w:hAnsi="宋体" w:cs="Times New Roman" w:hint="eastAsia"/>
          <w:snapToGrid w:val="0"/>
          <w:kern w:val="0"/>
          <w:sz w:val="24"/>
          <w:szCs w:val="24"/>
          <w:lang w:val="zh-CN"/>
        </w:rPr>
        <w:t xml:space="preserve">⑵ </w:t>
      </w:r>
      <w:r w:rsidRPr="004248B9">
        <w:rPr>
          <w:rFonts w:ascii="宋体" w:eastAsia="宋体" w:hAnsi="宋体" w:cs="Times New Roman" w:hint="eastAsia"/>
          <w:sz w:val="24"/>
          <w:szCs w:val="24"/>
          <w:lang w:val="zh-CN"/>
        </w:rPr>
        <w:t>生态护岸</w:t>
      </w:r>
    </w:p>
    <w:p w:rsidR="00A95126" w:rsidRPr="004248B9" w:rsidRDefault="00A95126" w:rsidP="00A95126">
      <w:pPr>
        <w:spacing w:line="360" w:lineRule="auto"/>
        <w:ind w:firstLineChars="200" w:firstLine="480"/>
        <w:rPr>
          <w:rFonts w:ascii="宋体" w:eastAsia="宋体" w:hAnsi="宋体" w:cs="Times New Roman"/>
          <w:sz w:val="24"/>
          <w:szCs w:val="24"/>
          <w:lang w:val="zh-CN"/>
        </w:rPr>
      </w:pPr>
      <w:r w:rsidRPr="004248B9">
        <w:rPr>
          <w:rFonts w:ascii="宋体" w:eastAsia="宋体" w:hAnsi="宋体" w:cs="Times New Roman" w:hint="eastAsia"/>
          <w:sz w:val="24"/>
          <w:szCs w:val="24"/>
          <w:lang w:val="zh-CN"/>
        </w:rPr>
        <w:t>采取柔性护岸等措施补偿因修建码头固化的长江岸线损失的生物量和恢复原岸线的生态功能。</w:t>
      </w:r>
    </w:p>
    <w:p w:rsidR="00A95126" w:rsidRPr="004248B9" w:rsidRDefault="00A95126" w:rsidP="00A95126">
      <w:pPr>
        <w:spacing w:line="360" w:lineRule="auto"/>
        <w:ind w:firstLineChars="200" w:firstLine="480"/>
        <w:rPr>
          <w:rFonts w:ascii="宋体" w:eastAsia="宋体" w:hAnsi="宋体" w:cs="Times New Roman"/>
          <w:sz w:val="24"/>
          <w:szCs w:val="24"/>
          <w:lang w:val="zh-CN"/>
        </w:rPr>
      </w:pPr>
      <w:r w:rsidRPr="004248B9">
        <w:rPr>
          <w:rFonts w:ascii="宋体" w:eastAsia="宋体" w:hAnsi="宋体" w:cs="Times New Roman" w:hint="eastAsia"/>
          <w:sz w:val="24"/>
          <w:szCs w:val="24"/>
          <w:lang w:val="zh-CN"/>
        </w:rPr>
        <w:t xml:space="preserve">⑶ </w:t>
      </w:r>
      <w:r w:rsidRPr="004248B9">
        <w:rPr>
          <w:rFonts w:ascii="宋体" w:eastAsia="宋体" w:hAnsi="宋体" w:cs="Times New Roman"/>
          <w:sz w:val="24"/>
          <w:szCs w:val="24"/>
          <w:lang w:val="zh-CN"/>
        </w:rPr>
        <w:t>水生生物保护措施</w:t>
      </w:r>
    </w:p>
    <w:p w:rsidR="00A95126" w:rsidRPr="004248B9" w:rsidRDefault="00A95126" w:rsidP="00A95126">
      <w:pPr>
        <w:spacing w:line="360" w:lineRule="auto"/>
        <w:ind w:firstLineChars="200" w:firstLine="480"/>
        <w:rPr>
          <w:rFonts w:ascii="宋体" w:eastAsia="宋体" w:hAnsi="Times New Roman" w:cs="Times New Roman"/>
          <w:snapToGrid w:val="0"/>
          <w:kern w:val="0"/>
          <w:sz w:val="24"/>
          <w:szCs w:val="24"/>
          <w:lang w:val="zh-CN"/>
        </w:rPr>
      </w:pPr>
      <w:r w:rsidRPr="004248B9">
        <w:rPr>
          <w:rFonts w:ascii="宋体" w:eastAsia="宋体" w:hAnsi="Times New Roman" w:cs="Times New Roman" w:hint="eastAsia"/>
          <w:sz w:val="24"/>
          <w:szCs w:val="24"/>
          <w:lang w:val="zh-CN"/>
        </w:rPr>
        <w:t>在涉水施工时，</w:t>
      </w:r>
      <w:r w:rsidRPr="004248B9">
        <w:rPr>
          <w:rFonts w:ascii="宋体" w:eastAsia="宋体" w:hAnsi="Times New Roman" w:cs="Times New Roman"/>
          <w:sz w:val="24"/>
          <w:szCs w:val="24"/>
          <w:lang w:val="zh-CN"/>
        </w:rPr>
        <w:t>禁止将</w:t>
      </w:r>
      <w:r w:rsidRPr="004248B9">
        <w:rPr>
          <w:rFonts w:ascii="宋体" w:eastAsia="宋体" w:hAnsi="Times New Roman" w:cs="Times New Roman" w:hint="eastAsia"/>
          <w:sz w:val="24"/>
          <w:szCs w:val="24"/>
          <w:lang w:val="zh-CN"/>
        </w:rPr>
        <w:t>未处理的</w:t>
      </w:r>
      <w:r w:rsidRPr="004248B9">
        <w:rPr>
          <w:rFonts w:ascii="宋体" w:eastAsia="宋体" w:hAnsi="Times New Roman" w:cs="Times New Roman"/>
          <w:sz w:val="24"/>
          <w:szCs w:val="24"/>
          <w:lang w:val="zh-CN"/>
        </w:rPr>
        <w:t>污水、垃圾</w:t>
      </w:r>
      <w:r w:rsidRPr="004248B9">
        <w:rPr>
          <w:rFonts w:ascii="宋体" w:eastAsia="宋体" w:hAnsi="Times New Roman" w:cs="Times New Roman" w:hint="eastAsia"/>
          <w:sz w:val="24"/>
          <w:szCs w:val="24"/>
          <w:lang w:val="zh-CN"/>
        </w:rPr>
        <w:t>排入水体</w:t>
      </w:r>
      <w:r w:rsidRPr="004248B9">
        <w:rPr>
          <w:rFonts w:ascii="宋体" w:eastAsia="宋体" w:hAnsi="Times New Roman" w:cs="Times New Roman"/>
          <w:sz w:val="24"/>
          <w:szCs w:val="24"/>
          <w:lang w:val="zh-CN"/>
        </w:rPr>
        <w:t>影响水体质量，威胁鱼类生存</w:t>
      </w:r>
      <w:r w:rsidRPr="004248B9">
        <w:rPr>
          <w:rFonts w:ascii="宋体" w:eastAsia="宋体" w:hAnsi="Times New Roman" w:cs="Times New Roman" w:hint="eastAsia"/>
          <w:sz w:val="24"/>
          <w:szCs w:val="24"/>
          <w:lang w:val="zh-CN"/>
        </w:rPr>
        <w:t>；有害施工材料的堆放要远离水体，</w:t>
      </w:r>
      <w:r w:rsidRPr="004248B9">
        <w:rPr>
          <w:rFonts w:ascii="宋体" w:eastAsia="宋体" w:hAnsi="Times New Roman" w:cs="Times New Roman"/>
          <w:sz w:val="24"/>
          <w:szCs w:val="24"/>
          <w:lang w:val="zh-CN"/>
        </w:rPr>
        <w:t>防止进入水体影响水质，各类材料应备有防雨遮雨设施</w:t>
      </w:r>
      <w:r w:rsidRPr="004248B9">
        <w:rPr>
          <w:rFonts w:ascii="宋体" w:eastAsia="宋体" w:hAnsi="Times New Roman" w:cs="Times New Roman" w:hint="eastAsia"/>
          <w:sz w:val="24"/>
          <w:szCs w:val="24"/>
          <w:lang w:val="zh-CN"/>
        </w:rPr>
        <w:t>；</w:t>
      </w:r>
      <w:r w:rsidRPr="004248B9">
        <w:rPr>
          <w:rFonts w:ascii="宋体" w:eastAsia="宋体" w:hAnsi="Times New Roman" w:cs="Times New Roman"/>
          <w:sz w:val="24"/>
          <w:szCs w:val="24"/>
          <w:lang w:val="zh-CN"/>
        </w:rPr>
        <w:t>施工挖出的淤泥、渣土等不得抛入</w:t>
      </w:r>
      <w:r w:rsidRPr="004248B9">
        <w:rPr>
          <w:rFonts w:ascii="宋体" w:eastAsia="宋体" w:hAnsi="Times New Roman" w:cs="Times New Roman" w:hint="eastAsia"/>
          <w:sz w:val="24"/>
          <w:szCs w:val="24"/>
          <w:lang w:val="zh-CN"/>
        </w:rPr>
        <w:t>长江；码头施工期应避开鱼类的索饵和产卵期；</w:t>
      </w:r>
      <w:r w:rsidRPr="004248B9">
        <w:rPr>
          <w:rFonts w:ascii="宋体" w:eastAsia="宋体" w:hAnsi="Times New Roman" w:cs="Times New Roman"/>
          <w:snapToGrid w:val="0"/>
          <w:kern w:val="0"/>
          <w:sz w:val="24"/>
          <w:szCs w:val="24"/>
          <w:lang w:val="zh-CN"/>
        </w:rPr>
        <w:t>做好工程</w:t>
      </w:r>
      <w:r w:rsidRPr="004248B9">
        <w:rPr>
          <w:rFonts w:ascii="宋体" w:eastAsia="宋体" w:hAnsi="Times New Roman" w:cs="Times New Roman" w:hint="eastAsia"/>
          <w:snapToGrid w:val="0"/>
          <w:kern w:val="0"/>
          <w:sz w:val="24"/>
          <w:szCs w:val="24"/>
          <w:lang w:val="zh-CN"/>
        </w:rPr>
        <w:t>竣工</w:t>
      </w:r>
      <w:r w:rsidRPr="004248B9">
        <w:rPr>
          <w:rFonts w:ascii="宋体" w:eastAsia="宋体" w:hAnsi="Times New Roman" w:cs="Times New Roman"/>
          <w:snapToGrid w:val="0"/>
          <w:kern w:val="0"/>
          <w:sz w:val="24"/>
          <w:szCs w:val="24"/>
          <w:lang w:val="zh-CN"/>
        </w:rPr>
        <w:t>后生态环境的恢复工作，以减少</w:t>
      </w:r>
      <w:r w:rsidRPr="004248B9">
        <w:rPr>
          <w:rFonts w:ascii="宋体" w:eastAsia="宋体" w:hAnsi="Times New Roman" w:cs="Times New Roman" w:hint="eastAsia"/>
          <w:snapToGrid w:val="0"/>
          <w:kern w:val="0"/>
          <w:sz w:val="24"/>
          <w:szCs w:val="24"/>
          <w:lang w:val="zh-CN"/>
        </w:rPr>
        <w:t>对水体及</w:t>
      </w:r>
      <w:r w:rsidRPr="004248B9">
        <w:rPr>
          <w:rFonts w:ascii="宋体" w:eastAsia="宋体" w:hAnsi="Times New Roman" w:cs="Times New Roman"/>
          <w:snapToGrid w:val="0"/>
          <w:kern w:val="0"/>
          <w:sz w:val="24"/>
          <w:szCs w:val="24"/>
          <w:lang w:val="zh-CN"/>
        </w:rPr>
        <w:t>水生生物的影响</w:t>
      </w:r>
      <w:r w:rsidRPr="004248B9">
        <w:rPr>
          <w:rFonts w:ascii="宋体" w:eastAsia="宋体" w:hAnsi="Times New Roman" w:cs="Times New Roman" w:hint="eastAsia"/>
          <w:snapToGrid w:val="0"/>
          <w:kern w:val="0"/>
          <w:sz w:val="24"/>
          <w:szCs w:val="24"/>
          <w:lang w:val="zh-CN"/>
        </w:rPr>
        <w:t>；增加临近河床的复杂度，使河床生境多样性，有利于水生生物生境的恢复。</w:t>
      </w:r>
    </w:p>
    <w:p w:rsidR="00A95126" w:rsidRPr="004248B9" w:rsidRDefault="00A95126" w:rsidP="00A95126">
      <w:pPr>
        <w:spacing w:line="360" w:lineRule="auto"/>
        <w:ind w:firstLineChars="200" w:firstLine="480"/>
        <w:rPr>
          <w:rFonts w:ascii="宋体" w:eastAsia="宋体" w:hAnsi="宋体" w:cs="Times New Roman"/>
          <w:sz w:val="24"/>
          <w:szCs w:val="24"/>
        </w:rPr>
      </w:pPr>
      <w:r w:rsidRPr="004248B9">
        <w:rPr>
          <w:rFonts w:ascii="宋体" w:eastAsia="宋体" w:hAnsi="宋体" w:cs="Times New Roman" w:hint="eastAsia"/>
          <w:sz w:val="24"/>
          <w:szCs w:val="24"/>
          <w:lang w:val="zh-CN"/>
        </w:rPr>
        <w:t xml:space="preserve">⑷ </w:t>
      </w:r>
      <w:r w:rsidRPr="004248B9">
        <w:rPr>
          <w:rFonts w:ascii="宋体" w:eastAsia="宋体" w:hAnsi="宋体" w:cs="Times New Roman" w:hint="eastAsia"/>
          <w:sz w:val="24"/>
          <w:szCs w:val="24"/>
        </w:rPr>
        <w:t>营运期的污染防治与恢复补偿措施</w:t>
      </w:r>
    </w:p>
    <w:p w:rsidR="00A95126" w:rsidRPr="004248B9" w:rsidRDefault="00A95126" w:rsidP="00A95126">
      <w:pPr>
        <w:spacing w:line="360" w:lineRule="auto"/>
        <w:ind w:firstLineChars="250" w:firstLine="600"/>
        <w:rPr>
          <w:rFonts w:ascii="宋体" w:eastAsia="宋体" w:hAnsi="宋体" w:cs="Times New Roman"/>
          <w:sz w:val="24"/>
          <w:szCs w:val="24"/>
          <w:lang w:val="zh-CN"/>
        </w:rPr>
      </w:pPr>
      <w:r w:rsidRPr="004248B9">
        <w:rPr>
          <w:rFonts w:ascii="宋体" w:eastAsia="宋体" w:hAnsi="宋体" w:cs="Times New Roman" w:hint="eastAsia"/>
          <w:sz w:val="24"/>
          <w:szCs w:val="24"/>
          <w:lang w:val="zh-CN"/>
        </w:rPr>
        <w:t>① 鱼类和水生生物</w:t>
      </w:r>
    </w:p>
    <w:p w:rsidR="00A95126" w:rsidRPr="004248B9" w:rsidRDefault="00A95126" w:rsidP="00A95126">
      <w:pPr>
        <w:spacing w:line="360" w:lineRule="auto"/>
        <w:ind w:firstLineChars="225" w:firstLine="540"/>
        <w:rPr>
          <w:rFonts w:ascii="宋体" w:eastAsia="宋体" w:hAnsi="宋体" w:cs="Times New Roman"/>
          <w:sz w:val="24"/>
          <w:szCs w:val="24"/>
          <w:lang w:val="zh-CN"/>
        </w:rPr>
      </w:pPr>
      <w:r w:rsidRPr="004248B9">
        <w:rPr>
          <w:rFonts w:ascii="宋体" w:eastAsia="宋体" w:hAnsi="宋体" w:cs="Times New Roman" w:hint="eastAsia"/>
          <w:sz w:val="24"/>
          <w:szCs w:val="24"/>
          <w:lang w:val="zh-CN"/>
        </w:rPr>
        <w:lastRenderedPageBreak/>
        <w:t>通过收集渔政部门的动态资料掌握工程兴建后相关水域水生生物生态环境变化的时空规律，必要时对浮游生物、底栖动物、水生维管束植物、鱼类种群动态等进行监测。</w:t>
      </w:r>
    </w:p>
    <w:p w:rsidR="00A95126" w:rsidRPr="004248B9" w:rsidRDefault="00A95126" w:rsidP="00A95126">
      <w:pPr>
        <w:spacing w:line="360" w:lineRule="auto"/>
        <w:ind w:firstLineChars="225" w:firstLine="540"/>
        <w:rPr>
          <w:rFonts w:ascii="宋体" w:eastAsia="宋体" w:hAnsi="Times New Roman" w:cs="Times New Roman"/>
          <w:snapToGrid w:val="0"/>
          <w:kern w:val="0"/>
          <w:sz w:val="24"/>
          <w:szCs w:val="24"/>
          <w:lang w:val="zh-CN"/>
        </w:rPr>
      </w:pPr>
      <w:r w:rsidRPr="004248B9">
        <w:rPr>
          <w:rFonts w:ascii="宋体" w:eastAsia="宋体" w:hAnsi="Times New Roman" w:cs="Times New Roman" w:hint="eastAsia"/>
          <w:snapToGrid w:val="0"/>
          <w:kern w:val="0"/>
          <w:sz w:val="24"/>
          <w:szCs w:val="24"/>
          <w:lang w:val="zh-CN"/>
        </w:rPr>
        <w:t>② 鱼类增殖放流</w:t>
      </w:r>
    </w:p>
    <w:p w:rsidR="00A95126" w:rsidRPr="004248B9" w:rsidRDefault="005A062F" w:rsidP="00A95126">
      <w:pPr>
        <w:spacing w:line="360" w:lineRule="auto"/>
        <w:ind w:firstLineChars="225" w:firstLine="540"/>
        <w:rPr>
          <w:rFonts w:ascii="宋体" w:eastAsia="宋体" w:hAnsi="宋体" w:cs="Times New Roman"/>
          <w:sz w:val="24"/>
          <w:szCs w:val="24"/>
          <w:lang w:val="zh-CN"/>
        </w:rPr>
      </w:pPr>
      <w:r>
        <w:rPr>
          <w:rFonts w:ascii="宋体" w:eastAsia="宋体" w:hAnsi="Times New Roman" w:cs="Times New Roman" w:hint="eastAsia"/>
          <w:snapToGrid w:val="0"/>
          <w:kern w:val="0"/>
          <w:sz w:val="24"/>
          <w:szCs w:val="24"/>
          <w:lang w:val="zh-CN"/>
        </w:rPr>
        <w:t>规划</w:t>
      </w:r>
      <w:r w:rsidR="00A95126" w:rsidRPr="004248B9">
        <w:rPr>
          <w:rFonts w:ascii="宋体" w:eastAsia="宋体" w:hAnsi="Times New Roman" w:cs="Times New Roman" w:hint="eastAsia"/>
          <w:snapToGrid w:val="0"/>
          <w:kern w:val="0"/>
          <w:sz w:val="24"/>
          <w:szCs w:val="24"/>
          <w:lang w:val="zh-CN"/>
        </w:rPr>
        <w:t>实施时</w:t>
      </w:r>
      <w:r>
        <w:rPr>
          <w:rFonts w:ascii="宋体" w:eastAsia="宋体" w:hAnsi="Times New Roman" w:cs="Times New Roman" w:hint="eastAsia"/>
          <w:snapToGrid w:val="0"/>
          <w:kern w:val="0"/>
          <w:sz w:val="24"/>
          <w:szCs w:val="24"/>
          <w:lang w:val="zh-CN"/>
        </w:rPr>
        <w:t>，</w:t>
      </w:r>
      <w:r w:rsidR="00A95126" w:rsidRPr="004248B9">
        <w:rPr>
          <w:rFonts w:ascii="宋体" w:eastAsia="宋体" w:hAnsi="Times New Roman" w:cs="Times New Roman" w:hint="eastAsia"/>
          <w:snapToGrid w:val="0"/>
          <w:kern w:val="0"/>
          <w:sz w:val="24"/>
          <w:szCs w:val="24"/>
          <w:lang w:val="zh-CN"/>
        </w:rPr>
        <w:t>视生物损失采取增殖放流措施，放流的主要对象为评价江段鱼类中珍稀种类和有经济价值种类，以减少工程对长江鱼类的影响</w:t>
      </w:r>
      <w:r w:rsidR="00A95126" w:rsidRPr="004248B9">
        <w:rPr>
          <w:rFonts w:ascii="宋体" w:eastAsia="宋体" w:hAnsi="宋体" w:cs="Times New Roman" w:hint="eastAsia"/>
          <w:sz w:val="24"/>
          <w:szCs w:val="24"/>
          <w:lang w:val="zh-CN"/>
        </w:rPr>
        <w:t>。</w:t>
      </w:r>
    </w:p>
    <w:p w:rsidR="00A95126" w:rsidRPr="004248B9" w:rsidRDefault="00A95126" w:rsidP="00A95126">
      <w:pPr>
        <w:keepNext/>
        <w:keepLines/>
        <w:spacing w:before="120" w:after="120"/>
        <w:jc w:val="left"/>
        <w:outlineLvl w:val="3"/>
        <w:rPr>
          <w:rFonts w:ascii="宋体" w:eastAsia="宋体" w:hAnsi="宋体" w:cs="Times New Roman"/>
          <w:b/>
          <w:bCs/>
          <w:snapToGrid w:val="0"/>
          <w:kern w:val="0"/>
          <w:sz w:val="24"/>
          <w:szCs w:val="28"/>
          <w:lang w:val="zh-CN"/>
        </w:rPr>
      </w:pPr>
      <w:r w:rsidRPr="004248B9">
        <w:rPr>
          <w:rFonts w:ascii="宋体" w:eastAsia="宋体" w:hAnsi="宋体" w:cs="Times New Roman" w:hint="eastAsia"/>
          <w:b/>
          <w:bCs/>
          <w:snapToGrid w:val="0"/>
          <w:kern w:val="0"/>
          <w:sz w:val="24"/>
          <w:szCs w:val="28"/>
          <w:lang w:val="zh-CN"/>
        </w:rPr>
        <w:t>2.4.9 事故风险影响分析</w:t>
      </w:r>
    </w:p>
    <w:p w:rsidR="00A95126" w:rsidRPr="004248B9" w:rsidRDefault="00ED07E3" w:rsidP="00A95126">
      <w:pPr>
        <w:spacing w:line="360" w:lineRule="auto"/>
        <w:ind w:firstLine="480"/>
        <w:rPr>
          <w:rFonts w:ascii="宋体" w:eastAsia="宋体" w:hAnsi="宋体" w:cs="Times New Roman"/>
          <w:sz w:val="24"/>
          <w:szCs w:val="24"/>
          <w:lang w:val="zh-CN"/>
        </w:rPr>
      </w:pPr>
      <w:r>
        <w:rPr>
          <w:rFonts w:ascii="宋体" w:eastAsia="宋体" w:hAnsi="宋体" w:cs="Times New Roman" w:hint="eastAsia"/>
          <w:sz w:val="24"/>
          <w:szCs w:val="24"/>
          <w:lang w:val="zh-CN"/>
        </w:rPr>
        <w:t>黄州</w:t>
      </w:r>
      <w:r w:rsidR="00A95126" w:rsidRPr="004248B9">
        <w:rPr>
          <w:rFonts w:ascii="宋体" w:eastAsia="宋体" w:hAnsi="宋体" w:cs="Times New Roman" w:hint="eastAsia"/>
          <w:sz w:val="24"/>
          <w:szCs w:val="24"/>
          <w:lang w:val="zh-CN"/>
        </w:rPr>
        <w:t>海事局在城区港设立海事监督码头，作为安全监督机构，保证船舶航行安全和维护水上环境。</w:t>
      </w:r>
    </w:p>
    <w:p w:rsidR="00A95126" w:rsidRPr="004248B9" w:rsidRDefault="00A95126" w:rsidP="00A95126">
      <w:pPr>
        <w:spacing w:line="360" w:lineRule="auto"/>
        <w:ind w:firstLineChars="200" w:firstLine="480"/>
        <w:rPr>
          <w:rFonts w:ascii="宋体" w:eastAsia="宋体" w:hAnsi="Times New Roman" w:cs="Times New Roman"/>
          <w:sz w:val="24"/>
          <w:szCs w:val="24"/>
          <w:lang w:val="zh-CN"/>
        </w:rPr>
      </w:pPr>
      <w:r w:rsidRPr="004248B9">
        <w:rPr>
          <w:rFonts w:ascii="宋体" w:eastAsia="宋体" w:hAnsi="Times New Roman" w:cs="Times New Roman" w:hint="eastAsia"/>
          <w:sz w:val="24"/>
          <w:szCs w:val="24"/>
          <w:lang w:val="zh-CN"/>
        </w:rPr>
        <w:t>项目建设阶段各作业区一定要制定对应的事故应急措施和事故应急预案。</w:t>
      </w:r>
    </w:p>
    <w:p w:rsidR="00A95126" w:rsidRPr="004248B9" w:rsidRDefault="00A95126" w:rsidP="00A95126">
      <w:pPr>
        <w:keepNext/>
        <w:keepLines/>
        <w:spacing w:before="120" w:after="120"/>
        <w:jc w:val="left"/>
        <w:outlineLvl w:val="3"/>
        <w:rPr>
          <w:rFonts w:ascii="宋体" w:eastAsia="宋体" w:hAnsi="宋体" w:cs="Times New Roman"/>
          <w:b/>
          <w:bCs/>
          <w:snapToGrid w:val="0"/>
          <w:kern w:val="0"/>
          <w:sz w:val="24"/>
          <w:szCs w:val="28"/>
          <w:lang w:val="zh-CN"/>
        </w:rPr>
      </w:pPr>
      <w:r w:rsidRPr="004248B9">
        <w:rPr>
          <w:rFonts w:ascii="宋体" w:eastAsia="宋体" w:hAnsi="宋体" w:cs="Times New Roman" w:hint="eastAsia"/>
          <w:b/>
          <w:bCs/>
          <w:snapToGrid w:val="0"/>
          <w:kern w:val="0"/>
          <w:sz w:val="24"/>
          <w:szCs w:val="28"/>
          <w:lang w:val="zh-CN"/>
        </w:rPr>
        <w:t>12.2.4.10 环境风险减缓和应急措施</w:t>
      </w:r>
    </w:p>
    <w:p w:rsidR="00A95126" w:rsidRPr="004248B9" w:rsidRDefault="00A95126" w:rsidP="00A95126">
      <w:pPr>
        <w:spacing w:line="360" w:lineRule="auto"/>
        <w:ind w:firstLineChars="200" w:firstLine="480"/>
        <w:rPr>
          <w:rFonts w:ascii="宋体" w:eastAsia="宋体" w:hAnsi="宋体" w:cs="Times New Roman"/>
          <w:sz w:val="24"/>
          <w:szCs w:val="24"/>
          <w:lang w:val="zh-CN"/>
        </w:rPr>
      </w:pPr>
      <w:r w:rsidRPr="004248B9">
        <w:rPr>
          <w:rFonts w:ascii="宋体" w:eastAsia="宋体" w:hAnsi="宋体" w:cs="Times New Roman" w:hint="eastAsia"/>
          <w:sz w:val="24"/>
          <w:szCs w:val="24"/>
          <w:lang w:val="zh-CN"/>
        </w:rPr>
        <w:t>⑴ 区域设置的污染事故应急搜救中心可确保快速到达事故水域进行协助</w:t>
      </w:r>
      <w:proofErr w:type="gramStart"/>
      <w:r w:rsidRPr="004248B9">
        <w:rPr>
          <w:rFonts w:ascii="宋体" w:eastAsia="宋体" w:hAnsi="宋体" w:cs="Times New Roman" w:hint="eastAsia"/>
          <w:sz w:val="24"/>
          <w:szCs w:val="24"/>
          <w:lang w:val="zh-CN"/>
        </w:rPr>
        <w:t>请污和围油</w:t>
      </w:r>
      <w:proofErr w:type="gramEnd"/>
      <w:r w:rsidRPr="004248B9">
        <w:rPr>
          <w:rFonts w:ascii="宋体" w:eastAsia="宋体" w:hAnsi="宋体" w:cs="Times New Roman" w:hint="eastAsia"/>
          <w:sz w:val="24"/>
          <w:szCs w:val="24"/>
          <w:lang w:val="zh-CN"/>
        </w:rPr>
        <w:t>应急处理，进行有效的</w:t>
      </w:r>
      <w:r w:rsidRPr="004248B9">
        <w:rPr>
          <w:rFonts w:ascii="宋体" w:eastAsia="宋体" w:hAnsi="宋体" w:cs="Times New Roman" w:hint="eastAsia"/>
          <w:snapToGrid w:val="0"/>
          <w:kern w:val="0"/>
          <w:sz w:val="24"/>
          <w:szCs w:val="24"/>
          <w:lang w:val="zh-CN"/>
        </w:rPr>
        <w:t>拦截和吸附</w:t>
      </w:r>
      <w:r w:rsidRPr="004248B9">
        <w:rPr>
          <w:rFonts w:ascii="宋体" w:eastAsia="宋体" w:hAnsi="宋体" w:cs="Times New Roman" w:hint="eastAsia"/>
          <w:sz w:val="24"/>
          <w:szCs w:val="24"/>
          <w:lang w:val="zh-CN"/>
        </w:rPr>
        <w:t>处理降低污染和事故江段的生态影响。</w:t>
      </w:r>
    </w:p>
    <w:p w:rsidR="00A95126" w:rsidRPr="004248B9" w:rsidRDefault="00A95126" w:rsidP="00A95126">
      <w:pPr>
        <w:spacing w:line="520" w:lineRule="exact"/>
        <w:ind w:firstLineChars="200" w:firstLine="480"/>
        <w:rPr>
          <w:rFonts w:ascii="宋体" w:eastAsia="宋体" w:hAnsi="宋体" w:cs="Times New Roman"/>
          <w:sz w:val="24"/>
          <w:szCs w:val="24"/>
          <w:lang w:val="zh-CN"/>
        </w:rPr>
      </w:pPr>
      <w:r w:rsidRPr="004248B9">
        <w:rPr>
          <w:rFonts w:ascii="宋体" w:eastAsia="宋体" w:hAnsi="宋体" w:cs="Times New Roman" w:hint="eastAsia"/>
          <w:sz w:val="24"/>
          <w:szCs w:val="24"/>
          <w:lang w:val="zh-CN"/>
        </w:rPr>
        <w:t>⑵ 规划的</w:t>
      </w:r>
      <w:proofErr w:type="gramStart"/>
      <w:r w:rsidR="005A062F">
        <w:rPr>
          <w:rFonts w:ascii="宋体" w:eastAsia="宋体" w:hAnsi="宋体" w:cs="Times New Roman" w:hint="eastAsia"/>
          <w:sz w:val="24"/>
          <w:szCs w:val="24"/>
          <w:lang w:val="zh-CN"/>
        </w:rPr>
        <w:t>六福湾</w:t>
      </w:r>
      <w:r w:rsidRPr="004248B9">
        <w:rPr>
          <w:rFonts w:ascii="宋体" w:eastAsia="宋体" w:hAnsi="宋体" w:cs="Times New Roman" w:hint="eastAsia"/>
          <w:sz w:val="24"/>
          <w:szCs w:val="24"/>
          <w:lang w:val="zh-CN"/>
        </w:rPr>
        <w:t>作业</w:t>
      </w:r>
      <w:proofErr w:type="gramEnd"/>
      <w:r w:rsidRPr="004248B9">
        <w:rPr>
          <w:rFonts w:ascii="宋体" w:eastAsia="宋体" w:hAnsi="宋体" w:cs="Times New Roman" w:hint="eastAsia"/>
          <w:sz w:val="24"/>
          <w:szCs w:val="24"/>
          <w:lang w:val="zh-CN"/>
        </w:rPr>
        <w:t>区（化工码头）需配备必要的溢油应急设施和事故池等，并制定事故应急预案。</w:t>
      </w:r>
    </w:p>
    <w:p w:rsidR="00A95126" w:rsidRPr="004248B9" w:rsidRDefault="00A95126" w:rsidP="00A95126">
      <w:pPr>
        <w:spacing w:line="520" w:lineRule="exact"/>
        <w:ind w:firstLineChars="200" w:firstLine="480"/>
        <w:rPr>
          <w:rFonts w:ascii="宋体" w:eastAsia="宋体" w:hAnsi="宋体" w:cs="Times New Roman"/>
          <w:sz w:val="24"/>
          <w:szCs w:val="24"/>
          <w:lang w:val="zh-CN"/>
        </w:rPr>
      </w:pPr>
      <w:r w:rsidRPr="004248B9">
        <w:rPr>
          <w:rFonts w:ascii="宋体" w:eastAsia="宋体" w:hAnsi="宋体" w:cs="Times New Roman" w:hint="eastAsia"/>
          <w:sz w:val="24"/>
          <w:szCs w:val="24"/>
          <w:lang w:val="zh-CN"/>
        </w:rPr>
        <w:t>⑶ 规划港区成立</w:t>
      </w:r>
      <w:r w:rsidRPr="004248B9">
        <w:rPr>
          <w:rFonts w:ascii="宋体" w:eastAsia="宋体" w:hAnsi="宋体" w:cs="Times New Roman"/>
          <w:sz w:val="24"/>
          <w:szCs w:val="24"/>
          <w:lang w:val="zh-CN"/>
        </w:rPr>
        <w:t>应急组织指挥机构</w:t>
      </w:r>
      <w:r w:rsidRPr="004248B9">
        <w:rPr>
          <w:rFonts w:ascii="宋体" w:eastAsia="宋体" w:hAnsi="宋体" w:cs="Times New Roman" w:hint="eastAsia"/>
          <w:sz w:val="24"/>
          <w:szCs w:val="24"/>
          <w:lang w:val="zh-CN"/>
        </w:rPr>
        <w:t>，制定应急反应机制。</w:t>
      </w:r>
    </w:p>
    <w:p w:rsidR="00A95126" w:rsidRPr="004248B9" w:rsidRDefault="00A95126" w:rsidP="00A95126">
      <w:pPr>
        <w:keepNext/>
        <w:keepLines/>
        <w:adjustRightInd w:val="0"/>
        <w:snapToGrid w:val="0"/>
        <w:spacing w:beforeLines="50" w:before="156" w:line="360" w:lineRule="auto"/>
        <w:jc w:val="left"/>
        <w:outlineLvl w:val="2"/>
        <w:rPr>
          <w:rFonts w:ascii="黑体" w:eastAsia="黑体" w:hAnsi="黑体" w:cs="Times New Roman"/>
          <w:snapToGrid w:val="0"/>
          <w:kern w:val="0"/>
          <w:sz w:val="28"/>
          <w:szCs w:val="28"/>
        </w:rPr>
      </w:pPr>
      <w:r w:rsidRPr="004248B9">
        <w:rPr>
          <w:rFonts w:ascii="黑体" w:eastAsia="黑体" w:hAnsi="黑体" w:cs="Times New Roman" w:hint="eastAsia"/>
          <w:snapToGrid w:val="0"/>
          <w:kern w:val="0"/>
          <w:sz w:val="28"/>
          <w:szCs w:val="28"/>
        </w:rPr>
        <w:t>2.5 规划目标可达性分析</w:t>
      </w:r>
    </w:p>
    <w:p w:rsidR="00A95126" w:rsidRPr="004248B9" w:rsidRDefault="00A95126" w:rsidP="00A95126">
      <w:pPr>
        <w:spacing w:line="360" w:lineRule="auto"/>
        <w:ind w:firstLineChars="200" w:firstLine="480"/>
        <w:rPr>
          <w:rFonts w:ascii="宋体" w:eastAsia="宋体" w:hAnsi="Times New Roman" w:cs="Times New Roman"/>
          <w:sz w:val="24"/>
          <w:szCs w:val="24"/>
          <w:lang w:val="zh-CN"/>
        </w:rPr>
      </w:pPr>
      <w:r w:rsidRPr="004248B9">
        <w:rPr>
          <w:rFonts w:ascii="宋体" w:eastAsia="宋体" w:hAnsi="宋体" w:cs="Times New Roman" w:hint="eastAsia"/>
          <w:sz w:val="24"/>
          <w:szCs w:val="24"/>
          <w:lang w:val="zh-CN"/>
        </w:rPr>
        <w:t>⑴ 港口</w:t>
      </w:r>
      <w:r w:rsidRPr="004248B9">
        <w:rPr>
          <w:rFonts w:ascii="宋体" w:eastAsia="宋体" w:hAnsi="Times New Roman" w:cs="Times New Roman" w:hint="eastAsia"/>
          <w:sz w:val="24"/>
          <w:szCs w:val="24"/>
          <w:lang w:val="zh-CN"/>
        </w:rPr>
        <w:t>规划的实施不会改变对应长江江段水体的功能，不降低水环境质量目标。评价提出规划</w:t>
      </w:r>
      <w:proofErr w:type="gramStart"/>
      <w:r w:rsidRPr="004248B9">
        <w:rPr>
          <w:rFonts w:ascii="宋体" w:eastAsia="宋体" w:hAnsi="Times New Roman" w:cs="Times New Roman" w:hint="eastAsia"/>
          <w:sz w:val="24"/>
          <w:szCs w:val="24"/>
          <w:lang w:val="zh-CN"/>
        </w:rPr>
        <w:t>各水平年</w:t>
      </w:r>
      <w:proofErr w:type="gramEnd"/>
      <w:r w:rsidRPr="004248B9">
        <w:rPr>
          <w:rFonts w:ascii="宋体" w:eastAsia="宋体" w:hAnsi="Times New Roman" w:cs="Times New Roman" w:hint="eastAsia"/>
          <w:sz w:val="24"/>
          <w:szCs w:val="24"/>
          <w:lang w:val="zh-CN"/>
        </w:rPr>
        <w:t>的污水达标率和回用率均达到100％的环境目标要求能够达到。</w:t>
      </w:r>
    </w:p>
    <w:p w:rsidR="00A95126" w:rsidRPr="004248B9" w:rsidRDefault="00A95126" w:rsidP="00A95126">
      <w:pPr>
        <w:spacing w:line="360" w:lineRule="auto"/>
        <w:ind w:firstLineChars="200" w:firstLine="480"/>
        <w:rPr>
          <w:rFonts w:ascii="宋体" w:eastAsia="宋体" w:hAnsi="Times New Roman" w:cs="Times New Roman"/>
          <w:sz w:val="24"/>
          <w:szCs w:val="24"/>
          <w:lang w:val="zh-CN"/>
        </w:rPr>
      </w:pPr>
      <w:r w:rsidRPr="004248B9">
        <w:rPr>
          <w:rFonts w:ascii="宋体" w:eastAsia="宋体" w:hAnsi="宋体" w:cs="Times New Roman" w:hint="eastAsia"/>
          <w:sz w:val="24"/>
          <w:szCs w:val="24"/>
          <w:lang w:val="zh-CN"/>
        </w:rPr>
        <w:t xml:space="preserve">⑵ </w:t>
      </w:r>
      <w:r w:rsidRPr="004248B9">
        <w:rPr>
          <w:rFonts w:ascii="宋体" w:eastAsia="宋体" w:hAnsi="Times New Roman" w:cs="Times New Roman" w:hint="eastAsia"/>
          <w:sz w:val="24"/>
          <w:szCs w:val="24"/>
          <w:lang w:val="zh-CN"/>
        </w:rPr>
        <w:t>散货码头的实施会对区域大气环境带来一定的影响，但</w:t>
      </w:r>
      <w:r w:rsidRPr="004248B9">
        <w:rPr>
          <w:rFonts w:ascii="宋体" w:eastAsia="宋体" w:hAnsi="Times New Roman" w:cs="Times New Roman"/>
          <w:sz w:val="24"/>
          <w:szCs w:val="24"/>
          <w:lang w:val="zh-CN"/>
        </w:rPr>
        <w:t>区域环境质量达标率</w:t>
      </w:r>
      <w:r w:rsidRPr="004248B9">
        <w:rPr>
          <w:rFonts w:ascii="宋体" w:eastAsia="宋体" w:hAnsi="Times New Roman" w:cs="Times New Roman" w:hint="eastAsia"/>
          <w:sz w:val="24"/>
          <w:szCs w:val="24"/>
          <w:lang w:val="zh-CN"/>
        </w:rPr>
        <w:t>可以达到2020年90％以上和2030年100％的环境目标要求，通过设置</w:t>
      </w:r>
      <w:r w:rsidRPr="004248B9">
        <w:rPr>
          <w:rFonts w:ascii="宋体" w:eastAsia="宋体" w:hAnsi="Times New Roman" w:cs="Times New Roman" w:hint="eastAsia"/>
          <w:sz w:val="24"/>
          <w:szCs w:val="24"/>
        </w:rPr>
        <w:t>卫生防护距离</w:t>
      </w:r>
      <w:proofErr w:type="gramStart"/>
      <w:r w:rsidRPr="004248B9">
        <w:rPr>
          <w:rFonts w:ascii="宋体" w:eastAsia="宋体" w:hAnsi="Times New Roman" w:cs="Times New Roman" w:hint="eastAsia"/>
          <w:sz w:val="24"/>
          <w:szCs w:val="24"/>
        </w:rPr>
        <w:t>带确保</w:t>
      </w:r>
      <w:proofErr w:type="gramEnd"/>
      <w:r w:rsidRPr="004248B9">
        <w:rPr>
          <w:rFonts w:ascii="宋体" w:eastAsia="宋体" w:hAnsi="Times New Roman" w:cs="Times New Roman"/>
          <w:sz w:val="24"/>
          <w:szCs w:val="24"/>
          <w:lang w:val="zh-CN"/>
        </w:rPr>
        <w:t>新建</w:t>
      </w:r>
      <w:r w:rsidRPr="004248B9">
        <w:rPr>
          <w:rFonts w:ascii="宋体" w:eastAsia="宋体" w:hAnsi="Times New Roman" w:cs="Times New Roman" w:hint="eastAsia"/>
          <w:sz w:val="24"/>
          <w:szCs w:val="24"/>
          <w:lang w:val="zh-CN"/>
        </w:rPr>
        <w:t>港区外居民区粉尘达标率可达到100%的要求。</w:t>
      </w:r>
    </w:p>
    <w:p w:rsidR="00A95126" w:rsidRPr="004248B9" w:rsidRDefault="00A95126" w:rsidP="00A95126">
      <w:pPr>
        <w:spacing w:line="360" w:lineRule="auto"/>
        <w:ind w:firstLine="480"/>
        <w:rPr>
          <w:rFonts w:ascii="宋体" w:eastAsia="宋体" w:hAnsi="Times New Roman" w:cs="Times New Roman"/>
          <w:sz w:val="24"/>
          <w:szCs w:val="24"/>
          <w:lang w:val="zh-CN"/>
        </w:rPr>
      </w:pPr>
      <w:r w:rsidRPr="004248B9">
        <w:rPr>
          <w:rFonts w:ascii="宋体" w:eastAsia="宋体" w:hAnsi="宋体" w:cs="Times New Roman" w:hint="eastAsia"/>
          <w:sz w:val="24"/>
          <w:szCs w:val="24"/>
          <w:lang w:val="zh-CN"/>
        </w:rPr>
        <w:t xml:space="preserve">⑶ </w:t>
      </w:r>
      <w:r w:rsidRPr="004248B9">
        <w:rPr>
          <w:rFonts w:ascii="宋体" w:eastAsia="宋体" w:hAnsi="Times New Roman" w:cs="Times New Roman" w:hint="eastAsia"/>
          <w:sz w:val="24"/>
          <w:szCs w:val="24"/>
          <w:lang w:val="zh-CN"/>
        </w:rPr>
        <w:t>港区总平面布置调整、实施噪声卫生防护带等措施控制港口噪声污染，</w:t>
      </w:r>
      <w:r w:rsidRPr="004248B9">
        <w:rPr>
          <w:rFonts w:ascii="宋体" w:eastAsia="宋体" w:hAnsi="Times New Roman" w:cs="Times New Roman"/>
          <w:sz w:val="24"/>
          <w:szCs w:val="24"/>
          <w:lang w:val="zh-CN"/>
        </w:rPr>
        <w:t>厂界噪声达标率</w:t>
      </w:r>
      <w:r w:rsidRPr="004248B9">
        <w:rPr>
          <w:rFonts w:ascii="宋体" w:eastAsia="宋体" w:hAnsi="Times New Roman" w:cs="Times New Roman" w:hint="eastAsia"/>
          <w:sz w:val="24"/>
          <w:szCs w:val="24"/>
          <w:lang w:val="zh-CN"/>
        </w:rPr>
        <w:t>可以达到2020年80％和2030年85％以上的环境目标要求，对居民区等环境敏感目标的影响100</w:t>
      </w:r>
      <w:r w:rsidRPr="004248B9">
        <w:rPr>
          <w:rFonts w:ascii="宋体" w:eastAsia="宋体" w:hAnsi="宋体" w:cs="Times New Roman" w:hint="eastAsia"/>
          <w:sz w:val="24"/>
          <w:szCs w:val="24"/>
          <w:lang w:val="zh-CN"/>
        </w:rPr>
        <w:t>％达标</w:t>
      </w:r>
      <w:r w:rsidRPr="004248B9">
        <w:rPr>
          <w:rFonts w:ascii="宋体" w:eastAsia="宋体" w:hAnsi="Times New Roman" w:cs="Times New Roman" w:hint="eastAsia"/>
          <w:sz w:val="24"/>
          <w:szCs w:val="24"/>
          <w:lang w:val="zh-CN"/>
        </w:rPr>
        <w:t>。</w:t>
      </w:r>
    </w:p>
    <w:p w:rsidR="00A95126" w:rsidRPr="004248B9" w:rsidRDefault="00A95126" w:rsidP="00A95126">
      <w:pPr>
        <w:spacing w:line="360" w:lineRule="auto"/>
        <w:ind w:firstLine="480"/>
        <w:rPr>
          <w:rFonts w:ascii="宋体" w:eastAsia="宋体" w:hAnsi="宋体" w:cs="Times New Roman"/>
          <w:sz w:val="24"/>
          <w:szCs w:val="24"/>
          <w:lang w:val="zh-CN"/>
        </w:rPr>
      </w:pPr>
      <w:r w:rsidRPr="004248B9">
        <w:rPr>
          <w:rFonts w:ascii="宋体" w:eastAsia="宋体" w:hAnsi="宋体" w:cs="Times New Roman" w:hint="eastAsia"/>
          <w:sz w:val="24"/>
          <w:szCs w:val="24"/>
          <w:lang w:val="zh-CN"/>
        </w:rPr>
        <w:t>⑷ 工程的建设，短时间内生态适宜度会有所降低，通过港区绿化、污染防治措施的落实，生态适宜度会逐步好转。评价提出了港区</w:t>
      </w:r>
      <w:r w:rsidRPr="004248B9">
        <w:rPr>
          <w:rFonts w:ascii="宋体" w:eastAsia="宋体" w:hAnsi="Times New Roman" w:cs="Times New Roman"/>
          <w:sz w:val="24"/>
          <w:szCs w:val="24"/>
          <w:lang w:val="zh-CN"/>
        </w:rPr>
        <w:t>绿化覆盖率</w:t>
      </w:r>
      <w:r w:rsidRPr="004248B9">
        <w:rPr>
          <w:rFonts w:ascii="宋体" w:eastAsia="宋体" w:hAnsi="Times New Roman" w:cs="Times New Roman" w:hint="eastAsia"/>
          <w:sz w:val="24"/>
          <w:szCs w:val="24"/>
          <w:lang w:val="zh-CN"/>
        </w:rPr>
        <w:t>达到可绿化</w:t>
      </w:r>
      <w:r w:rsidRPr="004248B9">
        <w:rPr>
          <w:rFonts w:ascii="宋体" w:eastAsia="宋体" w:hAnsi="Times New Roman" w:cs="Times New Roman" w:hint="eastAsia"/>
          <w:sz w:val="24"/>
          <w:szCs w:val="24"/>
          <w:lang w:val="zh-CN"/>
        </w:rPr>
        <w:lastRenderedPageBreak/>
        <w:t>面积的</w:t>
      </w:r>
      <w:r w:rsidRPr="004248B9">
        <w:rPr>
          <w:rFonts w:ascii="宋体" w:eastAsia="宋体" w:hAnsi="宋体" w:cs="Times New Roman" w:hint="eastAsia"/>
          <w:sz w:val="24"/>
          <w:szCs w:val="24"/>
          <w:lang w:val="zh-CN"/>
        </w:rPr>
        <w:t>85%(2020年)和90%(2030年)的环境目标完全可以达到。</w:t>
      </w:r>
    </w:p>
    <w:p w:rsidR="00A95126" w:rsidRPr="004248B9" w:rsidRDefault="00A95126" w:rsidP="00A95126">
      <w:pPr>
        <w:keepNext/>
        <w:keepLines/>
        <w:adjustRightInd w:val="0"/>
        <w:snapToGrid w:val="0"/>
        <w:spacing w:beforeLines="50" w:before="156" w:line="360" w:lineRule="auto"/>
        <w:jc w:val="left"/>
        <w:outlineLvl w:val="2"/>
        <w:rPr>
          <w:rFonts w:ascii="黑体" w:eastAsia="黑体" w:hAnsi="黑体" w:cs="Times New Roman"/>
          <w:snapToGrid w:val="0"/>
          <w:kern w:val="0"/>
          <w:sz w:val="28"/>
          <w:szCs w:val="28"/>
        </w:rPr>
      </w:pPr>
      <w:r w:rsidRPr="004248B9">
        <w:rPr>
          <w:rFonts w:ascii="黑体" w:eastAsia="黑体" w:hAnsi="黑体" w:cs="Times New Roman" w:hint="eastAsia"/>
          <w:snapToGrid w:val="0"/>
          <w:kern w:val="0"/>
          <w:sz w:val="28"/>
          <w:szCs w:val="28"/>
        </w:rPr>
        <w:t>2.6 环境承载力分析</w:t>
      </w:r>
    </w:p>
    <w:p w:rsidR="00A95126" w:rsidRPr="004248B9" w:rsidRDefault="00A95126" w:rsidP="00A95126">
      <w:pPr>
        <w:spacing w:line="360" w:lineRule="auto"/>
        <w:ind w:firstLine="480"/>
        <w:rPr>
          <w:rFonts w:ascii="宋体" w:eastAsia="宋体" w:hAnsi="宋体" w:cs="Times New Roman"/>
          <w:sz w:val="24"/>
          <w:szCs w:val="24"/>
          <w:lang w:val="zh-CN"/>
        </w:rPr>
      </w:pPr>
      <w:r w:rsidRPr="004248B9">
        <w:rPr>
          <w:rFonts w:ascii="宋体" w:eastAsia="宋体" w:hAnsi="宋体" w:cs="Times New Roman" w:hint="eastAsia"/>
          <w:sz w:val="24"/>
          <w:szCs w:val="24"/>
          <w:lang w:val="zh-CN"/>
        </w:rPr>
        <w:t>⑴ 规划新建的港区区域水、气和声环境质量良好，具有一定的环境容量。</w:t>
      </w:r>
    </w:p>
    <w:p w:rsidR="00A95126" w:rsidRPr="004248B9" w:rsidRDefault="00A95126" w:rsidP="00A95126">
      <w:pPr>
        <w:spacing w:line="360" w:lineRule="auto"/>
        <w:ind w:firstLine="480"/>
        <w:rPr>
          <w:rFonts w:ascii="宋体" w:eastAsia="宋体" w:hAnsi="宋体" w:cs="Times New Roman"/>
          <w:sz w:val="24"/>
          <w:szCs w:val="24"/>
          <w:lang w:val="zh-CN"/>
        </w:rPr>
      </w:pPr>
      <w:r w:rsidRPr="004248B9">
        <w:rPr>
          <w:rFonts w:ascii="宋体" w:eastAsia="宋体" w:hAnsi="宋体" w:cs="Times New Roman" w:hint="eastAsia"/>
          <w:sz w:val="24"/>
          <w:szCs w:val="24"/>
          <w:lang w:val="zh-CN"/>
        </w:rPr>
        <w:t xml:space="preserve">⑵ </w:t>
      </w:r>
      <w:r w:rsidRPr="004248B9">
        <w:rPr>
          <w:rFonts w:ascii="宋体" w:eastAsia="宋体" w:hAnsi="Times New Roman" w:cs="宋体" w:hint="eastAsia"/>
          <w:kern w:val="0"/>
          <w:sz w:val="24"/>
          <w:szCs w:val="24"/>
          <w:lang w:val="zh-CN"/>
        </w:rPr>
        <w:t>拟规划的作业区实施后生产和生活污水发生量相对较小，污染因子单一。各作业区污水接入后方污水处理厂污水管网或处理后作为中水回用，不得排入长江，对相应区域的地表水环境基本无影响。</w:t>
      </w:r>
    </w:p>
    <w:p w:rsidR="00A95126" w:rsidRPr="004248B9" w:rsidRDefault="00A95126" w:rsidP="00A95126">
      <w:pPr>
        <w:spacing w:line="360" w:lineRule="auto"/>
        <w:ind w:firstLine="480"/>
        <w:rPr>
          <w:rFonts w:ascii="宋体" w:eastAsia="宋体" w:hAnsi="宋体" w:cs="Times New Roman"/>
          <w:sz w:val="24"/>
          <w:szCs w:val="24"/>
          <w:lang w:val="zh-CN"/>
        </w:rPr>
      </w:pPr>
      <w:r w:rsidRPr="004248B9">
        <w:rPr>
          <w:rFonts w:ascii="宋体" w:eastAsia="宋体" w:hAnsi="宋体" w:cs="Times New Roman" w:hint="eastAsia"/>
          <w:sz w:val="24"/>
          <w:szCs w:val="24"/>
          <w:lang w:val="zh-CN"/>
        </w:rPr>
        <w:t>⑶ 港区在采取相关环境保护对策和措施后，散货码头粉尘对港界的影响能够达标，敏感目标环境空气质量可达标。</w:t>
      </w:r>
    </w:p>
    <w:p w:rsidR="00A95126" w:rsidRPr="004248B9" w:rsidRDefault="00A95126" w:rsidP="00A95126">
      <w:pPr>
        <w:spacing w:line="360" w:lineRule="auto"/>
        <w:ind w:firstLine="480"/>
        <w:rPr>
          <w:rFonts w:ascii="宋体" w:eastAsia="宋体" w:hAnsi="宋体" w:cs="Times New Roman"/>
          <w:sz w:val="24"/>
          <w:szCs w:val="24"/>
          <w:lang w:val="zh-CN"/>
        </w:rPr>
      </w:pPr>
      <w:r w:rsidRPr="004248B9">
        <w:rPr>
          <w:rFonts w:ascii="宋体" w:eastAsia="宋体" w:hAnsi="宋体" w:cs="Times New Roman"/>
          <w:sz w:val="24"/>
          <w:szCs w:val="24"/>
          <w:lang w:val="zh-CN"/>
        </w:rPr>
        <w:fldChar w:fldCharType="begin"/>
      </w:r>
      <w:r w:rsidRPr="004248B9">
        <w:rPr>
          <w:rFonts w:ascii="宋体" w:eastAsia="宋体" w:hAnsi="宋体" w:cs="Times New Roman"/>
          <w:sz w:val="24"/>
          <w:szCs w:val="24"/>
          <w:lang w:val="zh-CN"/>
        </w:rPr>
        <w:instrText xml:space="preserve"> </w:instrText>
      </w:r>
      <w:r w:rsidRPr="004248B9">
        <w:rPr>
          <w:rFonts w:ascii="宋体" w:eastAsia="宋体" w:hAnsi="宋体" w:cs="Times New Roman" w:hint="eastAsia"/>
          <w:sz w:val="24"/>
          <w:szCs w:val="24"/>
          <w:lang w:val="zh-CN"/>
        </w:rPr>
        <w:instrText>= 4 \* GB2</w:instrText>
      </w:r>
      <w:r w:rsidRPr="004248B9">
        <w:rPr>
          <w:rFonts w:ascii="宋体" w:eastAsia="宋体" w:hAnsi="宋体" w:cs="Times New Roman"/>
          <w:sz w:val="24"/>
          <w:szCs w:val="24"/>
          <w:lang w:val="zh-CN"/>
        </w:rPr>
        <w:instrText xml:space="preserve"> </w:instrText>
      </w:r>
      <w:r w:rsidRPr="004248B9">
        <w:rPr>
          <w:rFonts w:ascii="宋体" w:eastAsia="宋体" w:hAnsi="宋体" w:cs="Times New Roman"/>
          <w:sz w:val="24"/>
          <w:szCs w:val="24"/>
          <w:lang w:val="zh-CN"/>
        </w:rPr>
        <w:fldChar w:fldCharType="separate"/>
      </w:r>
      <w:r w:rsidRPr="004248B9">
        <w:rPr>
          <w:rFonts w:ascii="宋体" w:eastAsia="宋体" w:hAnsi="宋体" w:cs="Times New Roman" w:hint="eastAsia"/>
          <w:noProof/>
          <w:sz w:val="24"/>
          <w:szCs w:val="24"/>
          <w:lang w:val="zh-CN"/>
        </w:rPr>
        <w:t>⑷</w:t>
      </w:r>
      <w:r w:rsidRPr="004248B9">
        <w:rPr>
          <w:rFonts w:ascii="宋体" w:eastAsia="宋体" w:hAnsi="宋体" w:cs="Times New Roman"/>
          <w:sz w:val="24"/>
          <w:szCs w:val="24"/>
          <w:lang w:val="zh-CN"/>
        </w:rPr>
        <w:fldChar w:fldCharType="end"/>
      </w:r>
      <w:r w:rsidRPr="004248B9">
        <w:rPr>
          <w:rFonts w:ascii="宋体" w:eastAsia="宋体" w:hAnsi="宋体" w:cs="Times New Roman" w:hint="eastAsia"/>
          <w:sz w:val="24"/>
          <w:szCs w:val="24"/>
          <w:lang w:val="zh-CN"/>
        </w:rPr>
        <w:t xml:space="preserve"> 通过分析可知，</w:t>
      </w:r>
      <w:r w:rsidR="00ED07E3">
        <w:rPr>
          <w:rFonts w:ascii="宋体" w:eastAsia="宋体" w:hAnsi="宋体" w:cs="宋体" w:hint="eastAsia"/>
          <w:kern w:val="0"/>
          <w:sz w:val="24"/>
          <w:szCs w:val="24"/>
        </w:rPr>
        <w:t>黄州</w:t>
      </w:r>
      <w:r w:rsidRPr="004248B9">
        <w:rPr>
          <w:rFonts w:ascii="宋体" w:eastAsia="宋体" w:hAnsi="宋体" w:cs="宋体" w:hint="eastAsia"/>
          <w:kern w:val="0"/>
          <w:sz w:val="24"/>
          <w:szCs w:val="24"/>
        </w:rPr>
        <w:t>港总体规划</w:t>
      </w:r>
      <w:r w:rsidRPr="004248B9">
        <w:rPr>
          <w:rFonts w:ascii="宋体" w:eastAsia="宋体" w:hAnsi="宋体" w:cs="Times New Roman" w:hint="eastAsia"/>
          <w:sz w:val="24"/>
          <w:szCs w:val="24"/>
          <w:lang w:val="zh-CN"/>
        </w:rPr>
        <w:t>实施后，对长江岸线资源及土地利用资源的承载力是可承受的。</w:t>
      </w:r>
    </w:p>
    <w:p w:rsidR="00A95126" w:rsidRPr="004248B9" w:rsidRDefault="00A95126" w:rsidP="00A95126">
      <w:pPr>
        <w:keepNext/>
        <w:keepLines/>
        <w:adjustRightInd w:val="0"/>
        <w:snapToGrid w:val="0"/>
        <w:spacing w:beforeLines="50" w:before="156" w:line="360" w:lineRule="auto"/>
        <w:jc w:val="left"/>
        <w:outlineLvl w:val="2"/>
        <w:rPr>
          <w:rFonts w:ascii="黑体" w:eastAsia="黑体" w:hAnsi="黑体" w:cs="Times New Roman"/>
          <w:snapToGrid w:val="0"/>
          <w:kern w:val="0"/>
          <w:sz w:val="28"/>
          <w:szCs w:val="28"/>
        </w:rPr>
      </w:pPr>
      <w:r w:rsidRPr="004248B9">
        <w:rPr>
          <w:rFonts w:ascii="黑体" w:eastAsia="黑体" w:hAnsi="黑体" w:cs="Times New Roman" w:hint="eastAsia"/>
          <w:snapToGrid w:val="0"/>
          <w:kern w:val="0"/>
          <w:sz w:val="28"/>
          <w:szCs w:val="28"/>
        </w:rPr>
        <w:t>2.7  选址的环境合理性</w:t>
      </w:r>
    </w:p>
    <w:p w:rsidR="00A95126" w:rsidRPr="004248B9" w:rsidRDefault="00ED07E3" w:rsidP="00A95126">
      <w:pPr>
        <w:spacing w:line="360" w:lineRule="auto"/>
        <w:ind w:firstLineChars="200" w:firstLine="480"/>
        <w:rPr>
          <w:rFonts w:ascii="宋体" w:eastAsia="宋体" w:hAnsi="宋体" w:cs="宋体"/>
          <w:kern w:val="0"/>
          <w:sz w:val="24"/>
          <w:szCs w:val="24"/>
          <w:lang w:val="zh-CN"/>
        </w:rPr>
      </w:pPr>
      <w:r>
        <w:rPr>
          <w:rFonts w:ascii="宋体" w:eastAsia="宋体" w:hAnsi="宋体" w:cs="宋体" w:hint="eastAsia"/>
          <w:kern w:val="0"/>
          <w:sz w:val="24"/>
          <w:szCs w:val="24"/>
        </w:rPr>
        <w:t>黄州</w:t>
      </w:r>
      <w:r w:rsidR="00A95126" w:rsidRPr="004248B9">
        <w:rPr>
          <w:rFonts w:ascii="宋体" w:eastAsia="宋体" w:hAnsi="宋体" w:cs="宋体" w:hint="eastAsia"/>
          <w:kern w:val="0"/>
          <w:sz w:val="24"/>
          <w:szCs w:val="24"/>
        </w:rPr>
        <w:t>港</w:t>
      </w:r>
      <w:r w:rsidR="00A95126" w:rsidRPr="004248B9">
        <w:rPr>
          <w:rFonts w:ascii="宋体" w:eastAsia="宋体" w:hAnsi="宋体" w:cs="宋体" w:hint="eastAsia"/>
          <w:kern w:val="0"/>
          <w:sz w:val="24"/>
          <w:szCs w:val="24"/>
          <w:lang w:val="zh-CN"/>
        </w:rPr>
        <w:t>各港区功能区定位岸线规划和作业区规划基本合理，规划实施后不会改变区域大气、水和声环境质量控制目标，对长江鱼类栖息、产卵环境带来的不利影响可以接受，从保护环境、城镇总体发展规划、经济发展、区域交通规划和产业规划的角度分析，作业区选址基本可行。各作业区规模和码头性质布局较为合理。</w:t>
      </w:r>
    </w:p>
    <w:p w:rsidR="00A95126" w:rsidRPr="004248B9" w:rsidRDefault="00A95126" w:rsidP="00A95126">
      <w:pPr>
        <w:spacing w:line="360" w:lineRule="auto"/>
        <w:ind w:firstLineChars="200" w:firstLine="480"/>
        <w:rPr>
          <w:rFonts w:ascii="宋体" w:eastAsia="宋体" w:hAnsi="宋体" w:cs="宋体"/>
          <w:kern w:val="0"/>
          <w:sz w:val="24"/>
          <w:szCs w:val="24"/>
          <w:lang w:val="zh-CN"/>
        </w:rPr>
      </w:pPr>
      <w:r w:rsidRPr="004248B9">
        <w:rPr>
          <w:rFonts w:ascii="宋体" w:eastAsia="宋体" w:hAnsi="宋体" w:cs="宋体" w:hint="eastAsia"/>
          <w:kern w:val="0"/>
          <w:sz w:val="24"/>
          <w:szCs w:val="24"/>
          <w:lang w:val="zh-CN"/>
        </w:rPr>
        <w:t>在采取评价提出的规划优化调整方案和建议措施后，从环境保护角度，规划更趋合理和完善。</w:t>
      </w:r>
    </w:p>
    <w:p w:rsidR="00A95126" w:rsidRPr="004248B9" w:rsidRDefault="00A95126" w:rsidP="00A95126">
      <w:pPr>
        <w:keepNext/>
        <w:keepLines/>
        <w:adjustRightInd w:val="0"/>
        <w:snapToGrid w:val="0"/>
        <w:spacing w:beforeLines="50" w:before="156" w:line="360" w:lineRule="auto"/>
        <w:jc w:val="left"/>
        <w:outlineLvl w:val="2"/>
        <w:rPr>
          <w:rFonts w:ascii="黑体" w:eastAsia="黑体" w:hAnsi="黑体" w:cs="Times New Roman"/>
          <w:snapToGrid w:val="0"/>
          <w:kern w:val="0"/>
          <w:sz w:val="28"/>
          <w:szCs w:val="28"/>
        </w:rPr>
      </w:pPr>
      <w:r w:rsidRPr="004248B9">
        <w:rPr>
          <w:rFonts w:ascii="黑体" w:eastAsia="黑体" w:hAnsi="黑体" w:cs="Times New Roman" w:hint="eastAsia"/>
          <w:snapToGrid w:val="0"/>
          <w:kern w:val="0"/>
          <w:sz w:val="28"/>
          <w:szCs w:val="28"/>
        </w:rPr>
        <w:t>2.8 公众参与</w:t>
      </w:r>
    </w:p>
    <w:p w:rsidR="00A95126" w:rsidRPr="004248B9" w:rsidRDefault="00A95126" w:rsidP="00A95126">
      <w:pPr>
        <w:spacing w:line="360" w:lineRule="auto"/>
        <w:ind w:firstLineChars="200" w:firstLine="480"/>
        <w:textAlignment w:val="bottom"/>
        <w:rPr>
          <w:rFonts w:ascii="宋体" w:eastAsia="宋体" w:hAnsi="宋体" w:cs="Times New Roman"/>
          <w:sz w:val="24"/>
          <w:szCs w:val="24"/>
          <w:lang w:val="zh-CN"/>
        </w:rPr>
      </w:pPr>
      <w:r w:rsidRPr="004248B9">
        <w:rPr>
          <w:rFonts w:ascii="宋体" w:eastAsia="宋体" w:hAnsi="宋体" w:cs="Times New Roman" w:hint="eastAsia"/>
          <w:sz w:val="24"/>
          <w:szCs w:val="24"/>
          <w:lang w:val="zh-CN"/>
        </w:rPr>
        <w:t>针对专家和公众提出的意见和建议，评价报告提出了相对应的措施意见，最大限度的对专家和公众的意见及建议给予了采纳，主要采纳的建议如下：</w:t>
      </w:r>
    </w:p>
    <w:p w:rsidR="00A95126" w:rsidRPr="004248B9" w:rsidRDefault="005A062F" w:rsidP="00A95126">
      <w:pPr>
        <w:tabs>
          <w:tab w:val="left" w:pos="720"/>
        </w:tabs>
        <w:adjustRightInd w:val="0"/>
        <w:snapToGrid w:val="0"/>
        <w:spacing w:line="336" w:lineRule="auto"/>
        <w:ind w:firstLineChars="200" w:firstLine="480"/>
        <w:rPr>
          <w:rFonts w:ascii="宋体" w:eastAsia="宋体" w:hAnsi="宋体" w:cs="Times New Roman"/>
          <w:sz w:val="24"/>
          <w:szCs w:val="24"/>
          <w:lang w:val="zh-CN"/>
        </w:rPr>
      </w:pPr>
      <w:r>
        <w:rPr>
          <w:rFonts w:ascii="宋体" w:eastAsia="宋体" w:hAnsi="宋体" w:cs="Times New Roman" w:hint="eastAsia"/>
          <w:sz w:val="24"/>
          <w:szCs w:val="24"/>
          <w:lang w:val="zh-CN"/>
        </w:rPr>
        <w:t>(1)</w:t>
      </w:r>
      <w:r w:rsidR="00A95126" w:rsidRPr="004248B9">
        <w:rPr>
          <w:rFonts w:ascii="宋体" w:eastAsia="宋体" w:hAnsi="宋体" w:cs="Times New Roman" w:hint="eastAsia"/>
          <w:sz w:val="24"/>
          <w:szCs w:val="24"/>
          <w:lang w:val="zh-CN"/>
        </w:rPr>
        <w:t>环</w:t>
      </w:r>
      <w:proofErr w:type="gramStart"/>
      <w:r w:rsidR="00A95126" w:rsidRPr="004248B9">
        <w:rPr>
          <w:rFonts w:ascii="宋体" w:eastAsia="宋体" w:hAnsi="宋体" w:cs="Times New Roman" w:hint="eastAsia"/>
          <w:sz w:val="24"/>
          <w:szCs w:val="24"/>
          <w:lang w:val="zh-CN"/>
        </w:rPr>
        <w:t>评采用</w:t>
      </w:r>
      <w:proofErr w:type="gramEnd"/>
      <w:r w:rsidR="00A95126" w:rsidRPr="004248B9">
        <w:rPr>
          <w:rFonts w:ascii="宋体" w:eastAsia="宋体" w:hAnsi="宋体" w:cs="Times New Roman" w:hint="eastAsia"/>
          <w:sz w:val="24"/>
          <w:szCs w:val="24"/>
          <w:lang w:val="zh-CN"/>
        </w:rPr>
        <w:t>专章论述了港口规划与</w:t>
      </w:r>
      <w:r w:rsidR="00ED07E3">
        <w:rPr>
          <w:rFonts w:ascii="宋体" w:eastAsia="宋体" w:hAnsi="宋体" w:cs="Times New Roman" w:hint="eastAsia"/>
          <w:sz w:val="24"/>
          <w:szCs w:val="24"/>
          <w:lang w:val="zh-CN"/>
        </w:rPr>
        <w:t>黄</w:t>
      </w:r>
      <w:r w:rsidR="00A46400">
        <w:rPr>
          <w:rFonts w:ascii="宋体" w:eastAsia="宋体" w:hAnsi="宋体" w:cs="Times New Roman" w:hint="eastAsia"/>
          <w:sz w:val="24"/>
          <w:szCs w:val="24"/>
          <w:lang w:val="zh-CN"/>
        </w:rPr>
        <w:t>冈</w:t>
      </w:r>
      <w:r w:rsidR="00A95126" w:rsidRPr="004248B9">
        <w:rPr>
          <w:rFonts w:ascii="宋体" w:eastAsia="宋体" w:hAnsi="宋体" w:cs="Times New Roman" w:hint="eastAsia"/>
          <w:sz w:val="24"/>
          <w:szCs w:val="24"/>
          <w:lang w:val="zh-CN"/>
        </w:rPr>
        <w:t>市“十</w:t>
      </w:r>
      <w:r w:rsidR="00A46400">
        <w:rPr>
          <w:rFonts w:ascii="宋体" w:eastAsia="宋体" w:hAnsi="宋体" w:cs="Times New Roman" w:hint="eastAsia"/>
          <w:sz w:val="24"/>
          <w:szCs w:val="24"/>
          <w:lang w:val="zh-CN"/>
        </w:rPr>
        <w:t>三</w:t>
      </w:r>
      <w:r w:rsidR="00A95126" w:rsidRPr="004248B9">
        <w:rPr>
          <w:rFonts w:ascii="宋体" w:eastAsia="宋体" w:hAnsi="宋体" w:cs="Times New Roman" w:hint="eastAsia"/>
          <w:sz w:val="24"/>
          <w:szCs w:val="24"/>
          <w:lang w:val="zh-CN"/>
        </w:rPr>
        <w:t>五”交通规划和土地利用规划的协调性分析，评价结论为各规划港区与上述规划相协调。</w:t>
      </w:r>
    </w:p>
    <w:p w:rsidR="00A95126" w:rsidRPr="004248B9" w:rsidRDefault="005A062F" w:rsidP="00A95126">
      <w:pPr>
        <w:tabs>
          <w:tab w:val="left" w:pos="720"/>
        </w:tabs>
        <w:adjustRightInd w:val="0"/>
        <w:snapToGrid w:val="0"/>
        <w:spacing w:line="336" w:lineRule="auto"/>
        <w:ind w:firstLineChars="200" w:firstLine="480"/>
        <w:rPr>
          <w:rFonts w:ascii="宋体" w:eastAsia="宋体" w:hAnsi="宋体" w:cs="Times New Roman"/>
          <w:sz w:val="24"/>
          <w:szCs w:val="24"/>
          <w:lang w:val="zh-CN"/>
        </w:rPr>
      </w:pPr>
      <w:r>
        <w:rPr>
          <w:rFonts w:ascii="宋体" w:eastAsia="宋体" w:hAnsi="宋体" w:cs="Times New Roman" w:hint="eastAsia"/>
          <w:sz w:val="24"/>
          <w:szCs w:val="24"/>
          <w:lang w:val="zh-CN"/>
        </w:rPr>
        <w:t>(2)</w:t>
      </w:r>
      <w:r w:rsidR="00A95126" w:rsidRPr="004248B9">
        <w:rPr>
          <w:rFonts w:ascii="宋体" w:eastAsia="宋体" w:hAnsi="宋体" w:cs="Times New Roman" w:hint="eastAsia"/>
          <w:sz w:val="24"/>
          <w:szCs w:val="24"/>
          <w:lang w:val="zh-CN"/>
        </w:rPr>
        <w:t xml:space="preserve"> 针对各规划港区的实际情况，评价提出规划的</w:t>
      </w:r>
      <w:r w:rsidR="00A95126" w:rsidRPr="004248B9">
        <w:rPr>
          <w:rFonts w:ascii="宋体" w:eastAsia="宋体" w:hAnsi="Times New Roman" w:cs="Times New Roman" w:hint="eastAsia"/>
          <w:sz w:val="24"/>
          <w:szCs w:val="24"/>
          <w:lang w:val="zh-CN"/>
        </w:rPr>
        <w:t>部分港区污水依托区域已有或规划建设的污水处理厂，其余港区、作业区应依托自行建设相应的污水处理设施，污水不得排至长江。</w:t>
      </w:r>
    </w:p>
    <w:p w:rsidR="00A95126" w:rsidRPr="004248B9" w:rsidRDefault="005A062F" w:rsidP="005A062F">
      <w:pPr>
        <w:spacing w:line="360" w:lineRule="auto"/>
        <w:ind w:firstLineChars="150" w:firstLine="360"/>
        <w:rPr>
          <w:rFonts w:ascii="宋体" w:eastAsia="宋体" w:hAnsi="Times New Roman" w:cs="Times New Roman"/>
          <w:sz w:val="24"/>
          <w:szCs w:val="24"/>
          <w:lang w:val="zh-CN"/>
        </w:rPr>
      </w:pPr>
      <w:r>
        <w:rPr>
          <w:rFonts w:ascii="宋体" w:eastAsia="宋体" w:hAnsi="宋体" w:cs="Times New Roman" w:hint="eastAsia"/>
          <w:sz w:val="24"/>
          <w:szCs w:val="24"/>
          <w:lang w:val="zh-CN"/>
        </w:rPr>
        <w:t>（3）</w:t>
      </w:r>
      <w:r w:rsidR="00A95126" w:rsidRPr="004248B9">
        <w:rPr>
          <w:rFonts w:ascii="宋体" w:eastAsia="宋体" w:hAnsi="宋体" w:cs="Times New Roman" w:hint="eastAsia"/>
          <w:sz w:val="24"/>
          <w:szCs w:val="24"/>
          <w:lang w:val="zh-CN"/>
        </w:rPr>
        <w:t xml:space="preserve"> </w:t>
      </w:r>
      <w:r w:rsidR="00ED07E3">
        <w:rPr>
          <w:rFonts w:ascii="宋体" w:eastAsia="宋体" w:hAnsi="宋体" w:cs="Times New Roman" w:hint="eastAsia"/>
          <w:sz w:val="24"/>
          <w:szCs w:val="24"/>
          <w:lang w:val="zh-CN"/>
        </w:rPr>
        <w:t>黄州</w:t>
      </w:r>
      <w:r w:rsidR="00A95126" w:rsidRPr="004248B9">
        <w:rPr>
          <w:rFonts w:ascii="宋体" w:eastAsia="宋体" w:hAnsi="宋体" w:cs="Times New Roman" w:hint="eastAsia"/>
          <w:sz w:val="24"/>
          <w:szCs w:val="24"/>
          <w:lang w:val="zh-CN"/>
        </w:rPr>
        <w:t>港港区突发环境事件应急预案应纳入</w:t>
      </w:r>
      <w:r w:rsidR="00ED07E3">
        <w:rPr>
          <w:rFonts w:ascii="宋体" w:eastAsia="宋体" w:hAnsi="宋体" w:cs="Times New Roman" w:hint="eastAsia"/>
          <w:sz w:val="24"/>
          <w:szCs w:val="24"/>
          <w:lang w:val="zh-CN"/>
        </w:rPr>
        <w:t>黄州</w:t>
      </w:r>
      <w:r w:rsidR="00A95126" w:rsidRPr="004248B9">
        <w:rPr>
          <w:rFonts w:ascii="宋体" w:eastAsia="宋体" w:hAnsi="宋体" w:cs="Times New Roman" w:hint="eastAsia"/>
          <w:sz w:val="24"/>
          <w:szCs w:val="24"/>
          <w:lang w:val="zh-CN"/>
        </w:rPr>
        <w:t>市突发公共事件应急预案体系，并在规划实施的各阶段成立各级应急事件指挥部，编制港区应急预案，</w:t>
      </w:r>
      <w:r w:rsidR="00A95126" w:rsidRPr="004248B9">
        <w:rPr>
          <w:rFonts w:ascii="宋体" w:eastAsia="宋体" w:hAnsi="宋体" w:cs="Times New Roman" w:hint="eastAsia"/>
          <w:sz w:val="24"/>
          <w:szCs w:val="24"/>
          <w:lang w:val="zh-CN"/>
        </w:rPr>
        <w:lastRenderedPageBreak/>
        <w:t>配备相应的应急设施。</w:t>
      </w:r>
    </w:p>
    <w:p w:rsidR="00A95126" w:rsidRPr="004248B9" w:rsidRDefault="005A062F" w:rsidP="00A95126">
      <w:pPr>
        <w:spacing w:line="360" w:lineRule="auto"/>
        <w:ind w:firstLine="480"/>
        <w:rPr>
          <w:rFonts w:ascii="宋体" w:eastAsia="宋体" w:hAnsi="宋体" w:cs="Times New Roman"/>
          <w:sz w:val="24"/>
          <w:szCs w:val="24"/>
          <w:lang w:val="zh-CN"/>
        </w:rPr>
      </w:pPr>
      <w:r>
        <w:rPr>
          <w:rFonts w:ascii="宋体" w:eastAsia="宋体" w:hAnsi="Times New Roman" w:cs="Times New Roman" w:hint="eastAsia"/>
          <w:sz w:val="24"/>
          <w:szCs w:val="24"/>
          <w:lang w:val="zh-CN"/>
        </w:rPr>
        <w:t>(</w:t>
      </w:r>
      <w:r w:rsidR="00A46400">
        <w:rPr>
          <w:rFonts w:ascii="宋体" w:eastAsia="宋体" w:hAnsi="Times New Roman" w:cs="Times New Roman" w:hint="eastAsia"/>
          <w:sz w:val="24"/>
          <w:szCs w:val="24"/>
          <w:lang w:val="zh-CN"/>
        </w:rPr>
        <w:t>4</w:t>
      </w:r>
      <w:r>
        <w:rPr>
          <w:rFonts w:ascii="宋体" w:eastAsia="宋体" w:hAnsi="Times New Roman" w:cs="Times New Roman" w:hint="eastAsia"/>
          <w:sz w:val="24"/>
          <w:szCs w:val="24"/>
          <w:lang w:val="zh-CN"/>
        </w:rPr>
        <w:t>)</w:t>
      </w:r>
      <w:r w:rsidR="00A95126" w:rsidRPr="004248B9">
        <w:rPr>
          <w:rFonts w:ascii="宋体" w:eastAsia="宋体" w:hAnsi="Times New Roman" w:cs="Times New Roman" w:hint="eastAsia"/>
          <w:sz w:val="24"/>
          <w:szCs w:val="24"/>
          <w:lang w:val="zh-CN"/>
        </w:rPr>
        <w:t xml:space="preserve"> 从清洁生产角度，评价提出了港区中水回用要求，并提出了中水回用指标。</w:t>
      </w:r>
    </w:p>
    <w:p w:rsidR="00A95126" w:rsidRPr="004248B9" w:rsidRDefault="005A062F" w:rsidP="00A95126">
      <w:pPr>
        <w:spacing w:line="360" w:lineRule="auto"/>
        <w:ind w:firstLine="480"/>
        <w:rPr>
          <w:rFonts w:ascii="宋体" w:eastAsia="宋体" w:hAnsi="Times New Roman" w:cs="Times New Roman"/>
          <w:sz w:val="24"/>
          <w:szCs w:val="24"/>
          <w:lang w:val="zh-CN"/>
        </w:rPr>
      </w:pPr>
      <w:r>
        <w:rPr>
          <w:rFonts w:ascii="宋体" w:eastAsia="宋体" w:hAnsi="Times New Roman" w:cs="Times New Roman" w:hint="eastAsia"/>
          <w:sz w:val="24"/>
          <w:szCs w:val="24"/>
          <w:lang w:val="zh-CN"/>
        </w:rPr>
        <w:t>(</w:t>
      </w:r>
      <w:r w:rsidR="00A46400">
        <w:rPr>
          <w:rFonts w:ascii="宋体" w:eastAsia="宋体" w:hAnsi="Times New Roman" w:cs="Times New Roman" w:hint="eastAsia"/>
          <w:sz w:val="24"/>
          <w:szCs w:val="24"/>
          <w:lang w:val="zh-CN"/>
        </w:rPr>
        <w:t>5</w:t>
      </w:r>
      <w:r>
        <w:rPr>
          <w:rFonts w:ascii="宋体" w:eastAsia="宋体" w:hAnsi="Times New Roman" w:cs="Times New Roman" w:hint="eastAsia"/>
          <w:sz w:val="24"/>
          <w:szCs w:val="24"/>
          <w:lang w:val="zh-CN"/>
        </w:rPr>
        <w:t>)</w:t>
      </w:r>
      <w:r w:rsidR="00A95126" w:rsidRPr="004248B9">
        <w:rPr>
          <w:rFonts w:ascii="宋体" w:eastAsia="宋体" w:hAnsi="宋体" w:cs="Times New Roman" w:hint="eastAsia"/>
          <w:sz w:val="24"/>
          <w:szCs w:val="24"/>
          <w:lang w:val="zh-CN"/>
        </w:rPr>
        <w:t>针对油品码头挥发气体对周边环境敏感点产生一定的影响，评价提出了</w:t>
      </w:r>
      <w:r w:rsidR="00A95126" w:rsidRPr="004248B9">
        <w:rPr>
          <w:rFonts w:ascii="宋体" w:eastAsia="宋体" w:hAnsi="Times New Roman" w:cs="Times New Roman" w:hint="eastAsia"/>
          <w:sz w:val="24"/>
          <w:szCs w:val="24"/>
          <w:lang w:val="zh-CN"/>
        </w:rPr>
        <w:t>油品港区在项目实施阶段通过项目环境影响评价确定卫生防护距离并提出严格的环保要求，包括在该区域内不能新建居民区、学校、医院等居民集中区和实施必要的环保拆迁等保护措施。</w:t>
      </w:r>
    </w:p>
    <w:p w:rsidR="00A95126" w:rsidRPr="004248B9" w:rsidRDefault="005A062F" w:rsidP="005A062F">
      <w:pPr>
        <w:spacing w:line="360" w:lineRule="auto"/>
        <w:ind w:firstLine="480"/>
        <w:rPr>
          <w:rFonts w:ascii="宋体" w:eastAsia="宋体" w:hAnsi="Times New Roman" w:cs="Times New Roman"/>
          <w:sz w:val="24"/>
          <w:szCs w:val="24"/>
          <w:lang w:val="zh-CN"/>
        </w:rPr>
      </w:pPr>
      <w:r>
        <w:rPr>
          <w:rFonts w:ascii="宋体" w:eastAsia="宋体" w:hAnsi="Times New Roman" w:cs="Times New Roman" w:hint="eastAsia"/>
          <w:sz w:val="24"/>
          <w:szCs w:val="24"/>
          <w:lang w:val="zh-CN"/>
        </w:rPr>
        <w:t>(</w:t>
      </w:r>
      <w:r w:rsidR="00A46400">
        <w:rPr>
          <w:rFonts w:ascii="宋体" w:eastAsia="宋体" w:hAnsi="Times New Roman" w:cs="Times New Roman" w:hint="eastAsia"/>
          <w:sz w:val="24"/>
          <w:szCs w:val="24"/>
          <w:lang w:val="zh-CN"/>
        </w:rPr>
        <w:t>6</w:t>
      </w:r>
      <w:bookmarkStart w:id="3" w:name="_GoBack"/>
      <w:bookmarkEnd w:id="3"/>
      <w:r>
        <w:rPr>
          <w:rFonts w:ascii="宋体" w:eastAsia="宋体" w:hAnsi="Times New Roman" w:cs="Times New Roman" w:hint="eastAsia"/>
          <w:sz w:val="24"/>
          <w:szCs w:val="24"/>
          <w:lang w:val="zh-CN"/>
        </w:rPr>
        <w:t>)</w:t>
      </w:r>
      <w:r w:rsidR="00A95126" w:rsidRPr="004248B9">
        <w:rPr>
          <w:rFonts w:ascii="宋体" w:eastAsia="宋体" w:hAnsi="Times New Roman" w:cs="Times New Roman" w:hint="eastAsia"/>
          <w:sz w:val="24"/>
          <w:szCs w:val="24"/>
          <w:lang w:val="zh-CN"/>
        </w:rPr>
        <w:t xml:space="preserve"> 评价提出了</w:t>
      </w:r>
      <w:r w:rsidR="00A95126" w:rsidRPr="004248B9">
        <w:rPr>
          <w:rFonts w:ascii="宋体" w:eastAsia="宋体" w:hAnsi="宋体" w:cs="Times New Roman" w:hint="eastAsia"/>
          <w:sz w:val="24"/>
          <w:szCs w:val="24"/>
          <w:lang w:val="zh-CN"/>
        </w:rPr>
        <w:t>各规划作业区应采用清洁能源，避免采用燃煤锅炉。</w:t>
      </w:r>
    </w:p>
    <w:p w:rsidR="00A95126" w:rsidRPr="004248B9" w:rsidRDefault="00A95126" w:rsidP="00A95126">
      <w:pPr>
        <w:keepNext/>
        <w:keepLines/>
        <w:adjustRightInd w:val="0"/>
        <w:snapToGrid w:val="0"/>
        <w:spacing w:beforeLines="50" w:before="156" w:line="360" w:lineRule="auto"/>
        <w:jc w:val="left"/>
        <w:outlineLvl w:val="2"/>
        <w:rPr>
          <w:rFonts w:ascii="黑体" w:eastAsia="黑体" w:hAnsi="黑体" w:cs="Times New Roman"/>
          <w:snapToGrid w:val="0"/>
          <w:kern w:val="0"/>
          <w:sz w:val="28"/>
          <w:szCs w:val="28"/>
        </w:rPr>
      </w:pPr>
      <w:r w:rsidRPr="004248B9">
        <w:rPr>
          <w:rFonts w:ascii="黑体" w:eastAsia="黑体" w:hAnsi="黑体" w:cs="Times New Roman" w:hint="eastAsia"/>
          <w:snapToGrid w:val="0"/>
          <w:kern w:val="0"/>
          <w:sz w:val="28"/>
          <w:szCs w:val="28"/>
        </w:rPr>
        <w:t>2.9 规划的优化调整方案</w:t>
      </w:r>
    </w:p>
    <w:p w:rsidR="00CA2D96" w:rsidRDefault="00A95126" w:rsidP="00A95126">
      <w:pPr>
        <w:tabs>
          <w:tab w:val="left" w:pos="0"/>
        </w:tabs>
        <w:adjustRightInd w:val="0"/>
        <w:snapToGrid w:val="0"/>
        <w:spacing w:line="360" w:lineRule="auto"/>
        <w:ind w:firstLineChars="200" w:firstLine="480"/>
        <w:rPr>
          <w:rFonts w:ascii="宋体" w:eastAsia="宋体" w:hAnsi="Times New Roman" w:cs="Times New Roman"/>
          <w:sz w:val="24"/>
          <w:szCs w:val="24"/>
          <w:lang w:val="zh-CN"/>
        </w:rPr>
      </w:pPr>
      <w:r w:rsidRPr="004248B9">
        <w:rPr>
          <w:rFonts w:ascii="宋体" w:eastAsia="宋体" w:hAnsi="宋体" w:cs="Times New Roman" w:hint="eastAsia"/>
          <w:sz w:val="24"/>
          <w:szCs w:val="24"/>
          <w:lang w:val="zh-CN"/>
        </w:rPr>
        <w:t>（</w:t>
      </w:r>
      <w:r w:rsidRPr="004248B9">
        <w:rPr>
          <w:rFonts w:ascii="宋体" w:eastAsia="宋体" w:hAnsi="Times New Roman" w:cs="Times New Roman" w:hint="eastAsia"/>
          <w:sz w:val="24"/>
          <w:szCs w:val="24"/>
          <w:lang w:val="zh-CN"/>
        </w:rPr>
        <w:t>1）</w:t>
      </w:r>
      <w:r w:rsidR="00CA2D96" w:rsidRPr="00CA2D96">
        <w:rPr>
          <w:rFonts w:ascii="宋体" w:eastAsia="宋体" w:hAnsi="Times New Roman" w:cs="Times New Roman" w:hint="eastAsia"/>
          <w:sz w:val="24"/>
          <w:szCs w:val="24"/>
          <w:lang w:val="zh-CN"/>
        </w:rPr>
        <w:t>根据《集中式饮用水水源地规范化建设环境保护技术要求》（HJ 773-2015），现状位于二级饮用水源保护区内的算杂货码头搬迁或者搬迁取水口位置。现状位于饮用水源保护区的码头必须全面清理，不得向长江排放污染物，码头初期雨水全面回收，做好全面污染整治清理工作。</w:t>
      </w:r>
    </w:p>
    <w:p w:rsidR="00A95126" w:rsidRPr="004248B9" w:rsidRDefault="00A95126" w:rsidP="00A95126">
      <w:pPr>
        <w:tabs>
          <w:tab w:val="left" w:pos="0"/>
        </w:tabs>
        <w:adjustRightInd w:val="0"/>
        <w:snapToGrid w:val="0"/>
        <w:spacing w:line="360" w:lineRule="auto"/>
        <w:ind w:firstLineChars="200" w:firstLine="480"/>
        <w:rPr>
          <w:rFonts w:ascii="宋体" w:eastAsia="宋体" w:hAnsi="Times New Roman" w:cs="Times New Roman"/>
          <w:sz w:val="24"/>
          <w:szCs w:val="24"/>
          <w:lang w:val="zh-CN"/>
        </w:rPr>
      </w:pPr>
      <w:r w:rsidRPr="004248B9">
        <w:rPr>
          <w:rFonts w:ascii="宋体" w:eastAsia="宋体" w:hAnsi="Times New Roman" w:cs="Times New Roman" w:hint="eastAsia"/>
          <w:sz w:val="24"/>
          <w:szCs w:val="24"/>
          <w:lang w:val="zh-CN"/>
        </w:rPr>
        <w:t>（2）</w:t>
      </w:r>
      <w:r w:rsidR="00CA2D96" w:rsidRPr="00CA2D96">
        <w:rPr>
          <w:rFonts w:ascii="宋体" w:eastAsia="宋体" w:hAnsi="Times New Roman" w:cs="Times New Roman" w:hint="eastAsia"/>
          <w:sz w:val="24"/>
          <w:szCs w:val="24"/>
          <w:lang w:val="zh-CN"/>
        </w:rPr>
        <w:t>重新规划</w:t>
      </w:r>
      <w:proofErr w:type="gramStart"/>
      <w:r w:rsidR="00CA2D96" w:rsidRPr="00CA2D96">
        <w:rPr>
          <w:rFonts w:ascii="宋体" w:eastAsia="宋体" w:hAnsi="Times New Roman" w:cs="Times New Roman" w:hint="eastAsia"/>
          <w:sz w:val="24"/>
          <w:szCs w:val="24"/>
          <w:lang w:val="zh-CN"/>
        </w:rPr>
        <w:t>位于</w:t>
      </w:r>
      <w:r w:rsidR="00CA2D96">
        <w:rPr>
          <w:rFonts w:ascii="宋体" w:eastAsia="宋体" w:hAnsi="Times New Roman" w:cs="Times New Roman" w:hint="eastAsia"/>
          <w:sz w:val="24"/>
          <w:szCs w:val="24"/>
          <w:lang w:val="zh-CN"/>
        </w:rPr>
        <w:t>位于</w:t>
      </w:r>
      <w:proofErr w:type="gramEnd"/>
      <w:r w:rsidR="00CA2D96">
        <w:rPr>
          <w:rFonts w:ascii="宋体" w:eastAsia="宋体" w:hAnsi="Times New Roman" w:cs="Times New Roman" w:hint="eastAsia"/>
          <w:sz w:val="24"/>
          <w:szCs w:val="24"/>
          <w:lang w:val="zh-CN"/>
        </w:rPr>
        <w:t>两个作业区危化品码头岸线，整合到港区下游同一个作业区集中规划布局。</w:t>
      </w:r>
    </w:p>
    <w:p w:rsidR="00A95126" w:rsidRPr="004248B9" w:rsidRDefault="00A95126" w:rsidP="00A95126">
      <w:pPr>
        <w:tabs>
          <w:tab w:val="left" w:pos="0"/>
        </w:tabs>
        <w:adjustRightInd w:val="0"/>
        <w:snapToGrid w:val="0"/>
        <w:spacing w:line="360" w:lineRule="auto"/>
        <w:ind w:firstLineChars="200" w:firstLine="480"/>
        <w:rPr>
          <w:rFonts w:ascii="宋体" w:eastAsia="宋体" w:hAnsi="Times New Roman" w:cs="Times New Roman"/>
          <w:sz w:val="24"/>
          <w:szCs w:val="24"/>
          <w:lang w:val="zh-CN"/>
        </w:rPr>
      </w:pPr>
      <w:r w:rsidRPr="004248B9">
        <w:rPr>
          <w:rFonts w:ascii="宋体" w:eastAsia="宋体" w:hAnsi="Times New Roman" w:cs="Times New Roman" w:hint="eastAsia"/>
          <w:sz w:val="24"/>
          <w:szCs w:val="24"/>
          <w:lang w:val="zh-CN"/>
        </w:rPr>
        <w:t>（3）本次规划从完善港口相关功能和与后方产业发展相配套的角度对港口的生产作业区和部分临港工业区进行了规划，现阶段规划部门应该协调政府部门加强</w:t>
      </w:r>
      <w:r w:rsidR="00CA2D96">
        <w:rPr>
          <w:rFonts w:ascii="宋体" w:eastAsia="宋体" w:hAnsi="Times New Roman" w:cs="Times New Roman" w:hint="eastAsia"/>
          <w:sz w:val="24"/>
          <w:szCs w:val="24"/>
          <w:lang w:val="zh-CN"/>
        </w:rPr>
        <w:t>各</w:t>
      </w:r>
      <w:r w:rsidRPr="004248B9">
        <w:rPr>
          <w:rFonts w:ascii="宋体" w:eastAsia="宋体" w:hAnsi="Times New Roman" w:cs="Times New Roman" w:hint="eastAsia"/>
          <w:sz w:val="24"/>
          <w:szCs w:val="24"/>
          <w:lang w:val="zh-CN"/>
        </w:rPr>
        <w:t>作业区后方整片居民集体搬迁</w:t>
      </w:r>
      <w:r w:rsidR="00CA2D96">
        <w:rPr>
          <w:rFonts w:ascii="宋体" w:eastAsia="宋体" w:hAnsi="Times New Roman" w:cs="Times New Roman" w:hint="eastAsia"/>
          <w:sz w:val="24"/>
          <w:szCs w:val="24"/>
          <w:lang w:val="zh-CN"/>
        </w:rPr>
        <w:t>，</w:t>
      </w:r>
      <w:r w:rsidRPr="004248B9">
        <w:rPr>
          <w:rFonts w:ascii="宋体" w:eastAsia="宋体" w:hAnsi="Times New Roman" w:cs="Times New Roman" w:hint="eastAsia"/>
          <w:sz w:val="24"/>
          <w:szCs w:val="24"/>
          <w:lang w:val="zh-CN"/>
        </w:rPr>
        <w:t>并加快实施进度，确保与港口规划布局同步协调。</w:t>
      </w:r>
    </w:p>
    <w:p w:rsidR="00A95126" w:rsidRPr="004248B9" w:rsidRDefault="00A95126" w:rsidP="00A95126">
      <w:pPr>
        <w:tabs>
          <w:tab w:val="left" w:pos="0"/>
        </w:tabs>
        <w:adjustRightInd w:val="0"/>
        <w:snapToGrid w:val="0"/>
        <w:spacing w:line="360" w:lineRule="auto"/>
        <w:ind w:firstLineChars="200" w:firstLine="480"/>
        <w:rPr>
          <w:rFonts w:ascii="宋体" w:eastAsia="宋体" w:hAnsi="Times New Roman" w:cs="Times New Roman"/>
          <w:sz w:val="24"/>
          <w:szCs w:val="24"/>
          <w:lang w:val="zh-CN"/>
        </w:rPr>
      </w:pPr>
      <w:r w:rsidRPr="004248B9">
        <w:rPr>
          <w:rFonts w:ascii="宋体" w:eastAsia="宋体" w:hAnsi="Times New Roman" w:cs="Times New Roman" w:hint="eastAsia"/>
          <w:sz w:val="24"/>
          <w:szCs w:val="24"/>
          <w:lang w:val="zh-CN"/>
        </w:rPr>
        <w:t>上述优化调整建议规划实施单位均已采纳。</w:t>
      </w:r>
    </w:p>
    <w:p w:rsidR="00A95126" w:rsidRPr="004248B9" w:rsidRDefault="00A95126" w:rsidP="00A95126">
      <w:pPr>
        <w:keepNext/>
        <w:keepLines/>
        <w:spacing w:beforeLines="100" w:before="312" w:line="360" w:lineRule="auto"/>
        <w:jc w:val="left"/>
        <w:outlineLvl w:val="1"/>
        <w:rPr>
          <w:rFonts w:ascii="Arial" w:eastAsia="黑体" w:hAnsi="Arial" w:cs="Times New Roman"/>
          <w:snapToGrid w:val="0"/>
          <w:kern w:val="0"/>
          <w:sz w:val="28"/>
          <w:szCs w:val="32"/>
          <w:lang w:val="zh-CN"/>
        </w:rPr>
      </w:pPr>
      <w:bookmarkStart w:id="4" w:name="_Toc440991482"/>
      <w:r w:rsidRPr="004248B9">
        <w:rPr>
          <w:rFonts w:ascii="Arial" w:eastAsia="黑体" w:hAnsi="Arial" w:cs="Times New Roman" w:hint="eastAsia"/>
          <w:snapToGrid w:val="0"/>
          <w:kern w:val="0"/>
          <w:sz w:val="28"/>
          <w:szCs w:val="32"/>
          <w:lang w:val="zh-CN"/>
        </w:rPr>
        <w:t xml:space="preserve">3  </w:t>
      </w:r>
      <w:r w:rsidRPr="004248B9">
        <w:rPr>
          <w:rFonts w:ascii="Arial" w:eastAsia="黑体" w:hAnsi="Arial" w:cs="Times New Roman" w:hint="eastAsia"/>
          <w:snapToGrid w:val="0"/>
          <w:kern w:val="0"/>
          <w:sz w:val="28"/>
          <w:szCs w:val="32"/>
          <w:lang w:val="zh-CN"/>
        </w:rPr>
        <w:t>综合总结</w:t>
      </w:r>
      <w:bookmarkEnd w:id="4"/>
    </w:p>
    <w:p w:rsidR="00A95126" w:rsidRPr="004248B9" w:rsidRDefault="00ED07E3" w:rsidP="00A95126">
      <w:pPr>
        <w:spacing w:line="360" w:lineRule="auto"/>
        <w:ind w:firstLineChars="200" w:firstLine="480"/>
        <w:rPr>
          <w:rFonts w:ascii="宋体" w:eastAsia="宋体" w:hAnsi="宋体" w:cs="Times New Roman"/>
          <w:sz w:val="24"/>
          <w:szCs w:val="24"/>
          <w:lang w:val="zh-CN"/>
        </w:rPr>
      </w:pPr>
      <w:r>
        <w:rPr>
          <w:rFonts w:ascii="宋体" w:eastAsia="宋体" w:hAnsi="宋体" w:cs="Times New Roman" w:hint="eastAsia"/>
          <w:sz w:val="24"/>
          <w:szCs w:val="24"/>
          <w:lang w:val="zh-CN"/>
        </w:rPr>
        <w:t>黄州</w:t>
      </w:r>
      <w:r w:rsidR="00CA2D96">
        <w:rPr>
          <w:rFonts w:ascii="宋体" w:eastAsia="宋体" w:hAnsi="宋体" w:cs="Times New Roman" w:hint="eastAsia"/>
          <w:sz w:val="24"/>
          <w:szCs w:val="24"/>
          <w:lang w:val="zh-CN"/>
        </w:rPr>
        <w:t>港</w:t>
      </w:r>
      <w:r w:rsidR="00A95126" w:rsidRPr="004248B9">
        <w:rPr>
          <w:rFonts w:ascii="宋体" w:eastAsia="宋体" w:hAnsi="宋体" w:cs="Times New Roman" w:hint="eastAsia"/>
          <w:sz w:val="24"/>
          <w:szCs w:val="24"/>
          <w:lang w:val="zh-CN"/>
        </w:rPr>
        <w:t>规划的实施具有广泛的经济效益、社会效益和环境效益，对于促进</w:t>
      </w:r>
      <w:r>
        <w:rPr>
          <w:rFonts w:ascii="宋体" w:eastAsia="宋体" w:hAnsi="宋体" w:cs="Times New Roman" w:hint="eastAsia"/>
          <w:sz w:val="24"/>
          <w:szCs w:val="24"/>
          <w:lang w:val="zh-CN"/>
        </w:rPr>
        <w:t>黄州</w:t>
      </w:r>
      <w:r w:rsidR="00CA2D96">
        <w:rPr>
          <w:rFonts w:ascii="宋体" w:eastAsia="宋体" w:hAnsi="宋体" w:cs="Times New Roman" w:hint="eastAsia"/>
          <w:sz w:val="24"/>
          <w:szCs w:val="24"/>
          <w:lang w:val="zh-CN"/>
        </w:rPr>
        <w:t>区</w:t>
      </w:r>
      <w:r w:rsidR="00A95126" w:rsidRPr="004248B9">
        <w:rPr>
          <w:rFonts w:ascii="宋体" w:eastAsia="宋体" w:hAnsi="宋体" w:cs="Times New Roman" w:hint="eastAsia"/>
          <w:sz w:val="24"/>
          <w:szCs w:val="24"/>
          <w:lang w:val="zh-CN"/>
        </w:rPr>
        <w:t>航运事业的发展、促进湖北和</w:t>
      </w:r>
      <w:r>
        <w:rPr>
          <w:rFonts w:ascii="宋体" w:eastAsia="宋体" w:hAnsi="宋体" w:cs="Times New Roman" w:hint="eastAsia"/>
          <w:sz w:val="24"/>
          <w:szCs w:val="24"/>
          <w:lang w:val="zh-CN"/>
        </w:rPr>
        <w:t>黄</w:t>
      </w:r>
      <w:r w:rsidR="00CA2D96">
        <w:rPr>
          <w:rFonts w:ascii="宋体" w:eastAsia="宋体" w:hAnsi="宋体" w:cs="Times New Roman" w:hint="eastAsia"/>
          <w:sz w:val="24"/>
          <w:szCs w:val="24"/>
          <w:lang w:val="zh-CN"/>
        </w:rPr>
        <w:t>冈</w:t>
      </w:r>
      <w:r w:rsidR="00A95126" w:rsidRPr="004248B9">
        <w:rPr>
          <w:rFonts w:ascii="宋体" w:eastAsia="宋体" w:hAnsi="宋体" w:cs="Times New Roman" w:hint="eastAsia"/>
          <w:sz w:val="24"/>
          <w:szCs w:val="24"/>
          <w:lang w:val="zh-CN"/>
        </w:rPr>
        <w:t>市经济的快速增长及人民生活水平不断提高具有重要的意义。</w:t>
      </w:r>
    </w:p>
    <w:p w:rsidR="00A95126" w:rsidRPr="004248B9" w:rsidRDefault="00A95126" w:rsidP="00A95126">
      <w:pPr>
        <w:spacing w:line="360" w:lineRule="auto"/>
        <w:ind w:firstLineChars="200" w:firstLine="480"/>
        <w:rPr>
          <w:rFonts w:ascii="宋体" w:eastAsia="宋体" w:hAnsi="宋体" w:cs="Times New Roman"/>
          <w:sz w:val="24"/>
          <w:szCs w:val="24"/>
          <w:lang w:val="zh-CN"/>
        </w:rPr>
      </w:pPr>
      <w:r w:rsidRPr="004248B9">
        <w:rPr>
          <w:rFonts w:ascii="宋体" w:eastAsia="宋体" w:hAnsi="宋体" w:cs="Times New Roman" w:hint="eastAsia"/>
          <w:sz w:val="24"/>
          <w:szCs w:val="24"/>
          <w:lang w:val="zh-CN"/>
        </w:rPr>
        <w:t>拟规划实施的作业区在落实</w:t>
      </w:r>
      <w:proofErr w:type="gramStart"/>
      <w:r w:rsidRPr="004248B9">
        <w:rPr>
          <w:rFonts w:ascii="宋体" w:eastAsia="宋体" w:hAnsi="宋体" w:cs="Times New Roman" w:hint="eastAsia"/>
          <w:sz w:val="24"/>
          <w:szCs w:val="24"/>
          <w:lang w:val="zh-CN"/>
        </w:rPr>
        <w:t>本评价</w:t>
      </w:r>
      <w:proofErr w:type="gramEnd"/>
      <w:r w:rsidRPr="004248B9">
        <w:rPr>
          <w:rFonts w:ascii="宋体" w:eastAsia="宋体" w:hAnsi="宋体" w:cs="Times New Roman" w:hint="eastAsia"/>
          <w:sz w:val="24"/>
          <w:szCs w:val="24"/>
          <w:lang w:val="zh-CN"/>
        </w:rPr>
        <w:t>提出的规划优化调整方案、建议和环境保护措施和建议后，规划与区域城市总体规划、交通规划、旅游规划、区域环境功能区划等规划相协调，规划选址基本合理，规划基本避开了重大的环境制约因素，对区域环境的影响在可接受范围内，不改变</w:t>
      </w:r>
      <w:r w:rsidR="00ED07E3">
        <w:rPr>
          <w:rFonts w:ascii="宋体" w:eastAsia="宋体" w:hAnsi="宋体" w:cs="Times New Roman" w:hint="eastAsia"/>
          <w:sz w:val="24"/>
          <w:szCs w:val="24"/>
          <w:lang w:val="zh-CN"/>
        </w:rPr>
        <w:t>黄州</w:t>
      </w:r>
      <w:r w:rsidR="00CA2D96">
        <w:rPr>
          <w:rFonts w:ascii="宋体" w:eastAsia="宋体" w:hAnsi="宋体" w:cs="Times New Roman" w:hint="eastAsia"/>
          <w:sz w:val="24"/>
          <w:szCs w:val="24"/>
          <w:lang w:val="zh-CN"/>
        </w:rPr>
        <w:t>区</w:t>
      </w:r>
      <w:r w:rsidRPr="004248B9">
        <w:rPr>
          <w:rFonts w:ascii="宋体" w:eastAsia="宋体" w:hAnsi="宋体" w:cs="Times New Roman" w:hint="eastAsia"/>
          <w:sz w:val="24"/>
          <w:szCs w:val="24"/>
          <w:lang w:val="zh-CN"/>
        </w:rPr>
        <w:t>原有环境功能区划，从环境保</w:t>
      </w:r>
      <w:r w:rsidRPr="004248B9">
        <w:rPr>
          <w:rFonts w:ascii="宋体" w:eastAsia="宋体" w:hAnsi="宋体" w:cs="Times New Roman" w:hint="eastAsia"/>
          <w:sz w:val="24"/>
          <w:szCs w:val="24"/>
          <w:lang w:val="zh-CN"/>
        </w:rPr>
        <w:lastRenderedPageBreak/>
        <w:t>护角度上论证该规划的实施可以接受。</w:t>
      </w:r>
      <w:bookmarkEnd w:id="1"/>
      <w:bookmarkEnd w:id="2"/>
    </w:p>
    <w:sectPr w:rsidR="00A95126" w:rsidRPr="004248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F66" w:rsidRDefault="005E0F66" w:rsidP="00ED07E3">
      <w:r>
        <w:separator/>
      </w:r>
    </w:p>
  </w:endnote>
  <w:endnote w:type="continuationSeparator" w:id="0">
    <w:p w:rsidR="005E0F66" w:rsidRDefault="005E0F66" w:rsidP="00ED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F66" w:rsidRDefault="005E0F66" w:rsidP="00ED07E3">
      <w:r>
        <w:separator/>
      </w:r>
    </w:p>
  </w:footnote>
  <w:footnote w:type="continuationSeparator" w:id="0">
    <w:p w:rsidR="005E0F66" w:rsidRDefault="005E0F66" w:rsidP="00ED0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126"/>
    <w:rsid w:val="001F6CD3"/>
    <w:rsid w:val="00216DFD"/>
    <w:rsid w:val="00325D2E"/>
    <w:rsid w:val="004248B9"/>
    <w:rsid w:val="005A062F"/>
    <w:rsid w:val="005E0DA4"/>
    <w:rsid w:val="005E0F66"/>
    <w:rsid w:val="00671C64"/>
    <w:rsid w:val="0081374B"/>
    <w:rsid w:val="00A46400"/>
    <w:rsid w:val="00A95126"/>
    <w:rsid w:val="00B16423"/>
    <w:rsid w:val="00C91E09"/>
    <w:rsid w:val="00CA2D96"/>
    <w:rsid w:val="00ED0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512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A95126"/>
    <w:rPr>
      <w:color w:val="0000FF"/>
      <w:u w:val="single"/>
    </w:rPr>
  </w:style>
  <w:style w:type="paragraph" w:styleId="a5">
    <w:name w:val="header"/>
    <w:basedOn w:val="a"/>
    <w:link w:val="Char"/>
    <w:uiPriority w:val="99"/>
    <w:unhideWhenUsed/>
    <w:rsid w:val="00ED07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D07E3"/>
    <w:rPr>
      <w:sz w:val="18"/>
      <w:szCs w:val="18"/>
    </w:rPr>
  </w:style>
  <w:style w:type="paragraph" w:styleId="a6">
    <w:name w:val="footer"/>
    <w:basedOn w:val="a"/>
    <w:link w:val="Char0"/>
    <w:uiPriority w:val="99"/>
    <w:unhideWhenUsed/>
    <w:rsid w:val="00ED07E3"/>
    <w:pPr>
      <w:tabs>
        <w:tab w:val="center" w:pos="4153"/>
        <w:tab w:val="right" w:pos="8306"/>
      </w:tabs>
      <w:snapToGrid w:val="0"/>
      <w:jc w:val="left"/>
    </w:pPr>
    <w:rPr>
      <w:sz w:val="18"/>
      <w:szCs w:val="18"/>
    </w:rPr>
  </w:style>
  <w:style w:type="character" w:customStyle="1" w:styleId="Char0">
    <w:name w:val="页脚 Char"/>
    <w:basedOn w:val="a0"/>
    <w:link w:val="a6"/>
    <w:uiPriority w:val="99"/>
    <w:rsid w:val="00ED07E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512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A95126"/>
    <w:rPr>
      <w:color w:val="0000FF"/>
      <w:u w:val="single"/>
    </w:rPr>
  </w:style>
  <w:style w:type="paragraph" w:styleId="a5">
    <w:name w:val="header"/>
    <w:basedOn w:val="a"/>
    <w:link w:val="Char"/>
    <w:uiPriority w:val="99"/>
    <w:unhideWhenUsed/>
    <w:rsid w:val="00ED07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D07E3"/>
    <w:rPr>
      <w:sz w:val="18"/>
      <w:szCs w:val="18"/>
    </w:rPr>
  </w:style>
  <w:style w:type="paragraph" w:styleId="a6">
    <w:name w:val="footer"/>
    <w:basedOn w:val="a"/>
    <w:link w:val="Char0"/>
    <w:uiPriority w:val="99"/>
    <w:unhideWhenUsed/>
    <w:rsid w:val="00ED07E3"/>
    <w:pPr>
      <w:tabs>
        <w:tab w:val="center" w:pos="4153"/>
        <w:tab w:val="right" w:pos="8306"/>
      </w:tabs>
      <w:snapToGrid w:val="0"/>
      <w:jc w:val="left"/>
    </w:pPr>
    <w:rPr>
      <w:sz w:val="18"/>
      <w:szCs w:val="18"/>
    </w:rPr>
  </w:style>
  <w:style w:type="character" w:customStyle="1" w:styleId="Char0">
    <w:name w:val="页脚 Char"/>
    <w:basedOn w:val="a0"/>
    <w:link w:val="a6"/>
    <w:uiPriority w:val="99"/>
    <w:rsid w:val="00ED07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69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10</Pages>
  <Words>1011</Words>
  <Characters>5769</Characters>
  <Application>Microsoft Office Word</Application>
  <DocSecurity>0</DocSecurity>
  <Lines>48</Lines>
  <Paragraphs>13</Paragraphs>
  <ScaleCrop>false</ScaleCrop>
  <Company/>
  <LinksUpToDate>false</LinksUpToDate>
  <CharactersWithSpaces>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wangchenglin</dc:creator>
  <cp:lastModifiedBy>wangchenglin</cp:lastModifiedBy>
  <cp:revision>8</cp:revision>
  <dcterms:created xsi:type="dcterms:W3CDTF">2016-01-19T11:33:00Z</dcterms:created>
  <dcterms:modified xsi:type="dcterms:W3CDTF">2018-06-14T07:57:00Z</dcterms:modified>
</cp:coreProperties>
</file>